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A8" w:rsidRDefault="001E0CA8" w:rsidP="001E0CA8">
      <w:pPr>
        <w:rPr>
          <w:b/>
          <w:bCs/>
        </w:rPr>
      </w:pPr>
      <w:r>
        <w:rPr>
          <w:b/>
          <w:bCs/>
        </w:rPr>
        <w:t xml:space="preserve">Concepto: </w:t>
      </w:r>
      <w:r w:rsidRPr="008A3417">
        <w:t xml:space="preserve">MIGRACIONES POSTPAGO A PREPAGO CC </w:t>
      </w:r>
      <w:r w:rsidRPr="00FA2CCD">
        <w:rPr>
          <w:b/>
        </w:rPr>
        <w:t>(35)</w:t>
      </w:r>
      <w:r>
        <w:t xml:space="preserve"> - </w:t>
      </w:r>
      <w:r w:rsidRPr="009B07CD">
        <w:rPr>
          <w:b/>
          <w:bCs/>
        </w:rPr>
        <w:t>PENALIDAD POR MIGRACIONES POSTPAGO A PREPAGO</w:t>
      </w:r>
      <w:r>
        <w:t xml:space="preserve"> </w:t>
      </w:r>
      <w:r w:rsidRPr="00FA2CCD">
        <w:rPr>
          <w:b/>
        </w:rPr>
        <w:t>(37)</w:t>
      </w:r>
      <w:r>
        <w:rPr>
          <w:b/>
        </w:rPr>
        <w:t xml:space="preserve"> - </w:t>
      </w:r>
      <w:r w:rsidRPr="00905900">
        <w:rPr>
          <w:bCs/>
        </w:rPr>
        <w:t>MIGRACIONES POSTPAGO A PREPAGO IB</w:t>
      </w:r>
      <w:r>
        <w:rPr>
          <w:bCs/>
        </w:rPr>
        <w:t xml:space="preserve"> (41)</w:t>
      </w:r>
    </w:p>
    <w:p w:rsidR="001E0CA8" w:rsidRDefault="001E0CA8" w:rsidP="001E0CA8">
      <w:pPr>
        <w:rPr>
          <w:b/>
          <w:bCs/>
        </w:rPr>
      </w:pPr>
      <w:r>
        <w:rPr>
          <w:b/>
          <w:bCs/>
        </w:rPr>
        <w:t xml:space="preserve">Código de Concepto: </w:t>
      </w:r>
      <w:r>
        <w:t>35,37, 41</w:t>
      </w:r>
    </w:p>
    <w:p w:rsidR="001E0CA8" w:rsidRDefault="001E0CA8" w:rsidP="001E0CA8">
      <w:r>
        <w:rPr>
          <w:b/>
          <w:bCs/>
        </w:rPr>
        <w:t xml:space="preserve">Producto: </w:t>
      </w:r>
      <w:r>
        <w:t>POSTPAGO</w:t>
      </w:r>
    </w:p>
    <w:p w:rsidR="001E0CA8" w:rsidRPr="005D622D" w:rsidRDefault="001E0CA8" w:rsidP="001E0CA8">
      <w:pPr>
        <w:rPr>
          <w:u w:val="single"/>
        </w:rPr>
      </w:pPr>
      <w:r>
        <w:rPr>
          <w:b/>
          <w:bCs/>
        </w:rPr>
        <w:t>Funcionalidad</w:t>
      </w:r>
      <w:r>
        <w:t>: Realizar la migración de la línea Postpago a prepago.</w:t>
      </w:r>
    </w:p>
    <w:p w:rsidR="001E0CA8" w:rsidRPr="008A183B" w:rsidRDefault="001E0CA8" w:rsidP="001E0CA8">
      <w:pPr>
        <w:rPr>
          <w:b/>
        </w:rPr>
      </w:pPr>
      <w:r w:rsidRPr="008A183B">
        <w:rPr>
          <w:b/>
        </w:rPr>
        <w:t>Plataforma:</w:t>
      </w:r>
      <w:r>
        <w:rPr>
          <w:b/>
        </w:rPr>
        <w:t xml:space="preserve"> </w:t>
      </w:r>
      <w:r w:rsidRPr="00D65695">
        <w:t>Shell</w:t>
      </w:r>
    </w:p>
    <w:p w:rsidR="001E0CA8" w:rsidRDefault="001E0CA8" w:rsidP="001E0CA8">
      <w:pPr>
        <w:rPr>
          <w:b/>
          <w:bCs/>
        </w:rPr>
      </w:pPr>
      <w:r>
        <w:rPr>
          <w:b/>
          <w:bCs/>
        </w:rPr>
        <w:t>Detalle del Proceso:</w:t>
      </w:r>
    </w:p>
    <w:p w:rsidR="001E0CA8" w:rsidRDefault="001E0CA8" w:rsidP="001E0CA8">
      <w:pPr>
        <w:rPr>
          <w:b/>
          <w:bCs/>
        </w:rPr>
      </w:pPr>
    </w:p>
    <w:p w:rsidR="001E0CA8" w:rsidRPr="00897752" w:rsidRDefault="001E0CA8" w:rsidP="001E0C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Se obtiene la lista de números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 xml:space="preserve"> que han sido migrados a prepago del día anterior obtenidos de la BD </w:t>
      </w:r>
      <w:proofErr w:type="spellStart"/>
      <w:r>
        <w:rPr>
          <w:bCs/>
        </w:rPr>
        <w:t>Reptdm</w:t>
      </w:r>
      <w:proofErr w:type="spellEnd"/>
      <w:r>
        <w:rPr>
          <w:bCs/>
        </w:rPr>
        <w:t>.</w:t>
      </w:r>
    </w:p>
    <w:p w:rsidR="001E0CA8" w:rsidRPr="00D65695" w:rsidRDefault="001E0CA8" w:rsidP="001E0C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Valida que el cliente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 xml:space="preserve"> existe y este activo.</w:t>
      </w:r>
    </w:p>
    <w:p w:rsidR="001E0CA8" w:rsidRPr="00D65695" w:rsidRDefault="001E0CA8" w:rsidP="001E0C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>Valida que no tenga varias cuentas IB registradas para ese Cliente.</w:t>
      </w:r>
    </w:p>
    <w:p w:rsidR="001E0CA8" w:rsidRPr="00D65695" w:rsidRDefault="001E0CA8" w:rsidP="001E0C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Busca las líneas por cuenta de la BD </w:t>
      </w:r>
      <w:proofErr w:type="spellStart"/>
      <w:r>
        <w:rPr>
          <w:bCs/>
        </w:rPr>
        <w:t>Reptdm</w:t>
      </w:r>
      <w:proofErr w:type="spellEnd"/>
      <w:r>
        <w:rPr>
          <w:bCs/>
        </w:rPr>
        <w:t xml:space="preserve">. Si encuentra datos realiza lo siguiente pero sin usar ningún datos de la </w:t>
      </w:r>
      <w:proofErr w:type="spellStart"/>
      <w:r>
        <w:rPr>
          <w:bCs/>
        </w:rPr>
        <w:t>Reptdm</w:t>
      </w:r>
      <w:proofErr w:type="spellEnd"/>
      <w:r>
        <w:rPr>
          <w:bCs/>
        </w:rPr>
        <w:t>:</w:t>
      </w:r>
    </w:p>
    <w:p w:rsidR="001E0CA8" w:rsidRPr="00D65695" w:rsidRDefault="001E0CA8" w:rsidP="001E0CA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D65695">
        <w:rPr>
          <w:bCs/>
        </w:rPr>
        <w:t xml:space="preserve">Valida si ya está creada esa línea como </w:t>
      </w:r>
      <w:proofErr w:type="spellStart"/>
      <w:r w:rsidRPr="00D65695">
        <w:rPr>
          <w:bCs/>
        </w:rPr>
        <w:t>PrePago</w:t>
      </w:r>
      <w:proofErr w:type="spellEnd"/>
      <w:r w:rsidRPr="00D65695">
        <w:rPr>
          <w:bCs/>
        </w:rPr>
        <w:t>,</w:t>
      </w:r>
      <w:r>
        <w:rPr>
          <w:bCs/>
        </w:rPr>
        <w:t xml:space="preserve"> s</w:t>
      </w:r>
      <w:r w:rsidRPr="00D65695">
        <w:rPr>
          <w:bCs/>
        </w:rPr>
        <w:t xml:space="preserve">i no existe </w:t>
      </w:r>
      <w:r>
        <w:rPr>
          <w:bCs/>
        </w:rPr>
        <w:t>la crea</w:t>
      </w:r>
      <w:r w:rsidRPr="00D65695">
        <w:rPr>
          <w:bCs/>
        </w:rPr>
        <w:t>.</w:t>
      </w:r>
    </w:p>
    <w:p w:rsidR="001E0CA8" w:rsidRPr="00D65695" w:rsidRDefault="001E0CA8" w:rsidP="001E0CA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Cs/>
        </w:rPr>
        <w:t>Valida si ya está creada el registro de la línea en la tabla saldo, si no existe lo crea.</w:t>
      </w:r>
    </w:p>
    <w:p w:rsidR="001E0CA8" w:rsidRPr="00905900" w:rsidRDefault="001E0CA8" w:rsidP="001E0CA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Cs/>
        </w:rPr>
        <w:t>Si es cliente IB:</w:t>
      </w:r>
    </w:p>
    <w:p w:rsidR="001E0CA8" w:rsidRPr="00905900" w:rsidRDefault="001E0CA8" w:rsidP="001E0CA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bCs/>
        </w:rPr>
        <w:t xml:space="preserve">Desvincula el cliente IB del cliente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>.</w:t>
      </w:r>
    </w:p>
    <w:p w:rsidR="001E0CA8" w:rsidRPr="00905900" w:rsidRDefault="001E0CA8" w:rsidP="001E0CA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bCs/>
        </w:rPr>
        <w:t xml:space="preserve">Genera el movimiento de salida para la cuenta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 xml:space="preserve"> con concepto </w:t>
      </w:r>
      <w:r w:rsidRPr="00905900">
        <w:rPr>
          <w:bCs/>
        </w:rPr>
        <w:t>41</w:t>
      </w:r>
      <w:r>
        <w:rPr>
          <w:bCs/>
        </w:rPr>
        <w:t xml:space="preserve"> (</w:t>
      </w:r>
      <w:r w:rsidRPr="00905900">
        <w:rPr>
          <w:bCs/>
        </w:rPr>
        <w:t>MIGRACIONES POSTPAGO A PREPAGO IB</w:t>
      </w:r>
      <w:r>
        <w:rPr>
          <w:bCs/>
        </w:rPr>
        <w:t>) tipo “I”.</w:t>
      </w:r>
    </w:p>
    <w:p w:rsidR="001E0CA8" w:rsidRPr="00905900" w:rsidRDefault="001E0CA8" w:rsidP="001E0CA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bCs/>
        </w:rPr>
        <w:t xml:space="preserve">Actualiza el movimiento con saldos a 0 del </w:t>
      </w:r>
      <w:proofErr w:type="spellStart"/>
      <w:r>
        <w:rPr>
          <w:bCs/>
        </w:rPr>
        <w:t>Kardex</w:t>
      </w:r>
      <w:proofErr w:type="spellEnd"/>
      <w:r>
        <w:rPr>
          <w:bCs/>
        </w:rPr>
        <w:t xml:space="preserve"> para los tipos “I”.</w:t>
      </w:r>
    </w:p>
    <w:p w:rsidR="001E0CA8" w:rsidRPr="003545DA" w:rsidRDefault="001E0CA8" w:rsidP="001E0CA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bCs/>
        </w:rPr>
        <w:t xml:space="preserve">Genera el movimiento de entrada para la línea </w:t>
      </w:r>
      <w:proofErr w:type="spellStart"/>
      <w:r>
        <w:rPr>
          <w:bCs/>
        </w:rPr>
        <w:t>PrePago</w:t>
      </w:r>
      <w:proofErr w:type="spellEnd"/>
      <w:r>
        <w:rPr>
          <w:bCs/>
        </w:rPr>
        <w:t xml:space="preserve"> con concepto </w:t>
      </w:r>
      <w:r w:rsidRPr="00905900">
        <w:rPr>
          <w:bCs/>
        </w:rPr>
        <w:t>41</w:t>
      </w:r>
      <w:r>
        <w:rPr>
          <w:bCs/>
        </w:rPr>
        <w:t xml:space="preserve"> (</w:t>
      </w:r>
      <w:r w:rsidRPr="00905900">
        <w:rPr>
          <w:bCs/>
        </w:rPr>
        <w:t>MIGRACIONES POSTPAGO A PREPAGO IB</w:t>
      </w:r>
      <w:r>
        <w:rPr>
          <w:bCs/>
        </w:rPr>
        <w:t>) tipo “I”.</w:t>
      </w:r>
    </w:p>
    <w:p w:rsidR="001E0CA8" w:rsidRPr="00905900" w:rsidRDefault="001E0CA8" w:rsidP="001E0CA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bCs/>
        </w:rPr>
        <w:t xml:space="preserve">Vincula el cliente IB con el cliente </w:t>
      </w:r>
      <w:proofErr w:type="spellStart"/>
      <w:r>
        <w:rPr>
          <w:bCs/>
        </w:rPr>
        <w:t>PrePago</w:t>
      </w:r>
      <w:proofErr w:type="spellEnd"/>
      <w:r>
        <w:rPr>
          <w:bCs/>
        </w:rPr>
        <w:t>.</w:t>
      </w:r>
    </w:p>
    <w:p w:rsidR="001E0CA8" w:rsidRPr="00965D1C" w:rsidRDefault="001E0CA8" w:rsidP="001E0CA8">
      <w:pPr>
        <w:pStyle w:val="Prrafodelista"/>
        <w:numPr>
          <w:ilvl w:val="0"/>
          <w:numId w:val="1"/>
        </w:numPr>
        <w:jc w:val="both"/>
        <w:rPr>
          <w:bCs/>
        </w:rPr>
      </w:pPr>
      <w:r w:rsidRPr="00965D1C">
        <w:rPr>
          <w:bCs/>
        </w:rPr>
        <w:t xml:space="preserve">Si no </w:t>
      </w:r>
      <w:proofErr w:type="spellStart"/>
      <w:r w:rsidRPr="00965D1C">
        <w:rPr>
          <w:bCs/>
        </w:rPr>
        <w:t>encuntra</w:t>
      </w:r>
      <w:proofErr w:type="spellEnd"/>
      <w:r w:rsidRPr="00965D1C">
        <w:rPr>
          <w:bCs/>
        </w:rPr>
        <w:t xml:space="preserve"> en BD </w:t>
      </w:r>
      <w:proofErr w:type="spellStart"/>
      <w:r w:rsidRPr="00965D1C">
        <w:rPr>
          <w:bCs/>
        </w:rPr>
        <w:t>Reptdm</w:t>
      </w:r>
      <w:proofErr w:type="spellEnd"/>
      <w:r w:rsidRPr="00965D1C">
        <w:rPr>
          <w:bCs/>
        </w:rPr>
        <w:t>, realiza lo siguiente:</w:t>
      </w:r>
    </w:p>
    <w:p w:rsidR="001E0CA8" w:rsidRPr="00965D1C" w:rsidRDefault="001E0CA8" w:rsidP="001E0CA8">
      <w:pPr>
        <w:pStyle w:val="Prrafodelista"/>
        <w:numPr>
          <w:ilvl w:val="1"/>
          <w:numId w:val="1"/>
        </w:numPr>
        <w:jc w:val="both"/>
        <w:rPr>
          <w:bCs/>
        </w:rPr>
      </w:pPr>
      <w:r w:rsidRPr="00965D1C">
        <w:rPr>
          <w:bCs/>
        </w:rPr>
        <w:t xml:space="preserve">Busca si la línea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tiene otra cuenta por DNI</w:t>
      </w:r>
    </w:p>
    <w:p w:rsidR="001E0CA8" w:rsidRPr="00965D1C" w:rsidRDefault="001E0CA8" w:rsidP="001E0CA8">
      <w:pPr>
        <w:pStyle w:val="Prrafodelista"/>
        <w:numPr>
          <w:ilvl w:val="1"/>
          <w:numId w:val="1"/>
        </w:numPr>
        <w:jc w:val="both"/>
        <w:rPr>
          <w:bCs/>
        </w:rPr>
      </w:pPr>
      <w:r w:rsidRPr="00965D1C">
        <w:rPr>
          <w:bCs/>
        </w:rPr>
        <w:t xml:space="preserve">Si la cuenta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tiene otra cuenta realiza la transferencia: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>Obtiene el saldo de la cuenta que va a migrar de la tabla saldo cliente.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Actualiza el saldo en 0 los movimientos de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de la cuenta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 para los registros que tienen saldo y que tienen tipo de punto “C” y “L”.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Genera el movimiento de salida en el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con el concepto 35 (MIGRACIONES POSTPAGO A PREPAGO CC) con estado “C” y tipo “C” para el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Actualiza el saldo cliente en 0 y estado en “B” para el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Genera el movimiento de entrada en el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con el concepto 35 (MIGRACIONES POSTPAGO A PREPAGO CC) con estado “A” y tipo “C” para el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recibir la transferencia.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Actualiza el saldo cliente para el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recibir la transferencia.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Le da de baja al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 cambiando de estado a “B” en cliente.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Crea el nuevo cliente </w:t>
      </w:r>
      <w:proofErr w:type="spellStart"/>
      <w:r w:rsidRPr="00965D1C">
        <w:rPr>
          <w:bCs/>
        </w:rPr>
        <w:t>PrePago</w:t>
      </w:r>
      <w:proofErr w:type="spellEnd"/>
      <w:r w:rsidRPr="00965D1C">
        <w:rPr>
          <w:bCs/>
        </w:rPr>
        <w:t xml:space="preserve"> y su registro de saldo.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>
        <w:rPr>
          <w:bCs/>
        </w:rPr>
        <w:t>Si es cliente IB: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Desvincula el cliente IB del cliente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>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Genera el movimiento de salida para la cuenta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 xml:space="preserve"> con concepto </w:t>
      </w:r>
      <w:r w:rsidRPr="00905900">
        <w:rPr>
          <w:bCs/>
        </w:rPr>
        <w:t>41</w:t>
      </w:r>
      <w:r>
        <w:rPr>
          <w:bCs/>
        </w:rPr>
        <w:t xml:space="preserve"> (</w:t>
      </w:r>
      <w:r w:rsidRPr="00905900">
        <w:rPr>
          <w:bCs/>
        </w:rPr>
        <w:t>MIGRACIONES POSTPAGO A PREPAGO IB</w:t>
      </w:r>
      <w:r>
        <w:rPr>
          <w:bCs/>
        </w:rPr>
        <w:t>) tipo “I”.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lastRenderedPageBreak/>
        <w:t xml:space="preserve">Actualiza el movimiento con saldos a 0 del </w:t>
      </w:r>
      <w:proofErr w:type="spellStart"/>
      <w:r>
        <w:rPr>
          <w:bCs/>
        </w:rPr>
        <w:t>Kardex</w:t>
      </w:r>
      <w:proofErr w:type="spellEnd"/>
      <w:r>
        <w:rPr>
          <w:bCs/>
        </w:rPr>
        <w:t xml:space="preserve"> para los tipos “I”.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Genera el movimiento de entrada para la línea </w:t>
      </w:r>
      <w:proofErr w:type="spellStart"/>
      <w:r>
        <w:rPr>
          <w:bCs/>
        </w:rPr>
        <w:t>PrePago</w:t>
      </w:r>
      <w:proofErr w:type="spellEnd"/>
      <w:r>
        <w:rPr>
          <w:bCs/>
        </w:rPr>
        <w:t xml:space="preserve"> con concepto </w:t>
      </w:r>
      <w:r w:rsidRPr="00905900">
        <w:rPr>
          <w:bCs/>
        </w:rPr>
        <w:t>41</w:t>
      </w:r>
      <w:r>
        <w:rPr>
          <w:bCs/>
        </w:rPr>
        <w:t xml:space="preserve"> (</w:t>
      </w:r>
      <w:r w:rsidRPr="00905900">
        <w:rPr>
          <w:bCs/>
        </w:rPr>
        <w:t>MIGRACIONES POSTPAGO A PREPAGO IB</w:t>
      </w:r>
      <w:r>
        <w:rPr>
          <w:bCs/>
        </w:rPr>
        <w:t>) tipo “I”.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Vincula el cliente IB con el cliente </w:t>
      </w:r>
      <w:proofErr w:type="spellStart"/>
      <w:r>
        <w:rPr>
          <w:bCs/>
        </w:rPr>
        <w:t>PrePago</w:t>
      </w:r>
      <w:proofErr w:type="spellEnd"/>
      <w:r>
        <w:rPr>
          <w:bCs/>
        </w:rPr>
        <w:t>.</w:t>
      </w:r>
    </w:p>
    <w:p w:rsidR="001E0CA8" w:rsidRPr="00965D1C" w:rsidRDefault="001E0CA8" w:rsidP="001E0CA8">
      <w:pPr>
        <w:pStyle w:val="Prrafodelista"/>
        <w:numPr>
          <w:ilvl w:val="1"/>
          <w:numId w:val="1"/>
        </w:numPr>
        <w:jc w:val="both"/>
        <w:rPr>
          <w:bCs/>
        </w:rPr>
      </w:pPr>
      <w:r w:rsidRPr="00965D1C">
        <w:rPr>
          <w:bCs/>
        </w:rPr>
        <w:t>Si no tiene otra cuenta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>Obtiene el saldo de la cuenta que va a migrar de la tabla saldo cliente.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Actualiza el saldo en 0 los movimientos de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de la cuenta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 para los registros que tienen saldo y que tienen tipo de punto “C” y “L”.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Genera el movimiento de salida en el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con el concepto 35 (MIGRACIONES POSTPAGO A PREPAGO CC) con estado “C” y tipo “C” para el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Actualiza el saldo cliente en 0 y estado en “B” para el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Crea el nuevo cliente </w:t>
      </w:r>
      <w:proofErr w:type="spellStart"/>
      <w:r w:rsidRPr="00965D1C">
        <w:rPr>
          <w:bCs/>
        </w:rPr>
        <w:t>PrePago</w:t>
      </w:r>
      <w:proofErr w:type="spellEnd"/>
      <w:r w:rsidRPr="00965D1C">
        <w:rPr>
          <w:bCs/>
        </w:rPr>
        <w:t xml:space="preserve"> y su registro de saldo.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Genera el movimiento de entrada en el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con el concepto 35 (MIGRACIONES POSTPAGO A PREPAGO CC) con estado “C” y tipo “A” para el cliente </w:t>
      </w:r>
      <w:proofErr w:type="spellStart"/>
      <w:r w:rsidRPr="00965D1C">
        <w:rPr>
          <w:bCs/>
        </w:rPr>
        <w:t>PrePago</w:t>
      </w:r>
      <w:proofErr w:type="spellEnd"/>
      <w:r w:rsidRPr="00965D1C">
        <w:rPr>
          <w:bCs/>
        </w:rPr>
        <w:t>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Actualiza el saldo del cliente </w:t>
      </w:r>
      <w:proofErr w:type="spellStart"/>
      <w:r w:rsidRPr="00965D1C">
        <w:rPr>
          <w:bCs/>
        </w:rPr>
        <w:t>PrePago</w:t>
      </w:r>
      <w:proofErr w:type="spellEnd"/>
      <w:r w:rsidRPr="00965D1C">
        <w:rPr>
          <w:bCs/>
        </w:rPr>
        <w:t>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>Obtiene el valor de Penalidad que es configurable y actualmente se encuentra en -150.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>Evalúa si el cliente tiene saldo mayor a la penalidad en caso sea menor la penalidad va a ser el total de su saldo.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Genera el movimiento de salida en el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con el concepto 37 (PENALIDAD POR MIGRACIONES POSTPAGO A PREPAGO) con estado “C” y tipo “C”.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>Se descuenta del saldo cliente la penalidad.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Se descuenta del </w:t>
      </w:r>
      <w:proofErr w:type="spellStart"/>
      <w:r w:rsidRPr="00965D1C">
        <w:rPr>
          <w:bCs/>
        </w:rPr>
        <w:t>kardex</w:t>
      </w:r>
      <w:proofErr w:type="spellEnd"/>
      <w:r w:rsidRPr="00965D1C">
        <w:rPr>
          <w:bCs/>
        </w:rPr>
        <w:t xml:space="preserve"> la penalidad.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 w:rsidRPr="00965D1C">
        <w:rPr>
          <w:bCs/>
        </w:rPr>
        <w:t xml:space="preserve">Le da de baja al cliente </w:t>
      </w:r>
      <w:proofErr w:type="spellStart"/>
      <w:r w:rsidRPr="00965D1C">
        <w:rPr>
          <w:bCs/>
        </w:rPr>
        <w:t>PostPago</w:t>
      </w:r>
      <w:proofErr w:type="spellEnd"/>
      <w:r w:rsidRPr="00965D1C">
        <w:rPr>
          <w:bCs/>
        </w:rPr>
        <w:t xml:space="preserve"> que va a migrar cambiando de estado a “B” en cliente.</w:t>
      </w:r>
    </w:p>
    <w:p w:rsidR="001E0CA8" w:rsidRPr="00965D1C" w:rsidRDefault="001E0CA8" w:rsidP="001E0CA8">
      <w:pPr>
        <w:pStyle w:val="Prrafodelista"/>
        <w:numPr>
          <w:ilvl w:val="2"/>
          <w:numId w:val="1"/>
        </w:numPr>
        <w:jc w:val="both"/>
        <w:rPr>
          <w:bCs/>
        </w:rPr>
      </w:pPr>
      <w:r>
        <w:rPr>
          <w:bCs/>
        </w:rPr>
        <w:t>Si es cliente IB: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Desvincula el cliente IB del cliente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>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Genera el movimiento de salida para la cuenta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 xml:space="preserve"> con concepto </w:t>
      </w:r>
      <w:r w:rsidRPr="00905900">
        <w:rPr>
          <w:bCs/>
        </w:rPr>
        <w:t>41</w:t>
      </w:r>
      <w:r>
        <w:rPr>
          <w:bCs/>
        </w:rPr>
        <w:t xml:space="preserve"> (</w:t>
      </w:r>
      <w:r w:rsidRPr="00905900">
        <w:rPr>
          <w:bCs/>
        </w:rPr>
        <w:t>MIGRACIONES POSTPAGO A PREPAGO IB</w:t>
      </w:r>
      <w:r>
        <w:rPr>
          <w:bCs/>
        </w:rPr>
        <w:t>) tipo “I”.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Actualiza el movimiento con saldos a 0 del </w:t>
      </w:r>
      <w:proofErr w:type="spellStart"/>
      <w:r>
        <w:rPr>
          <w:bCs/>
        </w:rPr>
        <w:t>Kardex</w:t>
      </w:r>
      <w:proofErr w:type="spellEnd"/>
      <w:r>
        <w:rPr>
          <w:bCs/>
        </w:rPr>
        <w:t xml:space="preserve"> para los tipos “I”.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Genera el movimiento de entrada para la línea </w:t>
      </w:r>
      <w:proofErr w:type="spellStart"/>
      <w:r>
        <w:rPr>
          <w:bCs/>
        </w:rPr>
        <w:t>PrePago</w:t>
      </w:r>
      <w:proofErr w:type="spellEnd"/>
      <w:r>
        <w:rPr>
          <w:bCs/>
        </w:rPr>
        <w:t xml:space="preserve"> con concepto </w:t>
      </w:r>
      <w:r w:rsidRPr="00905900">
        <w:rPr>
          <w:bCs/>
        </w:rPr>
        <w:t>41</w:t>
      </w:r>
      <w:r>
        <w:rPr>
          <w:bCs/>
        </w:rPr>
        <w:t xml:space="preserve"> (</w:t>
      </w:r>
      <w:r w:rsidRPr="00905900">
        <w:rPr>
          <w:bCs/>
        </w:rPr>
        <w:t>MIGRACIONES POSTPAGO A PREPAGO IB</w:t>
      </w:r>
      <w:r>
        <w:rPr>
          <w:bCs/>
        </w:rPr>
        <w:t>) tipo “I”.</w:t>
      </w:r>
    </w:p>
    <w:p w:rsidR="001E0CA8" w:rsidRPr="00965D1C" w:rsidRDefault="001E0CA8" w:rsidP="001E0CA8">
      <w:pPr>
        <w:pStyle w:val="Prrafodelista"/>
        <w:numPr>
          <w:ilvl w:val="3"/>
          <w:numId w:val="1"/>
        </w:numPr>
        <w:jc w:val="both"/>
        <w:rPr>
          <w:bCs/>
        </w:rPr>
      </w:pPr>
      <w:r>
        <w:rPr>
          <w:bCs/>
        </w:rPr>
        <w:t xml:space="preserve">Vincula el cliente IB con el cliente </w:t>
      </w:r>
      <w:proofErr w:type="spellStart"/>
      <w:r>
        <w:rPr>
          <w:bCs/>
        </w:rPr>
        <w:t>PrePago</w:t>
      </w:r>
      <w:proofErr w:type="spellEnd"/>
      <w:r>
        <w:rPr>
          <w:bCs/>
        </w:rPr>
        <w:t>.</w:t>
      </w:r>
    </w:p>
    <w:p w:rsidR="001E0CA8" w:rsidRPr="00D84262" w:rsidRDefault="001E0CA8" w:rsidP="001E0CA8">
      <w:pPr>
        <w:rPr>
          <w:b/>
          <w:bCs/>
        </w:rPr>
      </w:pPr>
    </w:p>
    <w:p w:rsidR="001E0CA8" w:rsidRDefault="001E0CA8" w:rsidP="001E0CA8">
      <w:pPr>
        <w:rPr>
          <w:b/>
          <w:bCs/>
        </w:rPr>
      </w:pPr>
      <w:r>
        <w:rPr>
          <w:b/>
          <w:bCs/>
        </w:rPr>
        <w:t>Reglas:</w:t>
      </w:r>
    </w:p>
    <w:p w:rsidR="001E0CA8" w:rsidRDefault="001E0CA8" w:rsidP="001E0CA8">
      <w:pPr>
        <w:pStyle w:val="Prrafodelista"/>
        <w:numPr>
          <w:ilvl w:val="0"/>
          <w:numId w:val="1"/>
        </w:numPr>
        <w:jc w:val="both"/>
      </w:pPr>
      <w:r>
        <w:rPr>
          <w:bCs/>
        </w:rPr>
        <w:t xml:space="preserve">El cliente </w:t>
      </w:r>
      <w:proofErr w:type="spellStart"/>
      <w:r>
        <w:rPr>
          <w:bCs/>
        </w:rPr>
        <w:t>PostPago</w:t>
      </w:r>
      <w:proofErr w:type="spellEnd"/>
      <w:r>
        <w:rPr>
          <w:bCs/>
        </w:rPr>
        <w:t xml:space="preserve"> debe existir y estar activo.</w:t>
      </w:r>
    </w:p>
    <w:p w:rsidR="001E0CA8" w:rsidRDefault="001E0CA8" w:rsidP="001E0CA8">
      <w:pPr>
        <w:pStyle w:val="Prrafodelista"/>
        <w:numPr>
          <w:ilvl w:val="0"/>
          <w:numId w:val="1"/>
        </w:numPr>
        <w:jc w:val="both"/>
      </w:pPr>
      <w:r>
        <w:t>Debe estar configurado el valor de la Penalidad.</w:t>
      </w:r>
    </w:p>
    <w:p w:rsidR="009544F7" w:rsidRDefault="009544F7">
      <w:bookmarkStart w:id="0" w:name="_GoBack"/>
      <w:bookmarkEnd w:id="0"/>
    </w:p>
    <w:sectPr w:rsidR="00954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8606A"/>
    <w:multiLevelType w:val="hybridMultilevel"/>
    <w:tmpl w:val="70B8D648"/>
    <w:lvl w:ilvl="0" w:tplc="4FD2A6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D5"/>
    <w:rsid w:val="001E0CA8"/>
    <w:rsid w:val="00543FD5"/>
    <w:rsid w:val="0095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13439-50A2-4C44-91F5-4CC5E6A2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CA8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CA8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3827</Characters>
  <Application>Microsoft Office Word</Application>
  <DocSecurity>0</DocSecurity>
  <Lines>31</Lines>
  <Paragraphs>9</Paragraphs>
  <ScaleCrop>false</ScaleCrop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Nancy Aquino Torres - SAPIA</dc:creator>
  <cp:keywords/>
  <dc:description/>
  <cp:lastModifiedBy>Catherine Nancy Aquino Torres - SAPIA</cp:lastModifiedBy>
  <cp:revision>2</cp:revision>
  <dcterms:created xsi:type="dcterms:W3CDTF">2019-01-23T21:22:00Z</dcterms:created>
  <dcterms:modified xsi:type="dcterms:W3CDTF">2019-01-23T21:22:00Z</dcterms:modified>
</cp:coreProperties>
</file>