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Updated June 22, 2020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at SAnime know you care about how your personal information is used and shared, and we take your privacy seriously. Please read the following to learn more about our Privacy Policy. By using or accessing the Services in any manner, you acknowledge that you accept the practices and policies outlined in this Privacy Policy, and you hereby consent that we will collect, use, and share your information in the following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that your use of SAnime 's Services is at all times subject to the Terms of Use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http://narvii.com/tos</w:t>
        </w:r>
      </w:hyperlink>
      <w:r>
        <w:rPr>
          <w:rFonts w:ascii="Calibri" w:hAnsi="Calibri" w:cs="Calibri" w:eastAsia="Calibri"/>
          <w:color w:val="auto"/>
          <w:spacing w:val="0"/>
          <w:position w:val="0"/>
          <w:sz w:val="22"/>
          <w:shd w:fill="auto" w:val="clear"/>
        </w:rPr>
        <w:t xml:space="preserve">, which incorporates this Privacy Policy. Any terms we use in this Policy without defining them have the definitions given to them in the Terms of Use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http://narvii.com/tos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this Privacy Policy cover?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Privacy Policy covers our treatment of personally identifiable information ("Personal Data") that we gather when you are accessing or using our Services, but not to the practices of companies we don’t own or control, or people that we don’t manage. We gather various types of Personal Data from our users, as explained in more detail below, and we use this Personal Data internally in connection with our Services, including to personalize, provide, and improve our services, to allow you to set up a user account and profile, to contact you and allow other users to contact you, to fulfill your requests for certain products and services, and to analyze how you use the Services. In certain cases, we may also share some Personal Data with third parties, but only as described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noted in the Terms of Use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http://narvii.com/tos</w:t>
        </w:r>
      </w:hyperlink>
      <w:r>
        <w:rPr>
          <w:rFonts w:ascii="Calibri" w:hAnsi="Calibri" w:cs="Calibri" w:eastAsia="Calibri"/>
          <w:color w:val="auto"/>
          <w:spacing w:val="0"/>
          <w:position w:val="0"/>
          <w:sz w:val="22"/>
          <w:shd w:fill="auto" w:val="clear"/>
        </w:rPr>
        <w:t xml:space="preserve">, we do not knowingly collect or solicit personal information from anyone under the age of 13 or under the age of 16 in countries subject to the EU General Data Protection Regulation (the “GDPR”), unless exempted by individual country exceptions (for more information, please see “EU Residents” below). If you are under 13, or 16 where applicable, please do not attempt to register for the Services or send any personal information about yourself to us. If we learn that we have collected personal information from a child under the required minimum age, we will delete that information as quickly as possible. If you believe that a child under the required minimum age may have provided us personal information, please contact us at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SAnime ever change this Privacy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constantly trying to improve our Services, so we may need to change this Privacy Policy from time to time as well, but we will alert you to changes via the Services (e.g., by posting a notice), by sending you an email, and/or by some other means. Please note that if you've opted not to receive legal notice emails from us (or you haven't provided us with your email address), those legal notices will still govern your use of the Services, and you are still responsible for reading and understanding them. If you use the Services after any changes to the Privacy Policy have been posted, that means you agree to all of the changes. Use of information we collect now is subject to the Privacy Policy in effect at the time such information is collected.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Information does SAnime Collect?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You Provide to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SAnime collects Personal Data about you when you provide such information directly to us, when third parties such as our business partners or service providers provide us with Personal Data about you, or when Personal Data about you is automatically collected in connection with your use of our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we collect directly from you: SAnime receives Personal Data directly from you when you provide us with such Personal Data, including without limitation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Phone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content, for example, posts, images, or videos (which can include Personal Data if you include Personal Data in such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Approximated geolocation if you choose to utilize such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we receive from third party sources: Some third parties such as our business partners and service providers provide us with Personal Data about you, such as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information for third party services: If you provide your third-party account credentials to us, or if you share content from our Services through a third party social media service, or otherwise sign in to the Services through a third party site or service (e.g., Facebook Connect), you understand some content and/or information in those accounts (“Third Party Account Information”) may be transmitted into your account with us if you authorize such transmissions through your account settings, and that Third Party Account Information transmitted to our Services is covered by this Privacy Policy. Certain information may be required to register with us or to take advantage of some of our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from our advertising partners: We receive information about you from some of our service providers who assist us with marketing or promotional services related to how you interact with our websites, applications, products, services, advertisements or communications.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from other service providers: We receive information about you from some of our service providers who assist us in offering and improving our Services by providing information about how you use our Services and by helping us to maintain the security and integrity of our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and store any information you knowingly provide to us. For example, through the registration process and/or through your account settings, we may collect Personal Data such as your email address and third-party account credentials (for example, your log-in credentials for Facebook or other third party 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communicate with you if you’ve provided us the means to do so. For example, if you’ve given us your email address, we may send you promotional email offers on behalf of other businesses, or email you about your use of the Services. If you do not want to receive communications from us, please indicate your preference by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we automatically collect when you use our Services: Some Personal Data is automatically collected when you use our Services, such as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 identifiers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data (e.g. access times, hardware and software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preference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We Use Your Personal Data? We process Personal Data to operate, improve, understand and personalize our Services. For example, we use Personal Data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and manage user profiles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Communicate with you about the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you about Service announcements, updates or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support and assistance for the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 contract or legal obligations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Comply with our legal or contractual obligations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against or deter fraudulent, illegal or harmful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 our Terms of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we may communicate with you if you’ve provided us the means to do so. For example, if you’ve given us your email address, we may email you about your use of the Services. If you do not want to receive communications from us, please indicate your preference by changing the notification settings in the 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SAnime Share Any of the Personal Information it Receives?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 not rent or sell your Personal Data in personally identifiable form to anyone. We may share your Personal Data with third parties as described in 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that's been de-identified: We may de-identify your Personal Data so that you are not identified as an individual, and provide that information to our partners. We may also provide aggregate usage information to our partners (or allow partners to collect that information from you), who may use such information to understand how often and in what ways people use our Services, so that they, too, can provide you with an optimal online experience. However, we never disclose aggregate usage or de-identified information to a partner (or allow a partner to collect such information) in a manner that would identify you as an individual person.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Advertisers: We allow advertisers and/or merchant partners (“Advertisers”) to choose the demographic information of users who will see their advertisements and/or promotional offers and you agree that we may provide any of the information we have collected from you in non-personally identifiable form to an Advertiser, in order for that Advertiser to select the appropriate audience for those advertisements and/or offers. For example, we might use the fact you are located in Kansas City to show you ads or offers for Kansas City’s businesses, but we will not tell such businesses who you are. Or, we might allow Advertisers to display their ads to users with similar usage patterns to yours, but we will not disclose usage information to Advertisers except in aggregate form, and not in a manner that would identify you personally. Note that if an advertiser asks us to show an ad to a certain audience or audience segment and you respond to that ad, the advertiser may conclude that you fit the description of the audience they were trying to reach. Sometimes SAnime conducts advertising campaigns on third party websites and applications (e.g., Facebook) (collectively, “Third Party Platforms”). In those cases, we may disclose your information in personally identifiable form to the operators of the Third Party Platforms solely to allow them to direct our advertising content to you via the Third Party Platform. In no event would we authorize such Third Party Platform Operators to reuse your email address in conjunction with other advertisers or for any other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Affiliated Businesses: In certain situations, businesses or third party websites we're affiliated with may sell or provide products or services to you through or in connection with the Services (either alone or jointly with us). You can recognize when an affiliated business is associated with such a transaction or service, and we will share your Personal Data with that affiliated business only to the extent that it is related to such transaction or service. We have no control over the policies and practices of third party websites or businesses as to privacy or anything else, so if you choose to take part in any transaction or service relating to an affiliated website or business, please review all such business' or websites' policies.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We employ other companies and people to perform tasks on our behalf and need to share your information with them to provide products or services to you; for example, we may use a data hosting service provider to store your information and make it available for use on the Services. Unless we tell you differently, our agents do not have any right to use the Personal Data we share with them beyond what is necessary to assist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Profiles and Submissions: Certain user profile information, including your name, location, and any video or image content that such user has uploaded to the Services, may be displayed to other users to facilitate user interaction within the Services or address your request for our services. Your account privacy settings may allow you to limit the other users who can see the Personal Data in your user profile and/or what information in your user profile is visible to others. Please remember that any content you upload to your public user profile, along with any Personal Data or content that you voluntarily disclose online in a manner other users can view (on discussion boards, in messages and chat areas, etc.) becomes publicly available, and can be collected and used by anyone. Your user name may also be displayed to other users if and when you send messages or comments or upload images or videos through the Services and other users can contact you through messages and comments.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Transfers: We may choose to buy or sell assets, and may share and/or transfer customer information in connection with the evaluation of and entry into such transactions. Also, if we (or our assets) are acquired, or if we go out of business, enter bankruptcy, or go through some other change of control, Personal Data could be one of the assets transferred to or acquired by a third party.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cases of onward transfer to third parties of data of EU individuals received pursuant to the EU-U.S. Privacy Shield, SAnime is potentially liable.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Protection of SAnime and Others: We reserve the right to access, read, preserve, and disclose any information that we reasonably believe is necessary in response to a lawful request by public authorities, including to meet national security or law enforcement requirements; enforce or apply our Terms of Use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http://narvii.com/tos</w:t>
        </w:r>
      </w:hyperlink>
      <w:r>
        <w:rPr>
          <w:rFonts w:ascii="Calibri" w:hAnsi="Calibri" w:cs="Calibri" w:eastAsia="Calibri"/>
          <w:color w:val="auto"/>
          <w:spacing w:val="0"/>
          <w:position w:val="0"/>
          <w:sz w:val="22"/>
          <w:shd w:fill="auto" w:val="clear"/>
        </w:rPr>
        <w:t xml:space="preserve"> and other agreements; or protect the rights, property, or safety of SAnime, our employees, our users, transferor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Personal Data about me secure?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account is protected by a password for your privacy and security. If you access your account via a third party site or service, you may have additional or different sign-on protections via that third party site or service. You must prevent unauthorized access to your account and Personal Data by selecting and protecting your password and/or other sign-on mechanism appropriately and limiting access to your device by signing off after you have finished accessing your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endeavor to protect the privacy of your account and other Personal Data we hold in our records, but unfortunately, we cannot guarantee complete security. Unauthorized entry or use, hardware or software failure, and other factors, may compromise the security of user information at any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Personal Data can I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your account settings, you may access, and, in some cases, edit or delete the following information you've provided to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name and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profile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content, including text, images and videos you have uploaded to the 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you can view, update, and delete may change as the Services change. If you have any questions about viewing or updating information we have on file about you, please contact us at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 parent or guardian of a user of our Services who is under 13, or 16 where applicable, you may contact us at any time to ask that (a) we stop collecting Personal Data from such user and (b) we delete any Personal Data already collected from such user. Please contact us at sanime16usa@gmail.com to request deletion of the account of an underage user. Be advised that we may ask for additional verification and documentation to confirm your identity and authorization to make this 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California Civil Code Sections 1798.83-1798.84, California residents are entitled to contact us to prevent disclosure of Personal Data to third parties for such third parties' direct marketing purposes; in order to submit such a request, please contact us at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choices do I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always opt not to disclose information to us, but keep in mind some information may be needed to register with us or to take advantage of some of our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be able to add, update, or delete information as explained above. When you update information, however, we may maintain a copy of the unrevised information in our records. Some information may remain in our records after your deletion of such information from your account. We may use any aggregated data derived from or incorporating your Personal Data after you update or delete it, but not in a manner that would identify you personally.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I have questions about this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any questions or concerns regarding our privacy policies, please send us a detailed message to sanime16usa@gmail.com, and we will try to resolve your concerns.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Rights of EU Residents: The EU General Data Protection Regulation (the “GDPR”)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 resident of the European Union (“EU”), United Kingdom, Lichtenstein, Norway, or Iceland, you may have additional rights under the EU General Data Protection Regulation (the “GDPR”) with respect to your Personal Data, as outlined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section, we use the terms “Personal Data” and “processing” as they are defined in the GDPR, but “Personal Data” generally means information that can be used to individually identify a person, and “processing” generally covers actions that can be performed in connection with data such as collection, use, storage and disclosure. SAnime will be the controller of your Personal Data processed in connection with the Services. Note that we may also process Personal Data of our customers’ end users or employees in connection with our provision of services to customers, in which case we are the processor of Personal Data. If we are the processor of your Personal Data (i.e., not the controller), please contact the controller party in the first instance to address your rights with respect to such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any conflicts between this section and any other provision of this Privacy Policy, the policy or portion that is more protective of Personal Data shall control to the extent of such conflict. If you have any questions about this section or whether any of the following applies to you, please contact us at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Grounds for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only process your Personal Data if we have a lawful basis for doing so. Lawful bases for processing include consent, contractual necessity and our “legitimate interests” or the legitimate interest of others, as further described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Contractual Necessity: We process the following categories of Personal Data as a matter of “contractual necessity”, meaning that we need to process the data to perform under our Terms of Service with you, which enables us to provide you with the Services. When we process data due to contractual necessity, failure to provide such Personal Data will result in your inability to use some or all portions of the Services that require such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 and/or Mobile Phone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Legitimate Interest: We process the following categories of Personal Data when we believe it furthers the legitimate interest of us or third parties.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 identifiers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information and Log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preference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of these legitimate interests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and improvement of our business, products and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 of our products and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Provision of customer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Protection from fraud or security threats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Compliance with legal obligations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Completion of corporate transactions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Consent: In some cases, we process Personal Data based on the consent you expressly grant to us at the time we collect such data. When we process Personal Data based on your consent, it will be expressly indicated to you at the point and time of collection.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Processing Grounds: From time to time we may also need to process Personal Data to comply with a legal obligation, if it is necessary to protect the vital interests of you or other data subjects, or if it is necessary for a task carried out in the public interest.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and With Whom Do We Share Your Data? We share Personal Data with vendors and third party service providers who work on our behalf and provide us with services related to the purposes described in this Privacy Policy or our Terms of Service. These parties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processors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Fraud prevention and integrity service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service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Contract personnel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Hosting service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Telecommunications service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share Personal Data when necessary to complete a transaction initiated or authorized by you or provide you with a product or service you have requested. In addition to those set forth above, these parties also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users (where you post information publicly or as otherwise necessary to effect a transaction initiated or authorized by you through the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services (if you interact with them through your use of the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party business partners who you access through the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parties authorized by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share information with third parties when you have given us consent to do so (as indicated at the point such information is collected).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share Personal Data when we believe it is necessary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Comply with applicable law or respond to valid legal process, including from law enforcement or other government agencies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us, our business or our users, for example to enforce our terms of service, prevent spam or other unwanted communications and investigate or protect against fraud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the security of our products and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Resolve technical or other operational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if we choose to buy or sell assets, user information is typically one of the transferred business assets. Moreover, if we, or substantially all of our assets, were acquired, or if we go out of business or enter bankruptcy, user information would be one of the assets that is transferred or acquired by a third party, and we would share Personal Data with the party that is acquiring our assets. You acknowledge that such transfers may occur, and that any acquirer of us or our assets may continue to use your Personal Data as set forth in this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Do We Retain Your Personal Data? We retain Personal Data about you for as long as you have an open account with us and for up to 30 days after you close your account. In some cases we retain Personal Data for longer, if doing so is necessary to comply with our legal obligations, resolve disputes or collect fees owed, or is otherwise permitted or required by applicable law, rule or regulation. Afterwards, we retain some information in a depersonalized or aggregated form but not in a way that would identify you personally.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Security Measures Do We Use? We seek to protect Personal Data using appropriate technical and organizational measures based on the type of Personal Data and applicable processing activity. For example, implementing firewalls and requiring authentication to access data and hashing and anonymizing user identities and other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Data of Children: As noted earlier, we do not knowingly collect or solicit Personal Data from anyone under the age of 13, or 16 where required by the GDPR. If you are under the minimum age required, please do not attempt to register for the Services or send any Personal Data about yourself to us. If we learn that we have collected Personal Data from a child under the required minimum age, we will delete that information as quickly as possible. If you believe that a child under the required minimum age may have provided us Personal Data, please contact us at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Rights Do You Have Regarding Your Personal Data? You have certain rights with respect to your Personal Data, including those set forth below. For more information about these rights, or to submit a request, please email sanime16usa@gmail.com. Please note that in some circumstances, we may not be able to fully comply with your request, such as if it is frivolous or extremely impractical, if it jeopardizes the rights of others, or if it is not required by law, but in those circumstances, we will still respond to notify you of such a decision. In some cases, we may also need to you to provide us with additional information, which may include Personal Data, if necessary to verify your identity and the nature of your 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You can request more information about the Personal Data we hold about you and request a copy of such Personal Data. You can also access certain of your Personal Data by accessing your profile Settings within SAnime or by emailing a request to sanime16usa@gmail.com with the subject, “Personal Data Access,” explaining your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Rectification: If you believe that any Personal Data we are holding about you is incorrect or incomplete, you can request that we correct or supplement such data by emailing sanime16usa@gmail.com and explaining the nature of your request. You can also correct some of this information directly in the Settings section within SAnime.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Erasure: You can delete all data associated with your account in the Settings section within SAnime, subject to the data retention timeline outlined above. Or you may request assistance and ask that we erase some or all of your Personal Data from our systems by emailing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Withdrawal of Consent: If we are processing your Personal Data based on your consent (as indicated at the time of collection of such data), you have the right to withdraw your consent at any time. Please note, however, that if you exercise this right, you may have to then provide express consent on a case-by-case basis for the use or disclosure of certain of your Personal Data, if such use or disclosure is necessary to enable you to utilize some or all of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Portability: You can ask for a copy of your Personal Data in a machine-readable format. You can also request that we transmit the data to another controller where technically feasible.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Objection: You can contact us to let us know that you object to the further use or disclosure of your Personal Data for certain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Restriction of Processing: You can ask us to restrict further processing of your Personal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to File Complaint: You have the right to lodge a complaint about Company’s practices with respect to your Personal Data with the supervisory authority of your country or EU Member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Transfers of Personal Data: The Services are hosted and operated in the United States (“U.S.”) through Company and its service providers, and if you do not reside in the U.S., laws in the U.S. may differ from the laws where you reside. By using the Services, you acknowledge that any Personal Data about you, regardless of whether provided by you or obtained from a third party, is being provided to Company in the U.S. and will be hosted on U.S. servers, and you authorize Company to transfer, store and process your information to and in the U.S., and possibly other countries. You hereby consent to the transfer of your data to the U.S. as set forth herein.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Rights for EU Individuals: EU-US Privacy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SAnime complies with the EU-US Privacy Shield Framework as set forth by the US Department of Commerce regarding the collection, use, and retention of personal information from European Union member countries transferred to the United States pursuant to Privacy Shield. SAnime has certified that it adheres to the Privacy Shield Principles with respect to such data. If there is any conflict between the policies in this privacy policy and data subject rights under the Privacy Shield Principles, the Privacy Shield Principles shall govern. To learn more about the Privacy Shield program, and to view our certification page, please visit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https://www.privacyshield.gov/</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Company’s compliance with the Privacy Shield is subject to the investigatory and enforcement powers of the U.S. Federal Trade Commission.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compliance with the Privacy Shield Principles, SAnime commits to resolve complaints about your privacy and our collection or use of your personal information transferred to the United States pursuant to Privacy Shield. European Union individuals with Privacy Shield inquiries or complaints should first contact SAnime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SAnime has further committed to refer unresolved privacy complaints under the Privacy Shield Principles to an independent dispute resolution mechanism, the BBB EU PRIVACY SHIELD, operated by the Council of Better Business Bureaus. If you do not receive timely acknowledgment of your complaint, or if your complaint is not satisfactorily addressed, please visit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www.bbb.org/EU-privacy-shield/for-eu-consumers</w:t>
        </w:r>
      </w:hyperlink>
      <w:r>
        <w:rPr>
          <w:rFonts w:ascii="Calibri" w:hAnsi="Calibri" w:cs="Calibri" w:eastAsia="Calibri"/>
          <w:color w:val="auto"/>
          <w:spacing w:val="0"/>
          <w:position w:val="0"/>
          <w:sz w:val="22"/>
          <w:shd w:fill="auto" w:val="clear"/>
        </w:rPr>
        <w:t xml:space="preserve"> for more information and to file a complaint. This service is provided free of charge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Privacy Shield complaint cannot be resolved through the above channels, under certain conditions, you may invoke binding arbitration for some residual claims not resolved by other redress mechanisms. See Privacy Shield Annex 1 at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https://www.privacyshield.gov/article?id=ANNEX-I-introduction</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SAnime acknowledges that EU individuals have the right to access the personal information that we maintain about them, pursuant to the Privacy Shield Principles. An EU individual who seeks access, or who seeks to correct, amend, or delete inaccurate data, should direct their query to sanime16usa@gmail.com. If requested to remove data, we will respond within a reasonable timeframe.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also provide an EU individuals, pursuant to Privacy Shield Principles, with opt-out or opt-in choice before we share their data with third parties other than our agents, or before we use it for a purpose other than which it was originally collected or subsequently authorized.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limit the use and disclosure of your personal information, please submit a written request to 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Privacy Shield Principles require that we remain potentially liable if any third party processing Personal Data on our behalf fails to comply with these Privacy Shield Principles (except to the extent we are not responsible for the event giving rise to any alleged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You Have Questions Regarding Your Personal Data? If you have any questions about this section or our data practices generally, please contact us using the following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address: 22 W 19th St., Floor 8 NY, NY 10011</w:t>
        <w:tab/>
        <w:t xml:space="preserve">Email address for contact: Eu-sanime16usa@gmail.com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Designated representative and contact information: Activemind.legal Rechtsanwaltgesellschaft m.b.h. Potsdamer Straße 3 80802 München, Germany Tel. 089-41856017-0</w:t>
        <w:tab/>
        <w:t xml:space="preserve">Data Protection Officer and contact information: Aphaia Eagle House 163 City Road, London, EC1V 1NR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narvii.com/tos" Id="docRId3" Type="http://schemas.openxmlformats.org/officeDocument/2006/relationships/hyperlink" /><Relationship Target="numbering.xml" Id="docRId7" Type="http://schemas.openxmlformats.org/officeDocument/2006/relationships/numbering" /><Relationship TargetMode="External" Target="http://narvii.com/tos" Id="docRId0" Type="http://schemas.openxmlformats.org/officeDocument/2006/relationships/hyperlink" /><Relationship TargetMode="External" Target="http://narvii.com/tos" Id="docRId2" Type="http://schemas.openxmlformats.org/officeDocument/2006/relationships/hyperlink" /><Relationship TargetMode="External" Target="https://www.privacyshield.gov/" Id="docRId4" Type="http://schemas.openxmlformats.org/officeDocument/2006/relationships/hyperlink" /><Relationship TargetMode="External" Target="https://www.privacyshield.gov/article?id=ANNEX-I-introduction" Id="docRId6" Type="http://schemas.openxmlformats.org/officeDocument/2006/relationships/hyperlink" /><Relationship Target="styles.xml" Id="docRId8" Type="http://schemas.openxmlformats.org/officeDocument/2006/relationships/styles" /><Relationship TargetMode="External" Target="http://narvii.com/tos" Id="docRId1" Type="http://schemas.openxmlformats.org/officeDocument/2006/relationships/hyperlink" /><Relationship TargetMode="External" Target="http://www.bbb.org/EU-privacy-shield/for-eu-consumers" Id="docRId5" Type="http://schemas.openxmlformats.org/officeDocument/2006/relationships/hyperlink" /></Relationships>
</file>