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hint="default"/>
          <w:b/>
          <w:bCs/>
          <w:sz w:val="50"/>
          <w:szCs w:val="50"/>
          <w:lang w:val="pt-BR"/>
        </w:rPr>
        <w:t>QUESTÕES DO JOGO</w:t>
      </w:r>
      <w:r>
        <w:rPr>
          <w:rFonts w:hint="default"/>
          <w:lang w:val="pt-BR"/>
        </w:rPr>
        <w:t xml:space="preserve"> </w:t>
      </w:r>
      <w:bookmarkStart w:id="0" w:name="_GoBack"/>
      <w:bookmarkEnd w:id="0"/>
    </w:p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QUESTÃO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ALTERNATIVAS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NÍVEL DE DIFICULDADE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Quais os pilares da segurança da informação ?</w:t>
            </w: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Confidencialidade, integridade e disponibilidade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confidencialidade, integridade e identidade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Necessidade integridade e identidade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capacidade, confidencialidade e necessidade.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Como é chamado um software malicioso que pode causar problemas nos seu</w:t>
            </w: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 xml:space="preserve"> celular ou computador</w:t>
            </w: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 xml:space="preserve"> ?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A</w:t>
            </w: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ntivírus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FÁCIL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H</w:t>
            </w: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acker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V</w:t>
            </w: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írus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Software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i w:val="0"/>
                <w:color w:val="000000" w:themeColor="text1"/>
                <w:sz w:val="22"/>
                <w:szCs w:val="22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Como são chamados os </w:t>
            </w:r>
            <w:r>
              <w:rPr>
                <w:rFonts w:hint="default" w:ascii="Arial" w:hAnsi="Arial" w:cs="Arial"/>
                <w:b/>
                <w:i w:val="0"/>
                <w:color w:val="000000" w:themeColor="text1"/>
                <w:sz w:val="22"/>
                <w:szCs w:val="22"/>
                <w:u w:val="none"/>
                <w:shd w:val="clear" w:fill="FFFFFF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  <w:t>softwares</w:t>
            </w:r>
            <w:r>
              <w:rPr>
                <w:rFonts w:hint="default" w:ascii="Arial" w:hAnsi="Arial" w:cs="Arial"/>
                <w:b/>
                <w:i w:val="0"/>
                <w:color w:val="000000" w:themeColor="text1"/>
                <w:sz w:val="22"/>
                <w:szCs w:val="22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desenvolvidos para prevenir, detectar e eliminar vírus de computador</w:t>
            </w:r>
            <w:r>
              <w:rPr>
                <w:rFonts w:hint="default" w:ascii="Arial" w:hAnsi="Arial" w:cs="Arial"/>
                <w:b/>
                <w:i w:val="0"/>
                <w:color w:val="000000" w:themeColor="text1"/>
                <w:sz w:val="22"/>
                <w:szCs w:val="22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?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Previrus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FÁCIL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Antivírus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Vírus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Gerenciador de programas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restart"/>
          </w:tcPr>
          <w:p>
            <w:pPr>
              <w:rPr>
                <w:rFonts w:hint="default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A tecnlogia utilizada na internet que se refere a segurança da informação é ?  </w:t>
            </w: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Criptografia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Download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Streaming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Firewall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Processo de proteção das informações e ativos digitais armazenados em computadores e redes de processamento de dados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é chamado de ? 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Criptografia de dados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Proteção de Dados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Segurança do Trabalho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Segurança da informação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Princípio da Segurança da Informação que diz que apenas pessoas autorizadas podem ter acesso a tal informação.</w:t>
            </w: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  <w:vAlign w:val="top"/>
          </w:tcPr>
          <w:p>
            <w:pPr>
              <w:jc w:val="both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Princípio da Segurança da Informação que  g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arante a não alteração de uma informação.</w:t>
            </w: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Não Repudio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Princípio da Segurança da Informação que diz que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a informação de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ve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estar disponível para todos que precisarem dela para a realização dos objetivos empresariais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Princípio da Segurança da Informação que g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arante que um usuário é de fato quem alega ser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Não Repudio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Princípio da Segurança da Informação que diz que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um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sistema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deve ser capaz de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provar que um usuário executou uma determinada ação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Não Repudio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São medidas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de segurança que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tem como objetivo evitar que incidentes venham a ocorrer.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Corretivas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Preventivas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Detectáveis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Identificativas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São m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edidas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de segurança que v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isam identificar condições ou indivíduos causadores de ameaças, a fim de evitar que as mesmas explorem vulnerabilidades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Corretivas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Preventivas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Detectáveis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Identificativas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São medidas de segurança que visam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corrigir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uma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estrutura tecnológica e humana para que as mesmas se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adequem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às condições de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segurança estabele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-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cidas pela instituição</w:t>
            </w: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Corretivas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Preventivas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Detectáveis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Identificativas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Qual dessas alternativas não é uma forma de proteção contra vírus e outros  programas maliciosos ? 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Instalar e atualizar o antivírus.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FÁCIL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Não clicar em links com promoções absurdas.  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Colocar dados pessoais em links desconhecidos.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Utilizar senhas com número, letras e símbolos.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45183"/>
    <w:rsid w:val="3E445183"/>
    <w:rsid w:val="4F261E58"/>
    <w:rsid w:val="568708F1"/>
    <w:rsid w:val="5F1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2020-02-16T13:23:00Z</dcterms:created>
  <dc:creator>igorb</dc:creator>
  <cp:lastModifiedBy>igorb</cp:lastModifiedBy>
  <dcterms:modified xsi:type="dcterms:W3CDTF">2020-03-28T13:50:02Z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