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98B" w:rsidRDefault="0078298B" w:rsidP="0078298B">
      <w:pPr>
        <w:pStyle w:val="Heading1"/>
        <w:rPr>
          <w:lang w:val="pl-PL"/>
        </w:rPr>
      </w:pPr>
      <w:r>
        <w:rPr>
          <w:lang w:val="pl-PL"/>
        </w:rPr>
        <w:t>Paczki – pobieranie danych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78298B" w:rsidTr="000E2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78298B" w:rsidRDefault="0078298B" w:rsidP="0078298B">
            <w:pPr>
              <w:rPr>
                <w:lang w:val="pl-PL"/>
              </w:rPr>
            </w:pPr>
            <w:r>
              <w:rPr>
                <w:lang w:val="pl-PL"/>
              </w:rPr>
              <w:t>Nazwa / Link do CRAN</w:t>
            </w:r>
          </w:p>
        </w:tc>
        <w:tc>
          <w:tcPr>
            <w:tcW w:w="3747" w:type="dxa"/>
          </w:tcPr>
          <w:p w:rsidR="0078298B" w:rsidRDefault="0078298B" w:rsidP="00782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Tematy</w:t>
            </w:r>
          </w:p>
        </w:tc>
        <w:tc>
          <w:tcPr>
            <w:tcW w:w="3006" w:type="dxa"/>
          </w:tcPr>
          <w:p w:rsidR="0078298B" w:rsidRDefault="000E207C" w:rsidP="00782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Komentarze</w:t>
            </w:r>
          </w:p>
        </w:tc>
      </w:tr>
      <w:tr w:rsidR="0078298B" w:rsidTr="008C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8298B" w:rsidRDefault="0078298B" w:rsidP="008C0595">
            <w:pPr>
              <w:rPr>
                <w:lang w:val="pl-PL"/>
              </w:rPr>
            </w:pPr>
            <w:hyperlink r:id="rId5" w:history="1">
              <w:proofErr w:type="spellStart"/>
              <w:r w:rsidRPr="0078298B">
                <w:rPr>
                  <w:rStyle w:val="Hyperlink"/>
                  <w:lang w:val="pl-PL"/>
                </w:rPr>
                <w:t>eurostat</w:t>
              </w:r>
              <w:proofErr w:type="spellEnd"/>
            </w:hyperlink>
          </w:p>
        </w:tc>
        <w:tc>
          <w:tcPr>
            <w:tcW w:w="3747" w:type="dxa"/>
            <w:vAlign w:val="center"/>
          </w:tcPr>
          <w:p w:rsidR="0078298B" w:rsidRDefault="0078298B" w:rsidP="008C05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Ekonomia i finanse</w:t>
            </w:r>
          </w:p>
          <w:p w:rsidR="0078298B" w:rsidRDefault="0078298B" w:rsidP="008C05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Demografia, warunki życia</w:t>
            </w:r>
          </w:p>
          <w:p w:rsidR="0078298B" w:rsidRDefault="0078298B" w:rsidP="008C05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Handel zagraniczny</w:t>
            </w:r>
          </w:p>
          <w:p w:rsidR="0078298B" w:rsidRDefault="0078298B" w:rsidP="008C05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Transport, Energia i środowisko</w:t>
            </w:r>
          </w:p>
          <w:p w:rsidR="0078298B" w:rsidRPr="0078298B" w:rsidRDefault="0078298B" w:rsidP="008C05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Społeczeństwo informacyjne</w:t>
            </w:r>
          </w:p>
        </w:tc>
        <w:tc>
          <w:tcPr>
            <w:tcW w:w="3006" w:type="dxa"/>
            <w:vAlign w:val="center"/>
          </w:tcPr>
          <w:p w:rsidR="0078298B" w:rsidRDefault="0078298B" w:rsidP="008C059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78298B">
              <w:rPr>
                <w:lang w:val="pl-PL"/>
              </w:rPr>
              <w:t xml:space="preserve">Dostęp do bazy </w:t>
            </w:r>
            <w:hyperlink r:id="rId6" w:history="1">
              <w:r w:rsidRPr="0078298B">
                <w:rPr>
                  <w:rStyle w:val="Hyperlink"/>
                  <w:lang w:val="pl-PL"/>
                </w:rPr>
                <w:t>Eurostat</w:t>
              </w:r>
            </w:hyperlink>
          </w:p>
          <w:p w:rsidR="0078298B" w:rsidRDefault="0078298B" w:rsidP="008C059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Paczka używa API Eurostat</w:t>
            </w:r>
          </w:p>
          <w:p w:rsidR="0078298B" w:rsidRPr="0078298B" w:rsidRDefault="000E207C" w:rsidP="008C059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Dane w formacie długim</w:t>
            </w:r>
          </w:p>
        </w:tc>
      </w:tr>
      <w:tr w:rsidR="000E207C" w:rsidTr="008C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0E207C" w:rsidRPr="000E207C" w:rsidRDefault="000E207C" w:rsidP="008C0595">
            <w:pPr>
              <w:rPr>
                <w:lang w:val="pl-PL"/>
              </w:rPr>
            </w:pPr>
            <w:hyperlink r:id="rId7" w:history="1">
              <w:r w:rsidRPr="000E207C">
                <w:rPr>
                  <w:rStyle w:val="Hyperlink"/>
                  <w:bCs w:val="0"/>
                  <w:lang w:val="pl-PL"/>
                </w:rPr>
                <w:t>OECD</w:t>
              </w:r>
            </w:hyperlink>
          </w:p>
        </w:tc>
        <w:tc>
          <w:tcPr>
            <w:tcW w:w="3747" w:type="dxa"/>
            <w:vAlign w:val="center"/>
          </w:tcPr>
          <w:p w:rsidR="000E207C" w:rsidRDefault="000E207C" w:rsidP="008C059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Tematy podobne jak w </w:t>
            </w:r>
            <w:proofErr w:type="spellStart"/>
            <w:r>
              <w:rPr>
                <w:lang w:val="pl-PL"/>
              </w:rPr>
              <w:t>eurostat</w:t>
            </w:r>
            <w:proofErr w:type="spellEnd"/>
          </w:p>
        </w:tc>
        <w:tc>
          <w:tcPr>
            <w:tcW w:w="3006" w:type="dxa"/>
            <w:vAlign w:val="center"/>
          </w:tcPr>
          <w:p w:rsidR="000E207C" w:rsidRDefault="000E207C" w:rsidP="008C059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Dostęp do bazy </w:t>
            </w:r>
            <w:hyperlink r:id="rId8" w:history="1">
              <w:r w:rsidRPr="000E207C">
                <w:rPr>
                  <w:rStyle w:val="Hyperlink"/>
                  <w:lang w:val="pl-PL"/>
                </w:rPr>
                <w:t>OECD</w:t>
              </w:r>
            </w:hyperlink>
          </w:p>
          <w:p w:rsidR="000E207C" w:rsidRPr="0078298B" w:rsidRDefault="000E207C" w:rsidP="008C059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Zasada działania jak w </w:t>
            </w:r>
            <w:r w:rsidR="002C0E96">
              <w:rPr>
                <w:lang w:val="pl-PL"/>
              </w:rPr>
              <w:t>Eurostat</w:t>
            </w:r>
          </w:p>
        </w:tc>
      </w:tr>
      <w:tr w:rsidR="000E207C" w:rsidTr="008C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0E207C" w:rsidRPr="000E207C" w:rsidRDefault="000E207C" w:rsidP="008C0595">
            <w:pPr>
              <w:rPr>
                <w:lang w:val="pl-PL"/>
              </w:rPr>
            </w:pPr>
            <w:hyperlink r:id="rId9" w:history="1">
              <w:proofErr w:type="spellStart"/>
              <w:r>
                <w:rPr>
                  <w:rStyle w:val="Hyperlink"/>
                  <w:bCs w:val="0"/>
                  <w:lang w:val="pl-PL"/>
                </w:rPr>
                <w:t>i</w:t>
              </w:r>
              <w:r w:rsidRPr="000E207C">
                <w:rPr>
                  <w:rStyle w:val="Hyperlink"/>
                  <w:bCs w:val="0"/>
                  <w:lang w:val="pl-PL"/>
                </w:rPr>
                <w:t>ntsvy</w:t>
              </w:r>
              <w:proofErr w:type="spellEnd"/>
            </w:hyperlink>
          </w:p>
        </w:tc>
        <w:tc>
          <w:tcPr>
            <w:tcW w:w="3747" w:type="dxa"/>
            <w:vAlign w:val="center"/>
          </w:tcPr>
          <w:p w:rsidR="000E207C" w:rsidRDefault="000E207C" w:rsidP="008C05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Edukacja – wyniki testów</w:t>
            </w:r>
            <w:r w:rsidR="00C31FAF">
              <w:rPr>
                <w:lang w:val="pl-PL"/>
              </w:rPr>
              <w:t xml:space="preserve"> </w:t>
            </w:r>
            <w:r w:rsidR="00C31FAF" w:rsidRPr="00C31FAF">
              <w:rPr>
                <w:lang w:val="pl-PL"/>
              </w:rPr>
              <w:t>PISA, TIMS, PIRLS</w:t>
            </w:r>
          </w:p>
        </w:tc>
        <w:tc>
          <w:tcPr>
            <w:tcW w:w="3006" w:type="dxa"/>
            <w:vAlign w:val="center"/>
          </w:tcPr>
          <w:p w:rsidR="000E207C" w:rsidRPr="004B5696" w:rsidRDefault="004B5696" w:rsidP="008C059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5696">
              <w:t>Goto</w:t>
            </w:r>
            <w:r>
              <w:t>wy</w:t>
            </w:r>
            <w:proofErr w:type="spellEnd"/>
            <w:r w:rsidR="00C31FAF" w:rsidRPr="004B5696">
              <w:t xml:space="preserve"> </w:t>
            </w:r>
            <w:proofErr w:type="spellStart"/>
            <w:r w:rsidR="00C31FAF" w:rsidRPr="004B5696">
              <w:t>wideo</w:t>
            </w:r>
            <w:proofErr w:type="spellEnd"/>
            <w:r w:rsidR="00C31FAF" w:rsidRPr="004B5696">
              <w:t xml:space="preserve"> </w:t>
            </w:r>
            <w:hyperlink r:id="rId10" w:history="1">
              <w:r w:rsidR="00C31FAF" w:rsidRPr="004B5696">
                <w:rPr>
                  <w:rStyle w:val="Hyperlink"/>
                </w:rPr>
                <w:t>manual</w:t>
              </w:r>
            </w:hyperlink>
            <w:r w:rsidR="00C31FAF" w:rsidRPr="004B5696">
              <w:t xml:space="preserve"> z Oxford</w:t>
            </w:r>
          </w:p>
          <w:p w:rsidR="00C31FAF" w:rsidRDefault="00C31FAF" w:rsidP="008C059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C31FAF">
              <w:rPr>
                <w:color w:val="FF0000"/>
                <w:lang w:val="pl-PL"/>
              </w:rPr>
              <w:t>Nie używałem</w:t>
            </w:r>
          </w:p>
        </w:tc>
      </w:tr>
      <w:tr w:rsidR="00C31FAF" w:rsidTr="008C0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C31FAF" w:rsidRPr="000E207C" w:rsidRDefault="00C31FAF" w:rsidP="008C0595">
            <w:pPr>
              <w:rPr>
                <w:lang w:val="pl-PL"/>
              </w:rPr>
            </w:pPr>
            <w:hyperlink r:id="rId11" w:history="1">
              <w:proofErr w:type="spellStart"/>
              <w:r w:rsidRPr="00C31FAF">
                <w:rPr>
                  <w:rStyle w:val="Hyperlink"/>
                  <w:b w:val="0"/>
                  <w:bCs w:val="0"/>
                </w:rPr>
                <w:t>essurvey</w:t>
              </w:r>
              <w:proofErr w:type="spellEnd"/>
            </w:hyperlink>
          </w:p>
        </w:tc>
        <w:tc>
          <w:tcPr>
            <w:tcW w:w="3747" w:type="dxa"/>
            <w:vAlign w:val="center"/>
          </w:tcPr>
          <w:p w:rsidR="00C31FAF" w:rsidRPr="00802EFF" w:rsidRDefault="00D3405A" w:rsidP="008C059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2EFF">
              <w:t xml:space="preserve">Dane z </w:t>
            </w:r>
            <w:r w:rsidR="00C31FAF" w:rsidRPr="00802EFF">
              <w:t>European Social Survey</w:t>
            </w:r>
          </w:p>
        </w:tc>
        <w:tc>
          <w:tcPr>
            <w:tcW w:w="3006" w:type="dxa"/>
            <w:vAlign w:val="center"/>
          </w:tcPr>
          <w:p w:rsidR="00C31FAF" w:rsidRDefault="00C31FAF" w:rsidP="008C059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C31FAF">
              <w:rPr>
                <w:color w:val="FF0000"/>
                <w:lang w:val="pl-PL"/>
              </w:rPr>
              <w:t>Nie używałem</w:t>
            </w:r>
          </w:p>
        </w:tc>
      </w:tr>
      <w:tr w:rsidR="00C31FAF" w:rsidTr="008C0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C31FAF" w:rsidRDefault="00C31FAF" w:rsidP="008C0595">
            <w:hyperlink r:id="rId12" w:history="1">
              <w:r w:rsidRPr="00C31FAF">
                <w:rPr>
                  <w:rStyle w:val="Hyperlink"/>
                  <w:b w:val="0"/>
                  <w:bCs w:val="0"/>
                </w:rPr>
                <w:t>COVID19</w:t>
              </w:r>
            </w:hyperlink>
          </w:p>
        </w:tc>
        <w:tc>
          <w:tcPr>
            <w:tcW w:w="3747" w:type="dxa"/>
            <w:vAlign w:val="center"/>
          </w:tcPr>
          <w:p w:rsidR="00C31FAF" w:rsidRDefault="00285E67" w:rsidP="008C05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="00C31FAF">
              <w:rPr>
                <w:lang w:val="pl-PL"/>
              </w:rPr>
              <w:t>ane pandemiczne – zakażenia, zgodny</w:t>
            </w:r>
            <w:r w:rsidR="00802EFF">
              <w:rPr>
                <w:lang w:val="pl-PL"/>
              </w:rPr>
              <w:t>, liczba łóżek szpitalnych</w:t>
            </w:r>
            <w:bookmarkStart w:id="0" w:name="_GoBack"/>
            <w:bookmarkEnd w:id="0"/>
          </w:p>
          <w:p w:rsidR="00285E67" w:rsidRDefault="00285E67" w:rsidP="008C05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Indeks uciążliwości restrykcji</w:t>
            </w:r>
          </w:p>
          <w:p w:rsidR="00285E67" w:rsidRDefault="00285E67" w:rsidP="008C05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Mobilność Google / Apple</w:t>
            </w:r>
          </w:p>
        </w:tc>
        <w:tc>
          <w:tcPr>
            <w:tcW w:w="3006" w:type="dxa"/>
            <w:vAlign w:val="center"/>
          </w:tcPr>
          <w:p w:rsidR="00C31FAF" w:rsidRPr="00285E67" w:rsidRDefault="00285E67" w:rsidP="008C059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85E67">
              <w:rPr>
                <w:lang w:val="pl-PL"/>
              </w:rPr>
              <w:t xml:space="preserve">Dane Google </w:t>
            </w:r>
            <w:proofErr w:type="spellStart"/>
            <w:r w:rsidRPr="00285E67">
              <w:rPr>
                <w:lang w:val="pl-PL"/>
              </w:rPr>
              <w:t>Mobility</w:t>
            </w:r>
            <w:proofErr w:type="spellEnd"/>
            <w:r w:rsidRPr="00285E67">
              <w:rPr>
                <w:lang w:val="pl-PL"/>
              </w:rPr>
              <w:t xml:space="preserve"> długo się aktualizują</w:t>
            </w:r>
            <w:r>
              <w:rPr>
                <w:lang w:val="pl-PL"/>
              </w:rPr>
              <w:t xml:space="preserve"> – paczka w tle probiera 750MB CSV</w:t>
            </w:r>
            <w:r w:rsidRPr="00285E67">
              <w:rPr>
                <w:lang w:val="pl-PL"/>
              </w:rPr>
              <w:t xml:space="preserve">. </w:t>
            </w:r>
          </w:p>
        </w:tc>
      </w:tr>
      <w:tr w:rsidR="002C0E96" w:rsidTr="00B4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2C0E96" w:rsidRDefault="002C0E96" w:rsidP="008C0595">
            <w:hyperlink r:id="rId13" w:history="1">
              <w:proofErr w:type="spellStart"/>
              <w:r w:rsidRPr="002C0E96">
                <w:rPr>
                  <w:rStyle w:val="Hyperlink"/>
                  <w:b w:val="0"/>
                  <w:bCs w:val="0"/>
                </w:rPr>
                <w:t>httr</w:t>
              </w:r>
              <w:proofErr w:type="spellEnd"/>
            </w:hyperlink>
          </w:p>
        </w:tc>
        <w:tc>
          <w:tcPr>
            <w:tcW w:w="3747" w:type="dxa"/>
          </w:tcPr>
          <w:p w:rsidR="002C0E96" w:rsidRDefault="002C0E96" w:rsidP="00B427B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Paczka, która umożliwia własnoręczne generowanie linków do wszystkich API</w:t>
            </w:r>
          </w:p>
          <w:p w:rsidR="002C0E96" w:rsidRPr="002C0E96" w:rsidRDefault="002C0E96" w:rsidP="00B427B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Można wykorzystać do pobierania </w:t>
            </w:r>
            <w:hyperlink r:id="rId14" w:history="1">
              <w:r w:rsidRPr="002C0E96">
                <w:rPr>
                  <w:rStyle w:val="Hyperlink"/>
                  <w:lang w:val="pl-PL"/>
                </w:rPr>
                <w:t>polskich danych</w:t>
              </w:r>
            </w:hyperlink>
            <w:r>
              <w:rPr>
                <w:lang w:val="pl-PL"/>
              </w:rPr>
              <w:t xml:space="preserve"> </w:t>
            </w:r>
            <w:r w:rsidR="00083DF0">
              <w:rPr>
                <w:lang w:val="pl-PL"/>
              </w:rPr>
              <w:t>– informacje NFZ, GUS, rejestracje samochodów (CEPIK).</w:t>
            </w:r>
          </w:p>
        </w:tc>
        <w:tc>
          <w:tcPr>
            <w:tcW w:w="3006" w:type="dxa"/>
          </w:tcPr>
          <w:p w:rsidR="002C0E96" w:rsidRDefault="002C0E96" w:rsidP="00B427B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Otwartedane.gov.pl -wymaga dużej cierpliwości</w:t>
            </w:r>
          </w:p>
          <w:p w:rsidR="00083DF0" w:rsidRPr="002C0E96" w:rsidRDefault="00083DF0" w:rsidP="00B427B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Informatyzacja pokazuje, co to znaczy państw z dykty. </w:t>
            </w:r>
          </w:p>
        </w:tc>
      </w:tr>
    </w:tbl>
    <w:p w:rsidR="0078298B" w:rsidRDefault="0078298B" w:rsidP="0078298B">
      <w:pPr>
        <w:rPr>
          <w:lang w:val="pl-PL"/>
        </w:rPr>
      </w:pPr>
    </w:p>
    <w:p w:rsidR="001860C5" w:rsidRDefault="001860C5" w:rsidP="001860C5">
      <w:pPr>
        <w:pStyle w:val="Heading1"/>
        <w:rPr>
          <w:lang w:val="pl-PL"/>
        </w:rPr>
      </w:pPr>
      <w:r>
        <w:rPr>
          <w:lang w:val="pl-PL"/>
        </w:rPr>
        <w:t xml:space="preserve">Paczki – </w:t>
      </w:r>
      <w:proofErr w:type="spellStart"/>
      <w:r>
        <w:rPr>
          <w:lang w:val="pl-PL"/>
        </w:rPr>
        <w:t>social</w:t>
      </w:r>
      <w:proofErr w:type="spellEnd"/>
      <w:r>
        <w:rPr>
          <w:lang w:val="pl-PL"/>
        </w:rPr>
        <w:t xml:space="preserve"> media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F02F8A" w:rsidTr="00E5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F02F8A" w:rsidRDefault="00F02F8A" w:rsidP="00F02F8A">
            <w:pPr>
              <w:rPr>
                <w:lang w:val="pl-PL"/>
              </w:rPr>
            </w:pPr>
            <w:r>
              <w:rPr>
                <w:lang w:val="pl-PL"/>
              </w:rPr>
              <w:t>Nazwa / Link do CRAN</w:t>
            </w:r>
          </w:p>
        </w:tc>
        <w:tc>
          <w:tcPr>
            <w:tcW w:w="3747" w:type="dxa"/>
          </w:tcPr>
          <w:p w:rsidR="00F02F8A" w:rsidRDefault="00F02F8A" w:rsidP="00F02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Tematy</w:t>
            </w:r>
          </w:p>
        </w:tc>
        <w:tc>
          <w:tcPr>
            <w:tcW w:w="3006" w:type="dxa"/>
          </w:tcPr>
          <w:p w:rsidR="00F02F8A" w:rsidRDefault="00F02F8A" w:rsidP="00F02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Komentarze</w:t>
            </w:r>
          </w:p>
        </w:tc>
      </w:tr>
      <w:tr w:rsidR="001860C5" w:rsidTr="00E5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1860C5" w:rsidRDefault="001860C5" w:rsidP="00E50F5C">
            <w:pPr>
              <w:rPr>
                <w:lang w:val="pl-PL"/>
              </w:rPr>
            </w:pPr>
            <w:hyperlink r:id="rId15" w:history="1">
              <w:proofErr w:type="spellStart"/>
              <w:r w:rsidR="00F02F8A">
                <w:rPr>
                  <w:rStyle w:val="Hyperlink"/>
                  <w:lang w:val="pl-PL"/>
                </w:rPr>
                <w:t>rt</w:t>
              </w:r>
              <w:r w:rsidR="00F02F8A">
                <w:rPr>
                  <w:rStyle w:val="Hyperlink"/>
                </w:rPr>
                <w:t>weet</w:t>
              </w:r>
              <w:proofErr w:type="spellEnd"/>
            </w:hyperlink>
          </w:p>
        </w:tc>
        <w:tc>
          <w:tcPr>
            <w:tcW w:w="3747" w:type="dxa"/>
            <w:vAlign w:val="center"/>
          </w:tcPr>
          <w:p w:rsidR="001860C5" w:rsidRPr="0078298B" w:rsidRDefault="00F02F8A" w:rsidP="00E50F5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Darmowy dostęp do 3000 tweetów użytkownika oraz statystyk zasięgu. </w:t>
            </w:r>
          </w:p>
        </w:tc>
        <w:tc>
          <w:tcPr>
            <w:tcW w:w="3006" w:type="dxa"/>
            <w:vAlign w:val="center"/>
          </w:tcPr>
          <w:p w:rsidR="001860C5" w:rsidRPr="0078298B" w:rsidRDefault="00F02F8A" w:rsidP="00E50F5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Wymaga założenia konta deweloperskiego. </w:t>
            </w:r>
          </w:p>
        </w:tc>
      </w:tr>
      <w:tr w:rsidR="00F02F8A" w:rsidTr="00E5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F02F8A" w:rsidRDefault="00F02F8A" w:rsidP="00E50F5C">
            <w:pPr>
              <w:rPr>
                <w:lang w:val="pl-PL"/>
              </w:rPr>
            </w:pPr>
            <w:hyperlink r:id="rId16" w:history="1">
              <w:proofErr w:type="spellStart"/>
              <w:r w:rsidRPr="00F02F8A">
                <w:rPr>
                  <w:rStyle w:val="Hyperlink"/>
                  <w:b w:val="0"/>
                  <w:bCs w:val="0"/>
                  <w:lang w:val="pl-PL"/>
                </w:rPr>
                <w:t>tuber</w:t>
              </w:r>
              <w:proofErr w:type="spellEnd"/>
            </w:hyperlink>
          </w:p>
        </w:tc>
        <w:tc>
          <w:tcPr>
            <w:tcW w:w="3747" w:type="dxa"/>
            <w:vAlign w:val="center"/>
          </w:tcPr>
          <w:p w:rsidR="00F02F8A" w:rsidRDefault="00F02F8A" w:rsidP="00E50F5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Darmowy dostęp do 3000 zapytań odnośnie statystyk filmów w </w:t>
            </w:r>
            <w:proofErr w:type="spellStart"/>
            <w:r>
              <w:rPr>
                <w:lang w:val="pl-PL"/>
              </w:rPr>
              <w:t>Youtube</w:t>
            </w:r>
            <w:proofErr w:type="spellEnd"/>
          </w:p>
        </w:tc>
        <w:tc>
          <w:tcPr>
            <w:tcW w:w="3006" w:type="dxa"/>
            <w:vAlign w:val="center"/>
          </w:tcPr>
          <w:p w:rsidR="00F02F8A" w:rsidRDefault="00F02F8A" w:rsidP="00E50F5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Wymaga założenia konta deweloperskiego</w:t>
            </w:r>
          </w:p>
          <w:p w:rsidR="00F02F8A" w:rsidRDefault="00F02F8A" w:rsidP="00E50F5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Brak dostępu do samych filmów</w:t>
            </w:r>
            <w:r w:rsidR="004523D2">
              <w:rPr>
                <w:lang w:val="pl-PL"/>
              </w:rPr>
              <w:t xml:space="preserve"> (ten można zrobić łatwo w </w:t>
            </w:r>
            <w:proofErr w:type="spellStart"/>
            <w:r w:rsidR="004523D2">
              <w:rPr>
                <w:lang w:val="pl-PL"/>
              </w:rPr>
              <w:t>Python</w:t>
            </w:r>
            <w:proofErr w:type="spellEnd"/>
            <w:r w:rsidR="004523D2">
              <w:rPr>
                <w:lang w:val="pl-PL"/>
              </w:rPr>
              <w:t>)</w:t>
            </w:r>
          </w:p>
        </w:tc>
      </w:tr>
      <w:tr w:rsidR="002C0E96" w:rsidTr="00E5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2C0E96" w:rsidRDefault="002C0E96" w:rsidP="00E50F5C">
            <w:pPr>
              <w:rPr>
                <w:lang w:val="pl-PL"/>
              </w:rPr>
            </w:pPr>
            <w:hyperlink r:id="rId17" w:history="1">
              <w:proofErr w:type="spellStart"/>
              <w:r w:rsidRPr="002C0E96">
                <w:rPr>
                  <w:rStyle w:val="Hyperlink"/>
                  <w:b w:val="0"/>
                  <w:bCs w:val="0"/>
                  <w:lang w:val="pl-PL"/>
                </w:rPr>
                <w:t>instaR</w:t>
              </w:r>
              <w:proofErr w:type="spellEnd"/>
            </w:hyperlink>
          </w:p>
        </w:tc>
        <w:tc>
          <w:tcPr>
            <w:tcW w:w="3747" w:type="dxa"/>
            <w:vAlign w:val="center"/>
          </w:tcPr>
          <w:p w:rsidR="002C0E96" w:rsidRDefault="002C0E96" w:rsidP="00E50F5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Treść oraz interakcje z Instagrama.</w:t>
            </w:r>
          </w:p>
        </w:tc>
        <w:tc>
          <w:tcPr>
            <w:tcW w:w="3006" w:type="dxa"/>
            <w:vAlign w:val="center"/>
          </w:tcPr>
          <w:p w:rsidR="002C0E96" w:rsidRDefault="002C0E96" w:rsidP="00E50F5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C31FAF">
              <w:rPr>
                <w:color w:val="FF0000"/>
                <w:lang w:val="pl-PL"/>
              </w:rPr>
              <w:t>Nie używałem</w:t>
            </w:r>
          </w:p>
        </w:tc>
      </w:tr>
      <w:tr w:rsidR="002C0E96" w:rsidTr="00E5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2C0E96" w:rsidRDefault="002C0E96" w:rsidP="00E50F5C">
            <w:pPr>
              <w:rPr>
                <w:lang w:val="pl-PL"/>
              </w:rPr>
            </w:pPr>
            <w:hyperlink r:id="rId18" w:history="1">
              <w:proofErr w:type="spellStart"/>
              <w:r w:rsidRPr="002C0E96">
                <w:rPr>
                  <w:rStyle w:val="Hyperlink"/>
                  <w:b w:val="0"/>
                  <w:bCs w:val="0"/>
                  <w:lang w:val="pl-PL"/>
                </w:rPr>
                <w:t>rfacebook</w:t>
              </w:r>
              <w:proofErr w:type="spellEnd"/>
            </w:hyperlink>
          </w:p>
        </w:tc>
        <w:tc>
          <w:tcPr>
            <w:tcW w:w="3747" w:type="dxa"/>
            <w:vAlign w:val="center"/>
          </w:tcPr>
          <w:p w:rsidR="002C0E96" w:rsidRDefault="002C0E96" w:rsidP="00E50F5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Dane marketingowe z FB</w:t>
            </w:r>
          </w:p>
        </w:tc>
        <w:tc>
          <w:tcPr>
            <w:tcW w:w="3006" w:type="dxa"/>
            <w:vAlign w:val="center"/>
          </w:tcPr>
          <w:p w:rsidR="002C0E96" w:rsidRDefault="002C0E96" w:rsidP="002C0E9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Wymaga założenia konta deweloperskiego</w:t>
            </w:r>
          </w:p>
          <w:p w:rsidR="002C0E96" w:rsidRDefault="002C0E96" w:rsidP="00E50F5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C31FAF">
              <w:rPr>
                <w:color w:val="FF0000"/>
                <w:lang w:val="pl-PL"/>
              </w:rPr>
              <w:t>Nie używałem</w:t>
            </w:r>
          </w:p>
        </w:tc>
      </w:tr>
    </w:tbl>
    <w:p w:rsidR="0023657A" w:rsidRDefault="0023657A" w:rsidP="0078298B">
      <w:pPr>
        <w:rPr>
          <w:lang w:val="pl-PL"/>
        </w:rPr>
      </w:pPr>
    </w:p>
    <w:p w:rsidR="0023657A" w:rsidRDefault="0023657A" w:rsidP="0023657A">
      <w:pPr>
        <w:rPr>
          <w:lang w:val="pl-PL"/>
        </w:rPr>
      </w:pPr>
      <w:r>
        <w:rPr>
          <w:lang w:val="pl-PL"/>
        </w:rPr>
        <w:br w:type="page"/>
      </w:r>
    </w:p>
    <w:p w:rsidR="002C0E96" w:rsidRDefault="002C0E96" w:rsidP="002C0E96">
      <w:pPr>
        <w:pStyle w:val="Heading1"/>
        <w:rPr>
          <w:lang w:val="pl-PL"/>
        </w:rPr>
      </w:pPr>
      <w:r>
        <w:rPr>
          <w:lang w:val="pl-PL"/>
        </w:rPr>
        <w:lastRenderedPageBreak/>
        <w:t>Dane w Formacie CSV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2C0E96" w:rsidTr="00E5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2C0E96" w:rsidRDefault="002C0E96" w:rsidP="00E50F5C">
            <w:pPr>
              <w:rPr>
                <w:lang w:val="pl-PL"/>
              </w:rPr>
            </w:pPr>
            <w:r>
              <w:rPr>
                <w:lang w:val="pl-PL"/>
              </w:rPr>
              <w:t>Repozytorium</w:t>
            </w:r>
          </w:p>
        </w:tc>
        <w:tc>
          <w:tcPr>
            <w:tcW w:w="3747" w:type="dxa"/>
          </w:tcPr>
          <w:p w:rsidR="002C0E96" w:rsidRDefault="002C0E96" w:rsidP="00E5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Przykładowe t</w:t>
            </w:r>
            <w:r>
              <w:rPr>
                <w:lang w:val="pl-PL"/>
              </w:rPr>
              <w:t>ematy</w:t>
            </w:r>
          </w:p>
        </w:tc>
        <w:tc>
          <w:tcPr>
            <w:tcW w:w="3006" w:type="dxa"/>
          </w:tcPr>
          <w:p w:rsidR="002C0E96" w:rsidRDefault="002C0E96" w:rsidP="00E5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Komentarze</w:t>
            </w:r>
          </w:p>
        </w:tc>
      </w:tr>
      <w:tr w:rsidR="002C0E96" w:rsidRPr="0078298B" w:rsidTr="00E5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2C0E96" w:rsidRDefault="002C0E96" w:rsidP="00E50F5C">
            <w:pPr>
              <w:rPr>
                <w:lang w:val="pl-PL"/>
              </w:rPr>
            </w:pPr>
            <w:hyperlink r:id="rId19" w:history="1">
              <w:proofErr w:type="spellStart"/>
              <w:r w:rsidRPr="002C0E96">
                <w:rPr>
                  <w:rStyle w:val="Hyperlink"/>
                  <w:b w:val="0"/>
                  <w:bCs w:val="0"/>
                  <w:lang w:val="pl-PL"/>
                </w:rPr>
                <w:t>Kaggle</w:t>
              </w:r>
              <w:proofErr w:type="spellEnd"/>
            </w:hyperlink>
          </w:p>
        </w:tc>
        <w:tc>
          <w:tcPr>
            <w:tcW w:w="3747" w:type="dxa"/>
            <w:vAlign w:val="center"/>
          </w:tcPr>
          <w:p w:rsidR="002C0E96" w:rsidRDefault="002C0E96" w:rsidP="00E50F5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Baza IMDB z ocenami filmów</w:t>
            </w:r>
          </w:p>
          <w:p w:rsidR="002C0E96" w:rsidRDefault="002C0E96" w:rsidP="00E50F5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Wyniki meczy reprezentacji piłkarskich</w:t>
            </w:r>
          </w:p>
          <w:p w:rsidR="002C0E96" w:rsidRPr="0078298B" w:rsidRDefault="002C0E96" w:rsidP="00E50F5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Medale olimpijskie</w:t>
            </w:r>
          </w:p>
        </w:tc>
        <w:tc>
          <w:tcPr>
            <w:tcW w:w="3006" w:type="dxa"/>
            <w:vAlign w:val="center"/>
          </w:tcPr>
          <w:p w:rsidR="002C0E96" w:rsidRPr="0078298B" w:rsidRDefault="0023657A" w:rsidP="00E50F5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Realnie duże zbiory danych</w:t>
            </w:r>
          </w:p>
        </w:tc>
      </w:tr>
      <w:tr w:rsidR="00677B19" w:rsidRPr="0078298B" w:rsidTr="00E5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677B19" w:rsidRDefault="00D21D6B" w:rsidP="00E50F5C">
            <w:pPr>
              <w:rPr>
                <w:lang w:val="pl-PL"/>
              </w:rPr>
            </w:pPr>
            <w:hyperlink r:id="rId20" w:history="1">
              <w:r w:rsidR="00083DF0" w:rsidRPr="00D21D6B">
                <w:rPr>
                  <w:rStyle w:val="Hyperlink"/>
                  <w:b w:val="0"/>
                  <w:bCs w:val="0"/>
                  <w:lang w:val="pl-PL"/>
                </w:rPr>
                <w:t>Otwarte Dane</w:t>
              </w:r>
            </w:hyperlink>
          </w:p>
        </w:tc>
        <w:tc>
          <w:tcPr>
            <w:tcW w:w="3747" w:type="dxa"/>
            <w:vAlign w:val="center"/>
          </w:tcPr>
          <w:p w:rsidR="00677B19" w:rsidRDefault="00D21D6B" w:rsidP="00E50F5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Sporo </w:t>
            </w:r>
            <w:r w:rsidR="0023657A">
              <w:rPr>
                <w:lang w:val="pl-PL"/>
              </w:rPr>
              <w:t>danych rządowych</w:t>
            </w:r>
            <w:r>
              <w:rPr>
                <w:lang w:val="pl-PL"/>
              </w:rPr>
              <w:t xml:space="preserve"> z różnych ośrodków</w:t>
            </w:r>
            <w:r w:rsidR="0023657A">
              <w:rPr>
                <w:lang w:val="pl-PL"/>
              </w:rPr>
              <w:t>.</w:t>
            </w:r>
          </w:p>
        </w:tc>
        <w:tc>
          <w:tcPr>
            <w:tcW w:w="3006" w:type="dxa"/>
            <w:vAlign w:val="center"/>
          </w:tcPr>
          <w:p w:rsidR="00677B19" w:rsidRPr="0078298B" w:rsidRDefault="0023657A" w:rsidP="00E50F5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Dobre do ćwiczenia z łączenia kilku plików CSV w jeden zbiór</w:t>
            </w:r>
            <w:r w:rsidR="00B427B1">
              <w:rPr>
                <w:lang w:val="pl-PL"/>
              </w:rPr>
              <w:t xml:space="preserve"> – to jest na każdej rozmowie o pracę w data science. </w:t>
            </w:r>
          </w:p>
        </w:tc>
      </w:tr>
    </w:tbl>
    <w:p w:rsidR="002C0E96" w:rsidRDefault="002C0E96" w:rsidP="0078298B">
      <w:pPr>
        <w:rPr>
          <w:lang w:val="pl-PL"/>
        </w:rPr>
      </w:pPr>
    </w:p>
    <w:sectPr w:rsidR="002C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E40E5"/>
    <w:multiLevelType w:val="hybridMultilevel"/>
    <w:tmpl w:val="B8064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D75CFB"/>
    <w:multiLevelType w:val="hybridMultilevel"/>
    <w:tmpl w:val="870EBB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8B"/>
    <w:rsid w:val="00083DF0"/>
    <w:rsid w:val="000B52CA"/>
    <w:rsid w:val="000E207C"/>
    <w:rsid w:val="001860C5"/>
    <w:rsid w:val="0023657A"/>
    <w:rsid w:val="00285E67"/>
    <w:rsid w:val="002C0E96"/>
    <w:rsid w:val="003C1449"/>
    <w:rsid w:val="004523D2"/>
    <w:rsid w:val="004B5696"/>
    <w:rsid w:val="00677B19"/>
    <w:rsid w:val="0078298B"/>
    <w:rsid w:val="00802EFF"/>
    <w:rsid w:val="008C0595"/>
    <w:rsid w:val="00A87AC8"/>
    <w:rsid w:val="00B427B1"/>
    <w:rsid w:val="00C31FAF"/>
    <w:rsid w:val="00D21D6B"/>
    <w:rsid w:val="00D3405A"/>
    <w:rsid w:val="00E26769"/>
    <w:rsid w:val="00F0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82A5"/>
  <w15:chartTrackingRefBased/>
  <w15:docId w15:val="{4466D56E-33D1-47EB-952B-6EDE077C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2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2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9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98B"/>
    <w:pPr>
      <w:ind w:left="720"/>
      <w:contextualSpacing/>
    </w:pPr>
  </w:style>
  <w:style w:type="table" w:styleId="ListTable3">
    <w:name w:val="List Table 3"/>
    <w:basedOn w:val="TableNormal"/>
    <w:uiPriority w:val="48"/>
    <w:rsid w:val="000E207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oecd.org/" TargetMode="External"/><Relationship Id="rId13" Type="http://schemas.openxmlformats.org/officeDocument/2006/relationships/hyperlink" Target="https://cran.r-project.org/web/packages/httr/index.html" TargetMode="External"/><Relationship Id="rId18" Type="http://schemas.openxmlformats.org/officeDocument/2006/relationships/hyperlink" Target="https://cran.r-project.org/web/packages/Rfacebook/Rfacebook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ran.r-project.org/web/packages/OECD/OECD.pdf" TargetMode="External"/><Relationship Id="rId12" Type="http://schemas.openxmlformats.org/officeDocument/2006/relationships/hyperlink" Target="https://cran.r-project.org/web/packages/COVID19/index.html" TargetMode="External"/><Relationship Id="rId17" Type="http://schemas.openxmlformats.org/officeDocument/2006/relationships/hyperlink" Target="https://cran.r-project.org/web/packages/instaR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n.r-project.org/web/packages/tuber/index.html" TargetMode="External"/><Relationship Id="rId20" Type="http://schemas.openxmlformats.org/officeDocument/2006/relationships/hyperlink" Target="https://dane.gov.pl/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c.europa.eu/eurostat/web/main/data/database" TargetMode="External"/><Relationship Id="rId11" Type="http://schemas.openxmlformats.org/officeDocument/2006/relationships/hyperlink" Target="https://cran.r-project.org/web/packages/essurvey/essurvey.pdf" TargetMode="External"/><Relationship Id="rId5" Type="http://schemas.openxmlformats.org/officeDocument/2006/relationships/hyperlink" Target="https://cran.r-project.org/web/packages/eurostat/index.html" TargetMode="External"/><Relationship Id="rId15" Type="http://schemas.openxmlformats.org/officeDocument/2006/relationships/hyperlink" Target="https://cran.r-project.org/web/packages/rtweet/rtweet.pdf" TargetMode="External"/><Relationship Id="rId10" Type="http://schemas.openxmlformats.org/officeDocument/2006/relationships/hyperlink" Target="http://www.education.ox.ac.uk/research/r-intsvy-package/" TargetMode="External"/><Relationship Id="rId19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intsvy/intsvy.pdf" TargetMode="External"/><Relationship Id="rId14" Type="http://schemas.openxmlformats.org/officeDocument/2006/relationships/hyperlink" Target="https://www.gov.pl/web/cyfryzacja/otwarte-dane-dostep-standard-edukacja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Rybacki</dc:creator>
  <cp:keywords/>
  <dc:description/>
  <cp:lastModifiedBy>Jakub Rybacki</cp:lastModifiedBy>
  <cp:revision>17</cp:revision>
  <dcterms:created xsi:type="dcterms:W3CDTF">2022-02-02T07:17:00Z</dcterms:created>
  <dcterms:modified xsi:type="dcterms:W3CDTF">2022-02-02T08:12:00Z</dcterms:modified>
</cp:coreProperties>
</file>