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A9F8" w14:textId="77777777" w:rsidR="00563B14" w:rsidRDefault="00000000">
      <w:pPr>
        <w:jc w:val="center"/>
        <w:rPr>
          <w:sz w:val="16"/>
          <w:szCs w:val="16"/>
        </w:rPr>
      </w:pPr>
      <w:r>
        <w:rPr>
          <w:b/>
          <w:sz w:val="36"/>
          <w:szCs w:val="36"/>
        </w:rPr>
        <w:t xml:space="preserve">Jury Briefing: Q-Hack </w:t>
      </w:r>
      <w:proofErr w:type="spellStart"/>
      <w:r>
        <w:rPr>
          <w:b/>
          <w:sz w:val="36"/>
          <w:szCs w:val="36"/>
        </w:rPr>
        <w:t>Pitchbattle</w:t>
      </w:r>
      <w:proofErr w:type="spellEnd"/>
      <w:r>
        <w:rPr>
          <w:b/>
          <w:sz w:val="36"/>
          <w:szCs w:val="36"/>
        </w:rPr>
        <w:t xml:space="preserve"> on Mainstage</w:t>
      </w:r>
      <w:r>
        <w:br/>
      </w:r>
    </w:p>
    <w:p w14:paraId="062B875C" w14:textId="77777777" w:rsidR="00563B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 xml:space="preserve">Hackathon </w:t>
      </w:r>
      <w:proofErr w:type="spellStart"/>
      <w:r>
        <w:rPr>
          <w:color w:val="000000"/>
          <w:sz w:val="20"/>
          <w:szCs w:val="20"/>
          <w:u w:val="single"/>
        </w:rPr>
        <w:t>Recap</w:t>
      </w:r>
      <w:proofErr w:type="spellEnd"/>
      <w:r>
        <w:rPr>
          <w:color w:val="000000"/>
          <w:sz w:val="20"/>
          <w:szCs w:val="20"/>
          <w:u w:val="single"/>
        </w:rPr>
        <w:t>:</w:t>
      </w:r>
    </w:p>
    <w:p w14:paraId="4EF47610" w14:textId="2C651549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Insgesamt gibt es </w:t>
      </w:r>
      <w:r w:rsidR="009E7456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Challenges</w:t>
      </w:r>
    </w:p>
    <w:p w14:paraId="13623302" w14:textId="662FBDE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 jeder Challenge haben jeweils </w:t>
      </w:r>
      <w:r w:rsidR="00A628F2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 xml:space="preserve"> Teams </w:t>
      </w:r>
      <w:r>
        <w:rPr>
          <w:sz w:val="20"/>
          <w:szCs w:val="20"/>
        </w:rPr>
        <w:t>à</w:t>
      </w:r>
      <w:r w:rsidR="00A628F2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Hacker gearbeitet</w:t>
      </w:r>
    </w:p>
    <w:p w14:paraId="394B9C7C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Die Hacker haben insgesamt 24h Zeit gehabt, um sowohl die Lösung zu programmieren/zu bauen, als auch den Pitch vorzubereiten</w:t>
      </w:r>
    </w:p>
    <w:p w14:paraId="24BF02D6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Die Gewinner der jeweiligen Challenges wurden von den jeweiligen Unternehmen ausgesucht und treten auf der </w:t>
      </w:r>
      <w:r>
        <w:rPr>
          <w:sz w:val="20"/>
          <w:szCs w:val="20"/>
        </w:rPr>
        <w:t>Mainstage</w:t>
      </w:r>
      <w:r>
        <w:rPr>
          <w:color w:val="000000"/>
          <w:sz w:val="20"/>
          <w:szCs w:val="20"/>
        </w:rPr>
        <w:t xml:space="preserve"> gegeneinander an</w:t>
      </w:r>
    </w:p>
    <w:p w14:paraId="4EDC91A6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Gesamter Hackathon und Q-Hack </w:t>
      </w:r>
      <w:proofErr w:type="spellStart"/>
      <w:r>
        <w:rPr>
          <w:sz w:val="20"/>
          <w:szCs w:val="20"/>
        </w:rPr>
        <w:t>Pitchbattle</w:t>
      </w:r>
      <w:proofErr w:type="spellEnd"/>
      <w:r>
        <w:rPr>
          <w:sz w:val="20"/>
          <w:szCs w:val="20"/>
        </w:rPr>
        <w:t xml:space="preserve"> wird</w:t>
      </w:r>
      <w:r>
        <w:rPr>
          <w:b/>
          <w:sz w:val="20"/>
          <w:szCs w:val="20"/>
        </w:rPr>
        <w:t xml:space="preserve"> komplett auf Englisch</w:t>
      </w:r>
      <w:r>
        <w:rPr>
          <w:sz w:val="20"/>
          <w:szCs w:val="20"/>
        </w:rPr>
        <w:t xml:space="preserve"> sein</w:t>
      </w:r>
    </w:p>
    <w:p w14:paraId="7ECC7933" w14:textId="77777777" w:rsidR="00563B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Challenges:</w:t>
      </w:r>
    </w:p>
    <w:p w14:paraId="180214FB" w14:textId="0B767DF5" w:rsidR="00D166B3" w:rsidRPr="00D166B3" w:rsidRDefault="009E7456" w:rsidP="00D166B3">
      <w:pPr>
        <w:pStyle w:val="p1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D166B3">
        <w:rPr>
          <w:rFonts w:asciiTheme="minorHAnsi" w:hAnsiTheme="minorHAnsi" w:cstheme="minorHAnsi"/>
          <w:b/>
          <w:color w:val="000000"/>
          <w:sz w:val="20"/>
          <w:szCs w:val="20"/>
        </w:rPr>
        <w:t>PicNic</w:t>
      </w:r>
      <w:proofErr w:type="spellEnd"/>
      <w:r w:rsidRPr="00D166B3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D166B3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B95BE5" w:rsidRPr="00D166B3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challenge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is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develop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innovative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solutions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that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minimize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food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waste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reduce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the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carbon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footprint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in online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grocery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shopping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. Key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issues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leftover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food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home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, oversized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portions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waste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from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poor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warehouse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forecasting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or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subpar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product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D166B3">
        <w:rPr>
          <w:rFonts w:asciiTheme="minorHAnsi" w:hAnsiTheme="minorHAnsi" w:cstheme="minorHAnsi"/>
          <w:sz w:val="20"/>
          <w:szCs w:val="20"/>
        </w:rPr>
        <w:t>quality</w:t>
      </w:r>
      <w:proofErr w:type="spellEnd"/>
      <w:r w:rsidR="00B95BE5" w:rsidRPr="00D166B3">
        <w:rPr>
          <w:rFonts w:asciiTheme="minorHAnsi" w:hAnsiTheme="minorHAnsi" w:cstheme="minorHAnsi"/>
          <w:sz w:val="20"/>
          <w:szCs w:val="20"/>
        </w:rPr>
        <w:t xml:space="preserve">. </w:t>
      </w:r>
      <w:r w:rsidR="00D166B3" w:rsidRPr="00D166B3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solution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space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is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endless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approaches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may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range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from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supply</w:t>
      </w:r>
      <w:proofErr w:type="spellEnd"/>
      <w:r w:rsid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chain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the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app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store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or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your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new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companion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app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from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applying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optimizations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invoking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 xml:space="preserve"> behavioral </w:t>
      </w:r>
      <w:proofErr w:type="spellStart"/>
      <w:r w:rsidR="00D166B3" w:rsidRPr="00D166B3">
        <w:rPr>
          <w:rFonts w:asciiTheme="minorHAnsi" w:hAnsiTheme="minorHAnsi" w:cstheme="minorHAnsi"/>
          <w:sz w:val="20"/>
          <w:szCs w:val="20"/>
        </w:rPr>
        <w:t>change</w:t>
      </w:r>
      <w:proofErr w:type="spellEnd"/>
      <w:r w:rsidR="00D166B3" w:rsidRPr="00D166B3">
        <w:rPr>
          <w:rFonts w:asciiTheme="minorHAnsi" w:hAnsiTheme="minorHAnsi" w:cstheme="minorHAnsi"/>
          <w:sz w:val="20"/>
          <w:szCs w:val="20"/>
        </w:rPr>
        <w:t>.</w:t>
      </w:r>
    </w:p>
    <w:p w14:paraId="21DE187B" w14:textId="1F8A4EE9" w:rsidR="001B50DF" w:rsidRPr="00D166B3" w:rsidRDefault="00000000" w:rsidP="00D166B3">
      <w:pPr>
        <w:pStyle w:val="p1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D166B3">
        <w:rPr>
          <w:rFonts w:asciiTheme="minorHAnsi" w:hAnsiTheme="minorHAnsi" w:cstheme="minorHAnsi"/>
          <w:b/>
          <w:color w:val="000000"/>
          <w:sz w:val="20"/>
          <w:szCs w:val="20"/>
        </w:rPr>
        <w:t>Exxeta</w:t>
      </w:r>
      <w:proofErr w:type="spellEnd"/>
      <w:r w:rsidRPr="00D166B3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Pr="00D166B3">
        <w:rPr>
          <w:rFonts w:asciiTheme="minorHAnsi" w:hAnsiTheme="minorHAnsi" w:cstheme="minorHAnsi"/>
          <w:color w:val="000000"/>
          <w:sz w:val="20"/>
          <w:szCs w:val="20"/>
        </w:rPr>
        <w:br/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Develop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software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solution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using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Multi-AI Agent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systems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support large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enterprises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(e.g.,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automotive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energy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finance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public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sector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insurance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) in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overcoming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resource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constraints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during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digital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transformation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. The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system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autonomously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handle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large-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scale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but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straightforward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tasks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like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code/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data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migrations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documentation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improvements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addressing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issues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such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as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labor-intensive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processes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poor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or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missing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documentation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. Multiple AI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agents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plan,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coordinate</w:t>
      </w:r>
      <w:proofErr w:type="spellEnd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, and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execute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these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tasks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while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ensuring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 xml:space="preserve">transparent </w:t>
      </w:r>
      <w:proofErr w:type="spellStart"/>
      <w:r w:rsidR="001B50DF" w:rsidRPr="00D166B3">
        <w:rPr>
          <w:rStyle w:val="s1"/>
          <w:rFonts w:asciiTheme="minorHAnsi" w:eastAsiaTheme="majorEastAsia" w:hAnsiTheme="minorHAnsi" w:cstheme="minorHAnsi"/>
          <w:sz w:val="20"/>
          <w:szCs w:val="20"/>
        </w:rPr>
        <w:t>decision-making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50DF" w:rsidRPr="00D166B3">
        <w:rPr>
          <w:rFonts w:asciiTheme="minorHAnsi" w:hAnsiTheme="minorHAnsi" w:cstheme="minorHAnsi"/>
          <w:sz w:val="20"/>
          <w:szCs w:val="20"/>
        </w:rPr>
        <w:t>throughout</w:t>
      </w:r>
      <w:proofErr w:type="spellEnd"/>
      <w:r w:rsidR="001B50DF" w:rsidRPr="00D166B3">
        <w:rPr>
          <w:rFonts w:asciiTheme="minorHAnsi" w:hAnsiTheme="minorHAnsi" w:cstheme="minorHAnsi"/>
          <w:sz w:val="20"/>
          <w:szCs w:val="20"/>
        </w:rPr>
        <w:t>.</w:t>
      </w:r>
    </w:p>
    <w:p w14:paraId="5B19880F" w14:textId="1BB80C34" w:rsidR="00563B14" w:rsidRPr="00923174" w:rsidRDefault="00000000" w:rsidP="00923174">
      <w:pPr>
        <w:pStyle w:val="p1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23174">
        <w:rPr>
          <w:rFonts w:asciiTheme="minorHAnsi" w:hAnsiTheme="minorHAnsi" w:cstheme="minorHAnsi"/>
          <w:b/>
          <w:color w:val="1F2328"/>
          <w:sz w:val="20"/>
          <w:szCs w:val="20"/>
          <w:highlight w:val="white"/>
        </w:rPr>
        <w:t>Microsoft</w:t>
      </w:r>
      <w:r w:rsidRPr="00923174">
        <w:rPr>
          <w:rFonts w:asciiTheme="minorHAnsi" w:hAnsiTheme="minorHAnsi" w:cstheme="minorHAnsi"/>
          <w:color w:val="1F2328"/>
          <w:sz w:val="20"/>
          <w:szCs w:val="20"/>
          <w:highlight w:val="white"/>
        </w:rPr>
        <w:t>:</w:t>
      </w:r>
      <w:r w:rsidRPr="00923174">
        <w:rPr>
          <w:rFonts w:asciiTheme="minorHAnsi" w:hAnsiTheme="minorHAnsi" w:cstheme="minorHAnsi"/>
          <w:color w:val="1F2328"/>
          <w:sz w:val="20"/>
          <w:szCs w:val="20"/>
          <w:highlight w:val="white"/>
        </w:rPr>
        <w:br/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Develop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system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of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collaborative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AI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agents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that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solve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real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student-related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problems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, such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academic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planning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scheduling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or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job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applications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Participants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are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encouraged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focus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on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the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challenges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most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relevant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them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>—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for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example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combining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one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agent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that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finds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job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listings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with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another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that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customizes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resumes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cover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letters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. The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agents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work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together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automate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optimize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tasks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using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the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latest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Microsoft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technologies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build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cohesive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productivity-boosting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solution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for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23174" w:rsidRPr="00923174">
        <w:rPr>
          <w:rFonts w:asciiTheme="minorHAnsi" w:hAnsiTheme="minorHAnsi" w:cstheme="minorHAnsi"/>
          <w:sz w:val="20"/>
          <w:szCs w:val="20"/>
        </w:rPr>
        <w:t>students</w:t>
      </w:r>
      <w:proofErr w:type="spellEnd"/>
      <w:r w:rsidR="00923174" w:rsidRPr="00923174">
        <w:rPr>
          <w:rFonts w:asciiTheme="minorHAnsi" w:hAnsiTheme="minorHAnsi" w:cstheme="minorHAnsi"/>
          <w:sz w:val="20"/>
          <w:szCs w:val="20"/>
        </w:rPr>
        <w:t>.</w:t>
      </w:r>
    </w:p>
    <w:p w14:paraId="7D8590B8" w14:textId="292A693F" w:rsidR="00563B14" w:rsidRPr="00B95BE5" w:rsidRDefault="009E7456" w:rsidP="00B95BE5">
      <w:pPr>
        <w:pStyle w:val="p1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B95BE5">
        <w:rPr>
          <w:rFonts w:asciiTheme="minorHAnsi" w:hAnsiTheme="minorHAnsi" w:cstheme="minorHAnsi"/>
          <w:b/>
          <w:color w:val="1F2328"/>
          <w:sz w:val="20"/>
          <w:szCs w:val="20"/>
          <w:highlight w:val="white"/>
        </w:rPr>
        <w:t>LeWagon</w:t>
      </w:r>
      <w:proofErr w:type="spellEnd"/>
      <w:r w:rsidRPr="00B95BE5">
        <w:rPr>
          <w:rFonts w:asciiTheme="minorHAnsi" w:hAnsiTheme="minorHAnsi" w:cstheme="minorHAnsi"/>
          <w:b/>
          <w:color w:val="1F2328"/>
          <w:sz w:val="20"/>
          <w:szCs w:val="20"/>
          <w:highlight w:val="white"/>
        </w:rPr>
        <w:br/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Participants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are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tasked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with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developing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an AI-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driven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platform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prototype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that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enhances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the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daily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learning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experience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of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bootcamp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students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supports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their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transition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into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tech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careers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. The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solution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offer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real-time,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personalized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help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with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daily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coding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data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challenges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boosting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students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’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technical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confidence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It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also track individual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progress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highlight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areas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for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improvement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suggest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targeted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resources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or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mini-projects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for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skill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mastery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Additionally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the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platform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support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career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transitions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by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offering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predictive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career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path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recommendations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personalized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coaching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interview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prep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and smart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networking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with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alumni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mentors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hiring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partners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. The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final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product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should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integrate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learning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support,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progress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tracking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career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assistance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into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cohesive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95BE5" w:rsidRPr="00B95BE5">
        <w:rPr>
          <w:rFonts w:asciiTheme="minorHAnsi" w:hAnsiTheme="minorHAnsi" w:cstheme="minorHAnsi"/>
          <w:sz w:val="20"/>
          <w:szCs w:val="20"/>
        </w:rPr>
        <w:t>system</w:t>
      </w:r>
      <w:proofErr w:type="spellEnd"/>
      <w:r w:rsidR="00B95BE5" w:rsidRPr="00B95BE5">
        <w:rPr>
          <w:rFonts w:asciiTheme="minorHAnsi" w:hAnsiTheme="minorHAnsi" w:cstheme="minorHAnsi"/>
          <w:sz w:val="20"/>
          <w:szCs w:val="20"/>
        </w:rPr>
        <w:t>.</w:t>
      </w:r>
    </w:p>
    <w:p w14:paraId="0AF9706D" w14:textId="1B083BE2" w:rsidR="00923174" w:rsidRPr="00BB01C9" w:rsidRDefault="009E7456" w:rsidP="00BB01C9">
      <w:pPr>
        <w:pStyle w:val="Listenabsatz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 w:rsidRPr="00BB01C9">
        <w:rPr>
          <w:b/>
          <w:color w:val="1F2328"/>
          <w:sz w:val="20"/>
          <w:szCs w:val="20"/>
        </w:rPr>
        <w:t>AceAlternatives</w:t>
      </w:r>
      <w:proofErr w:type="spellEnd"/>
      <w:r w:rsidR="00BB01C9" w:rsidRPr="00BB01C9">
        <w:rPr>
          <w:b/>
          <w:color w:val="1F2328"/>
          <w:sz w:val="20"/>
          <w:szCs w:val="20"/>
        </w:rPr>
        <w:br/>
      </w:r>
      <w:proofErr w:type="spellStart"/>
      <w:r w:rsidR="00BB01C9" w:rsidRPr="00BB01C9">
        <w:rPr>
          <w:color w:val="000000"/>
          <w:sz w:val="20"/>
          <w:szCs w:val="20"/>
        </w:rPr>
        <w:t>Develop</w:t>
      </w:r>
      <w:proofErr w:type="spellEnd"/>
      <w:r w:rsidR="00BB01C9" w:rsidRPr="00BB01C9">
        <w:rPr>
          <w:color w:val="000000"/>
          <w:sz w:val="20"/>
          <w:szCs w:val="20"/>
        </w:rPr>
        <w:t xml:space="preserve"> an AI-</w:t>
      </w:r>
      <w:proofErr w:type="spellStart"/>
      <w:r w:rsidR="00BB01C9" w:rsidRPr="00BB01C9">
        <w:rPr>
          <w:color w:val="000000"/>
          <w:sz w:val="20"/>
          <w:szCs w:val="20"/>
        </w:rPr>
        <w:t>powered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platform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that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automatically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identifies</w:t>
      </w:r>
      <w:proofErr w:type="spellEnd"/>
      <w:r w:rsidR="00BB01C9" w:rsidRPr="00BB01C9">
        <w:rPr>
          <w:color w:val="000000"/>
          <w:sz w:val="20"/>
          <w:szCs w:val="20"/>
        </w:rPr>
        <w:t xml:space="preserve">, </w:t>
      </w:r>
      <w:proofErr w:type="spellStart"/>
      <w:r w:rsidR="00BB01C9" w:rsidRPr="00BB01C9">
        <w:rPr>
          <w:color w:val="000000"/>
          <w:sz w:val="20"/>
          <w:szCs w:val="20"/>
        </w:rPr>
        <w:t>analyzes</w:t>
      </w:r>
      <w:proofErr w:type="spellEnd"/>
      <w:r w:rsidR="00BB01C9" w:rsidRPr="00BB01C9">
        <w:rPr>
          <w:color w:val="000000"/>
          <w:sz w:val="20"/>
          <w:szCs w:val="20"/>
        </w:rPr>
        <w:t xml:space="preserve">, and </w:t>
      </w:r>
      <w:proofErr w:type="spellStart"/>
      <w:r w:rsidR="00BB01C9" w:rsidRPr="00BB01C9">
        <w:rPr>
          <w:color w:val="000000"/>
          <w:sz w:val="20"/>
          <w:szCs w:val="20"/>
        </w:rPr>
        <w:t>evaluates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startups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by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crawling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publicly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available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data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sources</w:t>
      </w:r>
      <w:proofErr w:type="spellEnd"/>
      <w:r w:rsidR="00BB01C9" w:rsidRPr="00BB01C9">
        <w:rPr>
          <w:color w:val="000000"/>
          <w:sz w:val="20"/>
          <w:szCs w:val="20"/>
        </w:rPr>
        <w:t xml:space="preserve">. The </w:t>
      </w:r>
      <w:proofErr w:type="spellStart"/>
      <w:r w:rsidR="00BB01C9" w:rsidRPr="00BB01C9">
        <w:rPr>
          <w:color w:val="000000"/>
          <w:sz w:val="20"/>
          <w:szCs w:val="20"/>
        </w:rPr>
        <w:t>platform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should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enable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fund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managers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to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efficiently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discover</w:t>
      </w:r>
      <w:proofErr w:type="spellEnd"/>
      <w:r w:rsidR="00BB01C9" w:rsidRPr="00BB01C9">
        <w:rPr>
          <w:color w:val="000000"/>
          <w:sz w:val="20"/>
          <w:szCs w:val="20"/>
        </w:rPr>
        <w:t xml:space="preserve"> relevant </w:t>
      </w:r>
      <w:proofErr w:type="spellStart"/>
      <w:r w:rsidR="00BB01C9" w:rsidRPr="00BB01C9">
        <w:rPr>
          <w:color w:val="000000"/>
          <w:sz w:val="20"/>
          <w:szCs w:val="20"/>
        </w:rPr>
        <w:t>startups</w:t>
      </w:r>
      <w:proofErr w:type="spellEnd"/>
      <w:r w:rsidR="00BB01C9" w:rsidRPr="00BB01C9">
        <w:rPr>
          <w:color w:val="000000"/>
          <w:sz w:val="20"/>
          <w:szCs w:val="20"/>
        </w:rPr>
        <w:t xml:space="preserve"> and </w:t>
      </w:r>
      <w:proofErr w:type="spellStart"/>
      <w:r w:rsidR="00BB01C9" w:rsidRPr="00BB01C9">
        <w:rPr>
          <w:color w:val="000000"/>
          <w:sz w:val="20"/>
          <w:szCs w:val="20"/>
        </w:rPr>
        <w:t>visually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compare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them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interactively</w:t>
      </w:r>
      <w:proofErr w:type="spellEnd"/>
      <w:r w:rsidR="00BB01C9" w:rsidRPr="00BB01C9">
        <w:rPr>
          <w:color w:val="000000"/>
          <w:sz w:val="20"/>
          <w:szCs w:val="20"/>
        </w:rPr>
        <w:t xml:space="preserve">, </w:t>
      </w:r>
      <w:proofErr w:type="spellStart"/>
      <w:r w:rsidR="00BB01C9" w:rsidRPr="00BB01C9">
        <w:rPr>
          <w:color w:val="000000"/>
          <w:sz w:val="20"/>
          <w:szCs w:val="20"/>
        </w:rPr>
        <w:t>facilitating</w:t>
      </w:r>
      <w:proofErr w:type="spellEnd"/>
      <w:r w:rsidR="00BB01C9" w:rsidRPr="00BB01C9">
        <w:rPr>
          <w:color w:val="000000"/>
          <w:sz w:val="20"/>
          <w:szCs w:val="20"/>
        </w:rPr>
        <w:t xml:space="preserve"> quicker </w:t>
      </w:r>
      <w:proofErr w:type="spellStart"/>
      <w:r w:rsidR="00BB01C9" w:rsidRPr="00BB01C9">
        <w:rPr>
          <w:color w:val="000000"/>
          <w:sz w:val="20"/>
          <w:szCs w:val="20"/>
        </w:rPr>
        <w:t>recognition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of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investment</w:t>
      </w:r>
      <w:proofErr w:type="spellEnd"/>
      <w:r w:rsidR="00BB01C9" w:rsidRPr="00BB01C9">
        <w:rPr>
          <w:color w:val="000000"/>
          <w:sz w:val="20"/>
          <w:szCs w:val="20"/>
        </w:rPr>
        <w:t xml:space="preserve"> </w:t>
      </w:r>
      <w:proofErr w:type="spellStart"/>
      <w:r w:rsidR="00BB01C9" w:rsidRPr="00BB01C9">
        <w:rPr>
          <w:color w:val="000000"/>
          <w:sz w:val="20"/>
          <w:szCs w:val="20"/>
        </w:rPr>
        <w:t>potentials</w:t>
      </w:r>
      <w:proofErr w:type="spellEnd"/>
      <w:r w:rsidR="00BB01C9" w:rsidRPr="00BB01C9">
        <w:rPr>
          <w:color w:val="000000"/>
          <w:sz w:val="20"/>
          <w:szCs w:val="20"/>
        </w:rPr>
        <w:t>.</w:t>
      </w:r>
    </w:p>
    <w:p w14:paraId="080DEAEB" w14:textId="77777777" w:rsidR="00563B14" w:rsidRDefault="00000000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Für mehr Informationen:</w:t>
      </w:r>
      <w:r>
        <w:rPr>
          <w:sz w:val="20"/>
          <w:szCs w:val="20"/>
        </w:rPr>
        <w:br/>
      </w:r>
      <w:hyperlink r:id="rId8">
        <w:r w:rsidR="00563B14">
          <w:rPr>
            <w:color w:val="0000FF"/>
            <w:sz w:val="20"/>
            <w:szCs w:val="20"/>
            <w:u w:val="single"/>
          </w:rPr>
          <w:t>Q-</w:t>
        </w:r>
        <w:proofErr w:type="spellStart"/>
        <w:r w:rsidR="00563B14">
          <w:rPr>
            <w:color w:val="0000FF"/>
            <w:sz w:val="20"/>
            <w:szCs w:val="20"/>
            <w:u w:val="single"/>
          </w:rPr>
          <w:t>hackathon</w:t>
        </w:r>
        <w:proofErr w:type="spellEnd"/>
        <w:r w:rsidR="00563B14">
          <w:rPr>
            <w:color w:val="0000FF"/>
            <w:sz w:val="20"/>
            <w:szCs w:val="20"/>
            <w:u w:val="single"/>
          </w:rPr>
          <w:t xml:space="preserve"> (Q-hack.) (github.com)</w:t>
        </w:r>
      </w:hyperlink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[einsehbar ab Mittwoch]</w:t>
      </w:r>
      <w:r>
        <w:rPr>
          <w:sz w:val="20"/>
          <w:szCs w:val="20"/>
        </w:rPr>
        <w:br/>
        <w:t xml:space="preserve">Bitte hier auch die </w:t>
      </w:r>
      <w:proofErr w:type="spellStart"/>
      <w:r>
        <w:rPr>
          <w:sz w:val="20"/>
          <w:szCs w:val="20"/>
        </w:rPr>
        <w:t>Deliverables</w:t>
      </w:r>
      <w:proofErr w:type="spellEnd"/>
      <w:r>
        <w:rPr>
          <w:sz w:val="20"/>
          <w:szCs w:val="20"/>
        </w:rPr>
        <w:t xml:space="preserve"> und die jeweiligen Bewertungskriterien einsehen! </w:t>
      </w:r>
    </w:p>
    <w:p w14:paraId="18F9E774" w14:textId="77777777" w:rsidR="00563B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 xml:space="preserve">Format </w:t>
      </w:r>
      <w:proofErr w:type="spellStart"/>
      <w:r>
        <w:rPr>
          <w:color w:val="000000"/>
          <w:sz w:val="20"/>
          <w:szCs w:val="20"/>
          <w:u w:val="single"/>
        </w:rPr>
        <w:t>Pitchbattle</w:t>
      </w:r>
      <w:proofErr w:type="spellEnd"/>
      <w:r>
        <w:rPr>
          <w:color w:val="000000"/>
          <w:sz w:val="20"/>
          <w:szCs w:val="20"/>
          <w:u w:val="single"/>
        </w:rPr>
        <w:t>:</w:t>
      </w:r>
    </w:p>
    <w:p w14:paraId="46311BD1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Einführung in die Veranstaltung und einen Hackathon</w:t>
      </w:r>
    </w:p>
    <w:p w14:paraId="6504F020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Jury wird der Reihe nacheinander aufgerufen und kann auf die Bühne kommen</w:t>
      </w:r>
    </w:p>
    <w:p w14:paraId="097CD53E" w14:textId="77777777" w:rsidR="00563B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Jury Mitglied bekommt jeweils kurz das Wort, um sich vorzustellen (wer man ist, warum man sich auf das </w:t>
      </w:r>
      <w:proofErr w:type="spellStart"/>
      <w:r>
        <w:rPr>
          <w:sz w:val="20"/>
          <w:szCs w:val="20"/>
        </w:rPr>
        <w:t>Pitchbattle</w:t>
      </w:r>
      <w:proofErr w:type="spellEnd"/>
      <w:r>
        <w:rPr>
          <w:sz w:val="20"/>
          <w:szCs w:val="20"/>
        </w:rPr>
        <w:t xml:space="preserve"> freut usw., </w:t>
      </w:r>
      <w:proofErr w:type="spellStart"/>
      <w:r>
        <w:rPr>
          <w:sz w:val="20"/>
          <w:szCs w:val="20"/>
        </w:rPr>
        <w:t>Funfact</w:t>
      </w:r>
      <w:proofErr w:type="spellEnd"/>
      <w:r>
        <w:rPr>
          <w:sz w:val="20"/>
          <w:szCs w:val="20"/>
        </w:rPr>
        <w:t xml:space="preserve"> über sich)</w:t>
      </w:r>
    </w:p>
    <w:p w14:paraId="150D684B" w14:textId="77777777" w:rsidR="00563B14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Reihenfolge:</w:t>
      </w:r>
    </w:p>
    <w:p w14:paraId="3E66C4A3" w14:textId="06D619B1" w:rsidR="00563B14" w:rsidRDefault="0044304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Florian Stürmer </w:t>
      </w:r>
    </w:p>
    <w:p w14:paraId="07926E52" w14:textId="26A57417" w:rsidR="00563B14" w:rsidRDefault="0044304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Dominik Fox</w:t>
      </w:r>
    </w:p>
    <w:p w14:paraId="179EEFBF" w14:textId="582AE0C4" w:rsidR="00563B14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Sophia </w:t>
      </w:r>
      <w:proofErr w:type="spellStart"/>
      <w:r>
        <w:rPr>
          <w:sz w:val="20"/>
          <w:szCs w:val="20"/>
        </w:rPr>
        <w:t>Escheu</w:t>
      </w:r>
      <w:proofErr w:type="spellEnd"/>
      <w:r w:rsidR="00F85DC0">
        <w:rPr>
          <w:sz w:val="20"/>
          <w:szCs w:val="20"/>
        </w:rPr>
        <w:t xml:space="preserve"> (</w:t>
      </w:r>
      <w:proofErr w:type="spellStart"/>
      <w:r w:rsidR="00F85DC0">
        <w:rPr>
          <w:sz w:val="20"/>
          <w:szCs w:val="20"/>
        </w:rPr>
        <w:t>vss</w:t>
      </w:r>
      <w:proofErr w:type="spellEnd"/>
      <w:r w:rsidR="00F85DC0">
        <w:rPr>
          <w:sz w:val="20"/>
          <w:szCs w:val="20"/>
        </w:rPr>
        <w:t>)</w:t>
      </w:r>
    </w:p>
    <w:p w14:paraId="47602F74" w14:textId="6C31B3D7" w:rsidR="00563B14" w:rsidRDefault="0044304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D11Z </w:t>
      </w:r>
      <w:proofErr w:type="spellStart"/>
      <w:r>
        <w:rPr>
          <w:sz w:val="20"/>
          <w:szCs w:val="20"/>
        </w:rPr>
        <w:t>venture</w:t>
      </w:r>
      <w:proofErr w:type="spellEnd"/>
      <w:r w:rsidR="00F85DC0">
        <w:rPr>
          <w:sz w:val="20"/>
          <w:szCs w:val="20"/>
        </w:rPr>
        <w:t xml:space="preserve"> </w:t>
      </w:r>
    </w:p>
    <w:p w14:paraId="50095067" w14:textId="73E6FC7E" w:rsidR="00563B14" w:rsidRDefault="0044304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Christoph </w:t>
      </w:r>
      <w:proofErr w:type="spellStart"/>
      <w:r>
        <w:rPr>
          <w:sz w:val="20"/>
          <w:szCs w:val="20"/>
        </w:rPr>
        <w:t>Spanagel</w:t>
      </w:r>
      <w:proofErr w:type="spellEnd"/>
    </w:p>
    <w:p w14:paraId="105E6267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Anschließend gehen alle Jury Member gemeinsam von der Bühne auf ihre Plätze in der 3. Reihe</w:t>
      </w:r>
    </w:p>
    <w:p w14:paraId="0FF1BAE0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3-minütiger Pitch der jeweiligen Challenge Gewinner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6A6A33E" wp14:editId="51D159A3">
                <wp:simplePos x="0" y="0"/>
                <wp:positionH relativeFrom="column">
                  <wp:posOffset>3911600</wp:posOffset>
                </wp:positionH>
                <wp:positionV relativeFrom="paragraph">
                  <wp:posOffset>12700</wp:posOffset>
                </wp:positionV>
                <wp:extent cx="1041400" cy="283210"/>
                <wp:effectExtent l="0" t="0" r="0" b="0"/>
                <wp:wrapNone/>
                <wp:docPr id="2105132632" name="Gruppieren 210513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83210"/>
                          <a:chOff x="4825300" y="3638375"/>
                          <a:chExt cx="1041400" cy="283250"/>
                        </a:xfrm>
                      </wpg:grpSpPr>
                      <wpg:grpSp>
                        <wpg:cNvPr id="443593605" name="Gruppieren 443593605"/>
                        <wpg:cNvGrpSpPr/>
                        <wpg:grpSpPr>
                          <a:xfrm>
                            <a:off x="4825300" y="3638395"/>
                            <a:ext cx="1041400" cy="283210"/>
                            <a:chOff x="0" y="0"/>
                            <a:chExt cx="1041400" cy="283210"/>
                          </a:xfrm>
                        </wpg:grpSpPr>
                        <wps:wsp>
                          <wps:cNvPr id="401146272" name="Rechteck 401146272"/>
                          <wps:cNvSpPr/>
                          <wps:spPr>
                            <a:xfrm>
                              <a:off x="0" y="0"/>
                              <a:ext cx="1041400" cy="28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4600E" w14:textId="77777777" w:rsidR="00563B14" w:rsidRDefault="00563B1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5340570" name="Rechteck 1035340570"/>
                          <wps:cNvSpPr/>
                          <wps:spPr>
                            <a:xfrm>
                              <a:off x="0" y="8358"/>
                              <a:ext cx="104140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ACE564" w14:textId="5804275A" w:rsidR="00563B14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Insgesamt </w:t>
                                </w:r>
                                <w:r w:rsidR="009E7456">
                                  <w:rPr>
                                    <w:color w:val="000000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15699026" name="Gerade Verbindung mit Pfeil 315699026"/>
                          <wps:cNvCnPr/>
                          <wps:spPr>
                            <a:xfrm>
                              <a:off x="40119" y="0"/>
                              <a:ext cx="0" cy="28321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A6A33E" id="Gruppieren 2105132632" o:spid="_x0000_s1026" style="position:absolute;left:0;text-align:left;margin-left:308pt;margin-top:1pt;width:82pt;height:22.3pt;z-index:251658240" coordorigin="48253,36383" coordsize="10414,2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">
                <v:group id="Gruppieren 443593605" o:spid="_x0000_s1027" style="position:absolute;left:48253;top:36383;width:10414;height:2833" coordsize="10414,2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">
                  <v:rect id="Rechteck 401146272" o:spid="_x0000_s1028" style="position:absolute;width:10414;height:2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" filled="f" stroked="f">
                    <v:textbox inset="2.53958mm,2.53958mm,2.53958mm,2.53958mm">
                      <w:txbxContent>
                        <w:p w14:paraId="71C4600E" w14:textId="77777777" w:rsidR="00563B14" w:rsidRDefault="00563B1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1035340570" o:spid="_x0000_s1029" style="position:absolute;top:83;width:10414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14:paraId="1AACE564" w14:textId="5804275A" w:rsidR="00563B14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Insgesamt </w:t>
                          </w:r>
                          <w:r w:rsidR="009E7456">
                            <w:rPr>
                              <w:color w:val="000000"/>
                              <w:sz w:val="20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315699026" o:spid="_x0000_s1030" type="#_x0000_t32" style="position:absolute;left:401;width:0;height:28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" strokecolor="black [3200]" strokeweight="1.5pt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479AD25B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3-minütige </w:t>
      </w:r>
      <w:proofErr w:type="spellStart"/>
      <w:r>
        <w:rPr>
          <w:sz w:val="20"/>
          <w:szCs w:val="20"/>
        </w:rPr>
        <w:t>QnA</w:t>
      </w:r>
      <w:proofErr w:type="spellEnd"/>
      <w:r>
        <w:rPr>
          <w:color w:val="000000"/>
          <w:sz w:val="20"/>
          <w:szCs w:val="20"/>
        </w:rPr>
        <w:br/>
      </w:r>
      <w:r>
        <w:rPr>
          <w:i/>
          <w:color w:val="000000"/>
          <w:sz w:val="20"/>
          <w:szCs w:val="20"/>
        </w:rPr>
        <w:t>[Pitch und Fragerunde werden durch @</w:t>
      </w:r>
      <w:r>
        <w:rPr>
          <w:i/>
          <w:sz w:val="20"/>
          <w:szCs w:val="20"/>
        </w:rPr>
        <w:t>Moderatorin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sz w:val="20"/>
          <w:szCs w:val="20"/>
        </w:rPr>
        <w:t>abrupt</w:t>
      </w:r>
      <w:r>
        <w:rPr>
          <w:i/>
          <w:color w:val="000000"/>
          <w:sz w:val="20"/>
          <w:szCs w:val="20"/>
        </w:rPr>
        <w:t xml:space="preserve"> beendet]</w:t>
      </w:r>
    </w:p>
    <w:p w14:paraId="1984C2A1" w14:textId="41E3200A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15-minütige Speech von </w:t>
      </w:r>
      <w:r w:rsidR="009E7456">
        <w:rPr>
          <w:color w:val="000000"/>
          <w:sz w:val="20"/>
          <w:szCs w:val="20"/>
        </w:rPr>
        <w:t xml:space="preserve">Christoph </w:t>
      </w:r>
      <w:proofErr w:type="spellStart"/>
      <w:r w:rsidR="009E7456">
        <w:rPr>
          <w:color w:val="000000"/>
          <w:sz w:val="20"/>
          <w:szCs w:val="20"/>
        </w:rPr>
        <w:t>Zoeller</w:t>
      </w:r>
      <w:proofErr w:type="spellEnd"/>
      <w:r>
        <w:rPr>
          <w:color w:val="000000"/>
          <w:sz w:val="20"/>
          <w:szCs w:val="20"/>
        </w:rPr>
        <w:t xml:space="preserve"> (</w:t>
      </w:r>
      <w:r w:rsidR="009E7456">
        <w:rPr>
          <w:sz w:val="20"/>
          <w:szCs w:val="20"/>
        </w:rPr>
        <w:t xml:space="preserve">CEO &amp; Founder </w:t>
      </w:r>
      <w:proofErr w:type="spellStart"/>
      <w:r w:rsidR="009E7456">
        <w:rPr>
          <w:sz w:val="20"/>
          <w:szCs w:val="20"/>
        </w:rPr>
        <w:t>Instaffo</w:t>
      </w:r>
      <w:proofErr w:type="spellEnd"/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br/>
      </w:r>
      <w:r>
        <w:rPr>
          <w:i/>
          <w:color w:val="000000"/>
          <w:sz w:val="20"/>
          <w:szCs w:val="20"/>
        </w:rPr>
        <w:t>[parallel: Jury berät sich Backstage zum Gewinner des Main Pitches]</w:t>
      </w:r>
    </w:p>
    <w:p w14:paraId="152B5E9A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Ankündigung des Gewinnerteams</w:t>
      </w:r>
    </w:p>
    <w:p w14:paraId="3D1C9EAC" w14:textId="5BC1B5AE" w:rsidR="00D166B3" w:rsidRDefault="00D166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Die Jury geht auf die Bühne und verkündet den Gewinner von Q-Hack 2025</w:t>
      </w:r>
    </w:p>
    <w:p w14:paraId="0CBCF28A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Preisübergabe mit Foto</w:t>
      </w:r>
    </w:p>
    <w:p w14:paraId="47B14670" w14:textId="77777777" w:rsidR="00563B14" w:rsidRDefault="00563B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</w:p>
    <w:p w14:paraId="76E81A44" w14:textId="77777777" w:rsidR="00563B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Bewertungskriterien:</w:t>
      </w:r>
    </w:p>
    <w:p w14:paraId="15BE4396" w14:textId="425A64D6" w:rsidR="00B04DBB" w:rsidRDefault="00B04DBB" w:rsidP="00B04D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B04DBB">
        <w:rPr>
          <w:b/>
          <w:bCs/>
          <w:sz w:val="20"/>
          <w:szCs w:val="20"/>
        </w:rPr>
        <w:t xml:space="preserve">Business </w:t>
      </w:r>
      <w:proofErr w:type="spellStart"/>
      <w:r w:rsidRPr="00B04DBB">
        <w:rPr>
          <w:b/>
          <w:bCs/>
          <w:sz w:val="20"/>
          <w:szCs w:val="20"/>
        </w:rPr>
        <w:t>Criteria</w:t>
      </w:r>
      <w:proofErr w:type="spellEnd"/>
      <w:r>
        <w:rPr>
          <w:sz w:val="20"/>
          <w:szCs w:val="20"/>
        </w:rPr>
        <w:t xml:space="preserve"> (0-8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1. Degree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Innovation (0-5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  -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novel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creative</w:t>
      </w:r>
      <w:proofErr w:type="spellEnd"/>
      <w:r>
        <w:rPr>
          <w:sz w:val="20"/>
          <w:szCs w:val="20"/>
        </w:rPr>
        <w:t xml:space="preserve"> ist he </w:t>
      </w:r>
      <w:proofErr w:type="spellStart"/>
      <w:r>
        <w:rPr>
          <w:sz w:val="20"/>
          <w:szCs w:val="20"/>
        </w:rPr>
        <w:t>solution</w:t>
      </w:r>
      <w:proofErr w:type="spellEnd"/>
      <w:r>
        <w:rPr>
          <w:sz w:val="20"/>
          <w:szCs w:val="20"/>
        </w:rPr>
        <w:t xml:space="preserve">? </w:t>
      </w:r>
      <w:r>
        <w:rPr>
          <w:sz w:val="20"/>
          <w:szCs w:val="20"/>
        </w:rPr>
        <w:br/>
        <w:t xml:space="preserve">  -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differentiation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solutions</w:t>
      </w:r>
      <w:proofErr w:type="spellEnd"/>
      <w:r>
        <w:rPr>
          <w:sz w:val="20"/>
          <w:szCs w:val="20"/>
        </w:rPr>
        <w:t>?</w:t>
      </w:r>
      <w:r>
        <w:rPr>
          <w:sz w:val="20"/>
          <w:szCs w:val="20"/>
        </w:rPr>
        <w:br/>
        <w:t xml:space="preserve">2. Business Impact &amp; </w:t>
      </w:r>
      <w:proofErr w:type="spellStart"/>
      <w:r>
        <w:rPr>
          <w:sz w:val="20"/>
          <w:szCs w:val="20"/>
        </w:rPr>
        <w:t>Scalability</w:t>
      </w:r>
      <w:proofErr w:type="spellEnd"/>
      <w:r>
        <w:rPr>
          <w:sz w:val="20"/>
          <w:szCs w:val="20"/>
        </w:rPr>
        <w:t xml:space="preserve"> (0-3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  -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realistic</w:t>
      </w:r>
      <w:proofErr w:type="spellEnd"/>
      <w:r>
        <w:rPr>
          <w:sz w:val="20"/>
          <w:szCs w:val="20"/>
        </w:rPr>
        <w:t xml:space="preserve"> ist he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practice</w:t>
      </w:r>
      <w:proofErr w:type="spellEnd"/>
      <w:r>
        <w:rPr>
          <w:sz w:val="20"/>
          <w:szCs w:val="20"/>
        </w:rPr>
        <w:t xml:space="preserve">? </w:t>
      </w:r>
      <w:r>
        <w:rPr>
          <w:sz w:val="20"/>
          <w:szCs w:val="20"/>
        </w:rPr>
        <w:br/>
        <w:t xml:space="preserve">  - </w:t>
      </w:r>
      <w:proofErr w:type="spellStart"/>
      <w:r w:rsidR="00F85DC0">
        <w:rPr>
          <w:sz w:val="20"/>
          <w:szCs w:val="20"/>
        </w:rPr>
        <w:t>H</w:t>
      </w:r>
      <w:r>
        <w:rPr>
          <w:sz w:val="20"/>
          <w:szCs w:val="20"/>
        </w:rPr>
        <w:t>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scalable</w:t>
      </w:r>
      <w:proofErr w:type="spellEnd"/>
      <w:r>
        <w:rPr>
          <w:sz w:val="20"/>
          <w:szCs w:val="20"/>
        </w:rPr>
        <w:t xml:space="preserve"> ist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solution</w:t>
      </w:r>
      <w:proofErr w:type="spellEnd"/>
      <w:r>
        <w:rPr>
          <w:sz w:val="20"/>
          <w:szCs w:val="20"/>
        </w:rPr>
        <w:t xml:space="preserve">? </w:t>
      </w:r>
      <w:r>
        <w:rPr>
          <w:sz w:val="20"/>
          <w:szCs w:val="20"/>
        </w:rPr>
        <w:br/>
        <w:t xml:space="preserve">  -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potential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business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impact</w:t>
      </w:r>
      <w:proofErr w:type="spellEnd"/>
      <w:r>
        <w:rPr>
          <w:sz w:val="20"/>
          <w:szCs w:val="20"/>
        </w:rPr>
        <w:t xml:space="preserve">? </w:t>
      </w:r>
    </w:p>
    <w:p w14:paraId="2A7DB79B" w14:textId="77777777" w:rsidR="00A628F2" w:rsidRDefault="00A628F2" w:rsidP="00A628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524A7D37" w14:textId="15934F45" w:rsidR="00B04DBB" w:rsidRDefault="00B04DBB" w:rsidP="00B04D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Technical </w:t>
      </w:r>
      <w:proofErr w:type="spellStart"/>
      <w:r>
        <w:rPr>
          <w:b/>
          <w:bCs/>
          <w:sz w:val="20"/>
          <w:szCs w:val="20"/>
        </w:rPr>
        <w:t>Criteria</w:t>
      </w:r>
      <w:proofErr w:type="spellEnd"/>
      <w:r>
        <w:rPr>
          <w:b/>
          <w:bCs/>
          <w:sz w:val="20"/>
          <w:szCs w:val="20"/>
        </w:rPr>
        <w:t xml:space="preserve"> </w:t>
      </w:r>
      <w:r w:rsidRPr="00B04DBB">
        <w:rPr>
          <w:sz w:val="20"/>
          <w:szCs w:val="20"/>
        </w:rPr>
        <w:t xml:space="preserve">(0-8 </w:t>
      </w:r>
      <w:proofErr w:type="spellStart"/>
      <w:r w:rsidRPr="00B04DBB">
        <w:rPr>
          <w:sz w:val="20"/>
          <w:szCs w:val="20"/>
        </w:rPr>
        <w:t>points</w:t>
      </w:r>
      <w:proofErr w:type="spellEnd"/>
      <w:r w:rsidRPr="00B04DBB"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1. Technical Implementation (0-5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) </w:t>
      </w:r>
      <w:r>
        <w:rPr>
          <w:sz w:val="20"/>
          <w:szCs w:val="20"/>
        </w:rPr>
        <w:br/>
        <w:t xml:space="preserve">  - </w:t>
      </w:r>
      <w:proofErr w:type="spellStart"/>
      <w:r w:rsidR="00372CC0">
        <w:rPr>
          <w:sz w:val="20"/>
          <w:szCs w:val="20"/>
        </w:rPr>
        <w:t>How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well</w:t>
      </w:r>
      <w:proofErr w:type="spellEnd"/>
      <w:r w:rsidR="00372CC0">
        <w:rPr>
          <w:sz w:val="20"/>
          <w:szCs w:val="20"/>
        </w:rPr>
        <w:t xml:space="preserve"> ist he </w:t>
      </w:r>
      <w:proofErr w:type="spellStart"/>
      <w:r w:rsidR="00372CC0">
        <w:rPr>
          <w:sz w:val="20"/>
          <w:szCs w:val="20"/>
        </w:rPr>
        <w:t>technical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implementation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done</w:t>
      </w:r>
      <w:proofErr w:type="spellEnd"/>
      <w:r w:rsidR="00372CC0">
        <w:rPr>
          <w:sz w:val="20"/>
          <w:szCs w:val="20"/>
        </w:rPr>
        <w:t xml:space="preserve">? -&gt; code </w:t>
      </w:r>
      <w:proofErr w:type="spellStart"/>
      <w:r w:rsidR="00372CC0">
        <w:rPr>
          <w:sz w:val="20"/>
          <w:szCs w:val="20"/>
        </w:rPr>
        <w:t>quality</w:t>
      </w:r>
      <w:proofErr w:type="spellEnd"/>
      <w:r w:rsidR="00372CC0">
        <w:rPr>
          <w:sz w:val="20"/>
          <w:szCs w:val="20"/>
        </w:rPr>
        <w:t xml:space="preserve">, </w:t>
      </w:r>
      <w:proofErr w:type="spellStart"/>
      <w:r w:rsidR="00372CC0">
        <w:rPr>
          <w:sz w:val="20"/>
          <w:szCs w:val="20"/>
        </w:rPr>
        <w:t>architecture</w:t>
      </w:r>
      <w:proofErr w:type="spellEnd"/>
      <w:r w:rsidR="00372CC0">
        <w:rPr>
          <w:sz w:val="20"/>
          <w:szCs w:val="20"/>
        </w:rPr>
        <w:t xml:space="preserve"> </w:t>
      </w:r>
      <w:r w:rsidR="00372CC0">
        <w:rPr>
          <w:sz w:val="20"/>
          <w:szCs w:val="20"/>
        </w:rPr>
        <w:br/>
        <w:t xml:space="preserve">  - Are </w:t>
      </w:r>
      <w:proofErr w:type="spellStart"/>
      <w:r w:rsidR="00372CC0">
        <w:rPr>
          <w:sz w:val="20"/>
          <w:szCs w:val="20"/>
        </w:rPr>
        <w:t>the</w:t>
      </w:r>
      <w:proofErr w:type="spellEnd"/>
      <w:r w:rsidR="00372CC0">
        <w:rPr>
          <w:sz w:val="20"/>
          <w:szCs w:val="20"/>
        </w:rPr>
        <w:t xml:space="preserve"> relevant/</w:t>
      </w:r>
      <w:proofErr w:type="spellStart"/>
      <w:r w:rsidR="00372CC0">
        <w:rPr>
          <w:sz w:val="20"/>
          <w:szCs w:val="20"/>
        </w:rPr>
        <w:t>required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technologies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used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effectively</w:t>
      </w:r>
      <w:proofErr w:type="spellEnd"/>
      <w:r w:rsidR="00372CC0">
        <w:rPr>
          <w:sz w:val="20"/>
          <w:szCs w:val="20"/>
        </w:rPr>
        <w:t xml:space="preserve">? </w:t>
      </w:r>
      <w:r w:rsidR="00372CC0">
        <w:rPr>
          <w:sz w:val="20"/>
          <w:szCs w:val="20"/>
        </w:rPr>
        <w:br/>
        <w:t xml:space="preserve">  - </w:t>
      </w:r>
      <w:proofErr w:type="spellStart"/>
      <w:r w:rsidR="00372CC0">
        <w:rPr>
          <w:sz w:val="20"/>
          <w:szCs w:val="20"/>
        </w:rPr>
        <w:t>Is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there</w:t>
      </w:r>
      <w:proofErr w:type="spellEnd"/>
      <w:r w:rsidR="00372CC0">
        <w:rPr>
          <w:sz w:val="20"/>
          <w:szCs w:val="20"/>
        </w:rPr>
        <w:t xml:space="preserve"> a </w:t>
      </w:r>
      <w:proofErr w:type="spellStart"/>
      <w:r w:rsidR="00372CC0">
        <w:rPr>
          <w:sz w:val="20"/>
          <w:szCs w:val="20"/>
        </w:rPr>
        <w:t>functioning</w:t>
      </w:r>
      <w:proofErr w:type="spellEnd"/>
      <w:r w:rsidR="00372CC0">
        <w:rPr>
          <w:sz w:val="20"/>
          <w:szCs w:val="20"/>
        </w:rPr>
        <w:t xml:space="preserve"> MVP? </w:t>
      </w:r>
      <w:r w:rsidR="00372CC0">
        <w:rPr>
          <w:sz w:val="20"/>
          <w:szCs w:val="20"/>
        </w:rPr>
        <w:br/>
        <w:t xml:space="preserve">2. UX &amp; Design (0-3 </w:t>
      </w:r>
      <w:proofErr w:type="spellStart"/>
      <w:r w:rsidR="00372CC0">
        <w:rPr>
          <w:sz w:val="20"/>
          <w:szCs w:val="20"/>
        </w:rPr>
        <w:t>points</w:t>
      </w:r>
      <w:proofErr w:type="spellEnd"/>
      <w:r w:rsidR="00372CC0">
        <w:rPr>
          <w:sz w:val="20"/>
          <w:szCs w:val="20"/>
        </w:rPr>
        <w:t xml:space="preserve">) </w:t>
      </w:r>
      <w:r w:rsidR="00372CC0">
        <w:rPr>
          <w:sz w:val="20"/>
          <w:szCs w:val="20"/>
        </w:rPr>
        <w:br/>
        <w:t xml:space="preserve">  - </w:t>
      </w:r>
      <w:proofErr w:type="spellStart"/>
      <w:r w:rsidR="00372CC0">
        <w:rPr>
          <w:sz w:val="20"/>
          <w:szCs w:val="20"/>
        </w:rPr>
        <w:t>Is</w:t>
      </w:r>
      <w:proofErr w:type="spellEnd"/>
      <w:r w:rsidR="00F85D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the</w:t>
      </w:r>
      <w:proofErr w:type="spellEnd"/>
      <w:r w:rsidR="00372CC0">
        <w:rPr>
          <w:sz w:val="20"/>
          <w:szCs w:val="20"/>
        </w:rPr>
        <w:t xml:space="preserve"> User Interface intuitive and </w:t>
      </w:r>
      <w:proofErr w:type="spellStart"/>
      <w:r w:rsidR="00372CC0">
        <w:rPr>
          <w:sz w:val="20"/>
          <w:szCs w:val="20"/>
        </w:rPr>
        <w:t>visually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appealing</w:t>
      </w:r>
      <w:proofErr w:type="spellEnd"/>
      <w:r w:rsidR="00372CC0">
        <w:rPr>
          <w:sz w:val="20"/>
          <w:szCs w:val="20"/>
        </w:rPr>
        <w:t xml:space="preserve">? </w:t>
      </w:r>
      <w:r w:rsidR="00372CC0">
        <w:rPr>
          <w:sz w:val="20"/>
          <w:szCs w:val="20"/>
        </w:rPr>
        <w:br/>
        <w:t xml:space="preserve">  - Was </w:t>
      </w:r>
      <w:proofErr w:type="spellStart"/>
      <w:r w:rsidR="00372CC0">
        <w:rPr>
          <w:sz w:val="20"/>
          <w:szCs w:val="20"/>
        </w:rPr>
        <w:t>the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user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experience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taken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into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account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during</w:t>
      </w:r>
      <w:proofErr w:type="spellEnd"/>
      <w:r w:rsidR="00372CC0">
        <w:rPr>
          <w:sz w:val="20"/>
          <w:szCs w:val="20"/>
        </w:rPr>
        <w:t xml:space="preserve"> </w:t>
      </w:r>
      <w:proofErr w:type="spellStart"/>
      <w:r w:rsidR="00372CC0">
        <w:rPr>
          <w:sz w:val="20"/>
          <w:szCs w:val="20"/>
        </w:rPr>
        <w:t>development</w:t>
      </w:r>
      <w:proofErr w:type="spellEnd"/>
      <w:r w:rsidR="00372CC0">
        <w:rPr>
          <w:sz w:val="20"/>
          <w:szCs w:val="20"/>
        </w:rPr>
        <w:t xml:space="preserve">? </w:t>
      </w:r>
    </w:p>
    <w:p w14:paraId="62ACBE19" w14:textId="77777777" w:rsidR="00A628F2" w:rsidRDefault="00A628F2" w:rsidP="00A628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0FC46DFF" w14:textId="33542CA1" w:rsidR="00372CC0" w:rsidRDefault="00372CC0" w:rsidP="00B04D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Pitch and </w:t>
      </w:r>
      <w:proofErr w:type="spellStart"/>
      <w:r>
        <w:rPr>
          <w:b/>
          <w:bCs/>
          <w:sz w:val="20"/>
          <w:szCs w:val="20"/>
        </w:rPr>
        <w:t>Presentation</w:t>
      </w:r>
      <w:proofErr w:type="spellEnd"/>
      <w:r>
        <w:rPr>
          <w:b/>
          <w:bCs/>
          <w:sz w:val="20"/>
          <w:szCs w:val="20"/>
        </w:rPr>
        <w:t xml:space="preserve"> </w:t>
      </w:r>
      <w:r w:rsidRPr="00372CC0">
        <w:rPr>
          <w:sz w:val="20"/>
          <w:szCs w:val="20"/>
        </w:rPr>
        <w:t xml:space="preserve">(0-4 </w:t>
      </w:r>
      <w:proofErr w:type="spellStart"/>
      <w:r w:rsidRPr="00372CC0">
        <w:rPr>
          <w:sz w:val="20"/>
          <w:szCs w:val="20"/>
        </w:rPr>
        <w:t>points</w:t>
      </w:r>
      <w:proofErr w:type="spellEnd"/>
      <w:r w:rsidRPr="00372CC0">
        <w:rPr>
          <w:sz w:val="20"/>
          <w:szCs w:val="20"/>
        </w:rPr>
        <w:t>)</w:t>
      </w:r>
      <w:r w:rsidR="00A628F2">
        <w:rPr>
          <w:sz w:val="20"/>
          <w:szCs w:val="20"/>
        </w:rPr>
        <w:br/>
        <w:t xml:space="preserve">  - </w:t>
      </w:r>
      <w:proofErr w:type="spellStart"/>
      <w:r w:rsidR="00A628F2">
        <w:rPr>
          <w:sz w:val="20"/>
          <w:szCs w:val="20"/>
        </w:rPr>
        <w:t>Is</w:t>
      </w:r>
      <w:proofErr w:type="spellEnd"/>
      <w:r w:rsidR="00F85DC0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the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idea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explained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clearly</w:t>
      </w:r>
      <w:proofErr w:type="spellEnd"/>
      <w:r w:rsidR="00A628F2">
        <w:rPr>
          <w:sz w:val="20"/>
          <w:szCs w:val="20"/>
        </w:rPr>
        <w:t xml:space="preserve"> and </w:t>
      </w:r>
      <w:proofErr w:type="spellStart"/>
      <w:r w:rsidR="00A628F2">
        <w:rPr>
          <w:sz w:val="20"/>
          <w:szCs w:val="20"/>
        </w:rPr>
        <w:t>structured</w:t>
      </w:r>
      <w:proofErr w:type="spellEnd"/>
      <w:r w:rsidR="00A628F2">
        <w:rPr>
          <w:sz w:val="20"/>
          <w:szCs w:val="20"/>
        </w:rPr>
        <w:t xml:space="preserve"> so </w:t>
      </w:r>
      <w:proofErr w:type="spellStart"/>
      <w:r w:rsidR="00A628F2">
        <w:rPr>
          <w:sz w:val="20"/>
          <w:szCs w:val="20"/>
        </w:rPr>
        <w:t>that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the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value</w:t>
      </w:r>
      <w:proofErr w:type="spellEnd"/>
      <w:r w:rsidR="00A628F2">
        <w:rPr>
          <w:sz w:val="20"/>
          <w:szCs w:val="20"/>
        </w:rPr>
        <w:t xml:space="preserve"> oft </w:t>
      </w:r>
      <w:proofErr w:type="spellStart"/>
      <w:r w:rsidR="00A628F2">
        <w:rPr>
          <w:sz w:val="20"/>
          <w:szCs w:val="20"/>
        </w:rPr>
        <w:t>the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solution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can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be</w:t>
      </w:r>
      <w:proofErr w:type="spellEnd"/>
      <w:r w:rsidR="00A628F2">
        <w:rPr>
          <w:sz w:val="20"/>
          <w:szCs w:val="20"/>
        </w:rPr>
        <w:t xml:space="preserve">    </w:t>
      </w:r>
      <w:proofErr w:type="spellStart"/>
      <w:r w:rsidR="00A628F2">
        <w:rPr>
          <w:sz w:val="20"/>
          <w:szCs w:val="20"/>
        </w:rPr>
        <w:t>effectively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communicated</w:t>
      </w:r>
      <w:proofErr w:type="spellEnd"/>
      <w:r w:rsidR="00A628F2">
        <w:rPr>
          <w:sz w:val="20"/>
          <w:szCs w:val="20"/>
        </w:rPr>
        <w:t xml:space="preserve">? </w:t>
      </w:r>
      <w:r w:rsidR="00A628F2">
        <w:rPr>
          <w:sz w:val="20"/>
          <w:szCs w:val="20"/>
        </w:rPr>
        <w:br/>
        <w:t xml:space="preserve">  - </w:t>
      </w:r>
      <w:proofErr w:type="spellStart"/>
      <w:r w:rsidR="00A628F2">
        <w:rPr>
          <w:sz w:val="20"/>
          <w:szCs w:val="20"/>
        </w:rPr>
        <w:t>Is</w:t>
      </w:r>
      <w:proofErr w:type="spellEnd"/>
      <w:r w:rsidR="00F85DC0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the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presentation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visually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appealing</w:t>
      </w:r>
      <w:proofErr w:type="spellEnd"/>
      <w:r w:rsidR="00A628F2">
        <w:rPr>
          <w:sz w:val="20"/>
          <w:szCs w:val="20"/>
        </w:rPr>
        <w:t xml:space="preserve"> and professional? </w:t>
      </w:r>
      <w:r w:rsidR="00A628F2">
        <w:rPr>
          <w:sz w:val="20"/>
          <w:szCs w:val="20"/>
        </w:rPr>
        <w:br/>
        <w:t xml:space="preserve">  - Are potential </w:t>
      </w:r>
      <w:proofErr w:type="spellStart"/>
      <w:r w:rsidR="00A628F2">
        <w:rPr>
          <w:sz w:val="20"/>
          <w:szCs w:val="20"/>
        </w:rPr>
        <w:t>questions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or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challenges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well</w:t>
      </w:r>
      <w:proofErr w:type="spellEnd"/>
      <w:r w:rsidR="00A628F2">
        <w:rPr>
          <w:sz w:val="20"/>
          <w:szCs w:val="20"/>
        </w:rPr>
        <w:t xml:space="preserve"> </w:t>
      </w:r>
      <w:proofErr w:type="spellStart"/>
      <w:r w:rsidR="00A628F2">
        <w:rPr>
          <w:sz w:val="20"/>
          <w:szCs w:val="20"/>
        </w:rPr>
        <w:t>addressed</w:t>
      </w:r>
      <w:proofErr w:type="spellEnd"/>
      <w:r w:rsidR="00A628F2">
        <w:rPr>
          <w:sz w:val="20"/>
          <w:szCs w:val="20"/>
        </w:rPr>
        <w:t xml:space="preserve">? </w:t>
      </w:r>
    </w:p>
    <w:p w14:paraId="2FE6583E" w14:textId="0800834E" w:rsidR="00A628F2" w:rsidRPr="00B04DBB" w:rsidRDefault="00A628F2" w:rsidP="00A628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0"/>
          <w:szCs w:val="20"/>
        </w:rPr>
      </w:pPr>
    </w:p>
    <w:p w14:paraId="6C7D7BE1" w14:textId="77777777" w:rsidR="00563B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Fragen</w:t>
      </w:r>
      <w:r>
        <w:rPr>
          <w:sz w:val="20"/>
          <w:szCs w:val="20"/>
          <w:u w:val="single"/>
        </w:rPr>
        <w:t xml:space="preserve"> an die Teams</w:t>
      </w:r>
      <w:r>
        <w:rPr>
          <w:color w:val="000000"/>
          <w:sz w:val="20"/>
          <w:szCs w:val="20"/>
          <w:u w:val="single"/>
        </w:rPr>
        <w:t>:</w:t>
      </w:r>
    </w:p>
    <w:p w14:paraId="25065FD3" w14:textId="77777777" w:rsidR="00563B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Fragen sollen im Kontext der Veranstaltung gestellt werden, es ist kein klassischer Start Up Pitch!</w:t>
      </w:r>
    </w:p>
    <w:p w14:paraId="0096E983" w14:textId="5CE2F414" w:rsidR="00563B14" w:rsidRPr="00A628F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Sinnvolle Fragen wären auch solche, die über die Challenge </w:t>
      </w:r>
      <w:r>
        <w:rPr>
          <w:sz w:val="20"/>
          <w:szCs w:val="20"/>
        </w:rPr>
        <w:t>hinaus gehen</w:t>
      </w:r>
      <w:r>
        <w:rPr>
          <w:color w:val="000000"/>
          <w:sz w:val="20"/>
          <w:szCs w:val="20"/>
        </w:rPr>
        <w:t xml:space="preserve"> könnten, beispielsweise i</w:t>
      </w:r>
      <w:r w:rsidR="00A628F2"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Bezug auf eine </w:t>
      </w:r>
      <w:r>
        <w:rPr>
          <w:b/>
          <w:color w:val="000000"/>
          <w:sz w:val="20"/>
          <w:szCs w:val="20"/>
        </w:rPr>
        <w:t>potenzielle</w:t>
      </w:r>
      <w:r>
        <w:rPr>
          <w:color w:val="000000"/>
          <w:sz w:val="20"/>
          <w:szCs w:val="20"/>
        </w:rPr>
        <w:t xml:space="preserve"> Monetarisierung der Idee, Erweiterungen, den Launch des Produktes usw</w:t>
      </w:r>
      <w:r w:rsidR="00A628F2">
        <w:rPr>
          <w:sz w:val="20"/>
          <w:szCs w:val="20"/>
        </w:rPr>
        <w:t>.</w:t>
      </w:r>
    </w:p>
    <w:p w14:paraId="5466A613" w14:textId="77777777" w:rsidR="00A628F2" w:rsidRDefault="00A628F2" w:rsidP="00A628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</w:p>
    <w:p w14:paraId="3889017C" w14:textId="77777777" w:rsidR="00563B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6)   </w:t>
      </w:r>
      <w:r>
        <w:rPr>
          <w:sz w:val="20"/>
          <w:szCs w:val="20"/>
          <w:u w:val="single"/>
        </w:rPr>
        <w:t>Treffpunkt und Zeiten:</w:t>
      </w:r>
    </w:p>
    <w:p w14:paraId="7B0AC30B" w14:textId="4E759331" w:rsidR="00563B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Offizieller Start: 1</w:t>
      </w:r>
      <w:r w:rsidR="00D166B3">
        <w:rPr>
          <w:sz w:val="20"/>
          <w:szCs w:val="20"/>
        </w:rPr>
        <w:t>7</w:t>
      </w:r>
      <w:r>
        <w:rPr>
          <w:sz w:val="20"/>
          <w:szCs w:val="20"/>
        </w:rPr>
        <w:t xml:space="preserve">:15 am Donnerstag, </w:t>
      </w:r>
      <w:r w:rsidR="009E7456">
        <w:rPr>
          <w:sz w:val="20"/>
          <w:szCs w:val="20"/>
        </w:rPr>
        <w:t>24</w:t>
      </w:r>
      <w:r>
        <w:rPr>
          <w:sz w:val="20"/>
          <w:szCs w:val="20"/>
        </w:rPr>
        <w:t>.04.</w:t>
      </w:r>
    </w:p>
    <w:p w14:paraId="66E96FDC" w14:textId="03F4F023" w:rsidR="00563B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Offizielles Ende: 1</w:t>
      </w:r>
      <w:r w:rsidR="00D166B3">
        <w:rPr>
          <w:sz w:val="20"/>
          <w:szCs w:val="20"/>
        </w:rPr>
        <w:t>8</w:t>
      </w:r>
      <w:r>
        <w:rPr>
          <w:sz w:val="20"/>
          <w:szCs w:val="20"/>
        </w:rPr>
        <w:t xml:space="preserve">:30 am Donnerstag, </w:t>
      </w:r>
      <w:r w:rsidR="009E7456">
        <w:rPr>
          <w:sz w:val="20"/>
          <w:szCs w:val="20"/>
        </w:rPr>
        <w:t>2</w:t>
      </w:r>
      <w:r>
        <w:rPr>
          <w:sz w:val="20"/>
          <w:szCs w:val="20"/>
        </w:rPr>
        <w:t>4.04.</w:t>
      </w:r>
    </w:p>
    <w:p w14:paraId="2475364C" w14:textId="77777777" w:rsidR="00563B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Ort: Mainstage SO108</w:t>
      </w:r>
    </w:p>
    <w:p w14:paraId="3FB0C040" w14:textId="544513FA" w:rsidR="00563B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Treffpunkt: </w:t>
      </w:r>
      <w:r w:rsidR="00D166B3">
        <w:rPr>
          <w:b/>
          <w:sz w:val="20"/>
          <w:szCs w:val="20"/>
        </w:rPr>
        <w:t>TBD</w:t>
      </w:r>
    </w:p>
    <w:p w14:paraId="7ACC2B64" w14:textId="77777777" w:rsidR="00563B14" w:rsidRDefault="00563B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</w:p>
    <w:p w14:paraId="05A99ADC" w14:textId="3163ABF4" w:rsidR="00563B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Bei weiteren Fragen meldet euch bitte bei </w:t>
      </w:r>
      <w:hyperlink r:id="rId9">
        <w:r w:rsidR="00E00ED7">
          <w:rPr>
            <w:color w:val="1155CC"/>
            <w:sz w:val="20"/>
            <w:szCs w:val="20"/>
            <w:u w:val="single"/>
          </w:rPr>
          <w:t>tim.weiler@q-summit.com</w:t>
        </w:r>
      </w:hyperlink>
      <w:r w:rsidR="00E00ED7">
        <w:rPr>
          <w:sz w:val="20"/>
          <w:szCs w:val="20"/>
        </w:rPr>
        <w:t xml:space="preserve"> (+49 1577 4019051) </w:t>
      </w:r>
      <w:r>
        <w:rPr>
          <w:sz w:val="20"/>
          <w:szCs w:val="20"/>
        </w:rPr>
        <w:t xml:space="preserve">und/oder </w:t>
      </w:r>
      <w:hyperlink r:id="rId10" w:history="1">
        <w:r w:rsidR="00E00ED7" w:rsidRPr="00E00ED7">
          <w:rPr>
            <w:rStyle w:val="Hyperlink"/>
            <w:sz w:val="20"/>
            <w:szCs w:val="20"/>
          </w:rPr>
          <w:t>max.schleich@q-summit.com</w:t>
        </w:r>
      </w:hyperlink>
      <w:r w:rsidR="00E00ED7" w:rsidRPr="00E00ED7">
        <w:rPr>
          <w:sz w:val="20"/>
          <w:szCs w:val="20"/>
        </w:rPr>
        <w:t xml:space="preserve"> (+49 1523 8242086)</w:t>
      </w:r>
    </w:p>
    <w:sectPr w:rsidR="00563B14">
      <w:headerReference w:type="default" r:id="rId11"/>
      <w:pgSz w:w="11906" w:h="16838"/>
      <w:pgMar w:top="1702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31E1D" w14:textId="77777777" w:rsidR="00E5585E" w:rsidRDefault="00E5585E">
      <w:pPr>
        <w:spacing w:after="0" w:line="240" w:lineRule="auto"/>
      </w:pPr>
      <w:r>
        <w:separator/>
      </w:r>
    </w:p>
  </w:endnote>
  <w:endnote w:type="continuationSeparator" w:id="0">
    <w:p w14:paraId="569F6D40" w14:textId="77777777" w:rsidR="00E5585E" w:rsidRDefault="00E5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68F5D" w14:textId="77777777" w:rsidR="00E5585E" w:rsidRDefault="00E5585E">
      <w:pPr>
        <w:spacing w:after="0" w:line="240" w:lineRule="auto"/>
      </w:pPr>
      <w:r>
        <w:separator/>
      </w:r>
    </w:p>
  </w:footnote>
  <w:footnote w:type="continuationSeparator" w:id="0">
    <w:p w14:paraId="31AC4CBC" w14:textId="77777777" w:rsidR="00E5585E" w:rsidRDefault="00E5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61A3A" w14:textId="671D6E4F" w:rsidR="00563B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Hackathon Main Pitch Battle</w:t>
    </w:r>
    <w:r>
      <w:rPr>
        <w:color w:val="000000"/>
        <w:sz w:val="20"/>
        <w:szCs w:val="20"/>
      </w:rPr>
      <w:br/>
      <w:t>Jury Briefing</w:t>
    </w:r>
    <w:r>
      <w:rPr>
        <w:color w:val="000000"/>
        <w:sz w:val="20"/>
        <w:szCs w:val="20"/>
      </w:rPr>
      <w:br/>
    </w:r>
    <w:r w:rsidR="00D166B3">
      <w:rPr>
        <w:color w:val="000000"/>
        <w:sz w:val="20"/>
        <w:szCs w:val="20"/>
      </w:rPr>
      <w:t>10</w:t>
    </w:r>
    <w:r>
      <w:rPr>
        <w:color w:val="000000"/>
        <w:sz w:val="20"/>
        <w:szCs w:val="20"/>
      </w:rPr>
      <w:t>/04/202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613077" wp14:editId="718D45F4">
          <wp:simplePos x="0" y="0"/>
          <wp:positionH relativeFrom="column">
            <wp:posOffset>-12699</wp:posOffset>
          </wp:positionH>
          <wp:positionV relativeFrom="paragraph">
            <wp:posOffset>17145</wp:posOffset>
          </wp:positionV>
          <wp:extent cx="838835" cy="278765"/>
          <wp:effectExtent l="0" t="0" r="0" b="0"/>
          <wp:wrapSquare wrapText="bothSides" distT="0" distB="0" distL="114300" distR="114300"/>
          <wp:docPr id="2105132633" name="image1.png" descr="A blue rectangular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ue rectangular sign with white text&#10;&#10;Description automatically generated"/>
                  <pic:cNvPicPr preferRelativeResize="0"/>
                </pic:nvPicPr>
                <pic:blipFill>
                  <a:blip r:embed="rId1"/>
                  <a:srcRect l="2310" t="34559" r="3018" b="33991"/>
                  <a:stretch>
                    <a:fillRect/>
                  </a:stretch>
                </pic:blipFill>
                <pic:spPr>
                  <a:xfrm>
                    <a:off x="0" y="0"/>
                    <a:ext cx="838835" cy="278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3C1A417" wp14:editId="46C0E956">
              <wp:simplePos x="0" y="0"/>
              <wp:positionH relativeFrom="column">
                <wp:posOffset>-380999</wp:posOffset>
              </wp:positionH>
              <wp:positionV relativeFrom="paragraph">
                <wp:posOffset>533400</wp:posOffset>
              </wp:positionV>
              <wp:extent cx="0" cy="12700"/>
              <wp:effectExtent l="0" t="0" r="0" b="0"/>
              <wp:wrapNone/>
              <wp:docPr id="2105132631" name="Gerade Verbindung mit Pfeil 21051326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47175" y="3780000"/>
                        <a:ext cx="65976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7207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533400</wp:posOffset>
              </wp:positionV>
              <wp:extent cx="0" cy="12700"/>
              <wp:effectExtent b="0" l="0" r="0" t="0"/>
              <wp:wrapNone/>
              <wp:docPr id="21051326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D166B3">
      <w:rPr>
        <w:color w:val="000000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1630"/>
    <w:multiLevelType w:val="multilevel"/>
    <w:tmpl w:val="81425FCA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145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90F19"/>
    <w:multiLevelType w:val="multilevel"/>
    <w:tmpl w:val="CAFA5F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6C95BF9"/>
    <w:multiLevelType w:val="hybridMultilevel"/>
    <w:tmpl w:val="F7447988"/>
    <w:lvl w:ilvl="0" w:tplc="4A481AA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63423218">
    <w:abstractNumId w:val="1"/>
  </w:num>
  <w:num w:numId="2" w16cid:durableId="885339330">
    <w:abstractNumId w:val="0"/>
  </w:num>
  <w:num w:numId="3" w16cid:durableId="6966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14"/>
    <w:rsid w:val="00053715"/>
    <w:rsid w:val="0011116A"/>
    <w:rsid w:val="001B50DF"/>
    <w:rsid w:val="001D57DA"/>
    <w:rsid w:val="003153C4"/>
    <w:rsid w:val="00372CC0"/>
    <w:rsid w:val="00380877"/>
    <w:rsid w:val="00443042"/>
    <w:rsid w:val="00563B14"/>
    <w:rsid w:val="00923174"/>
    <w:rsid w:val="009D4C24"/>
    <w:rsid w:val="009E7456"/>
    <w:rsid w:val="00A628F2"/>
    <w:rsid w:val="00B04DBB"/>
    <w:rsid w:val="00B95BE5"/>
    <w:rsid w:val="00BB01C9"/>
    <w:rsid w:val="00D166B3"/>
    <w:rsid w:val="00E00ED7"/>
    <w:rsid w:val="00E30EFF"/>
    <w:rsid w:val="00E5585E"/>
    <w:rsid w:val="00F139FD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1F5E"/>
  <w15:docId w15:val="{521CD9C4-CB1C-1E4D-A9ED-51531B7A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B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7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F7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F7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F7A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rsid w:val="001B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Pr>
      <w:color w:val="595959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7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7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7F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F7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7F7A"/>
    <w:rPr>
      <w:b/>
      <w:bCs/>
      <w:smallCaps/>
      <w:color w:val="2F5496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9326D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117E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B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934"/>
  </w:style>
  <w:style w:type="paragraph" w:styleId="Fuzeile">
    <w:name w:val="footer"/>
    <w:basedOn w:val="Standard"/>
    <w:link w:val="FuzeileZchn"/>
    <w:uiPriority w:val="99"/>
    <w:unhideWhenUsed/>
    <w:rsid w:val="004B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934"/>
  </w:style>
  <w:style w:type="character" w:styleId="BesuchterLink">
    <w:name w:val="FollowedHyperlink"/>
    <w:basedOn w:val="Absatz-Standardschriftart"/>
    <w:uiPriority w:val="99"/>
    <w:semiHidden/>
    <w:unhideWhenUsed/>
    <w:rsid w:val="00A628AA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2D4A"/>
    <w:rPr>
      <w:color w:val="605E5C"/>
      <w:shd w:val="clear" w:color="auto" w:fill="E1DFDD"/>
    </w:rPr>
  </w:style>
  <w:style w:type="paragraph" w:customStyle="1" w:styleId="p1">
    <w:name w:val="p1"/>
    <w:basedOn w:val="Standard"/>
    <w:rsid w:val="001B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bsatz-Standardschriftart"/>
    <w:rsid w:val="001B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-hacka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x.schleich@q-summ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m.weiler@q-summi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62cjUIbkmyUw1MSTRRZuYouC5A==">CgMxLjA4AHIhMUNTUENGRkltOEVsdUQtWHI4aklFUkFVQVVBUEF6Rk8y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Weiler</dc:creator>
  <cp:lastModifiedBy>Max Schleich</cp:lastModifiedBy>
  <cp:revision>8</cp:revision>
  <dcterms:created xsi:type="dcterms:W3CDTF">2024-03-30T22:40:00Z</dcterms:created>
  <dcterms:modified xsi:type="dcterms:W3CDTF">2025-04-10T14:16:00Z</dcterms:modified>
</cp:coreProperties>
</file>