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B32B65" w14:textId="77777777" w:rsidR="00E57C2F" w:rsidRPr="009002DA" w:rsidRDefault="00E57C2F" w:rsidP="00E57C2F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 w:rsidRPr="009002DA">
        <w:rPr>
          <w:rFonts w:ascii="Times New Roman" w:hAnsi="Times New Roman"/>
          <w:b/>
        </w:rPr>
        <w:t xml:space="preserve">Chapter </w:t>
      </w:r>
      <w:r>
        <w:rPr>
          <w:rFonts w:ascii="Times New Roman" w:hAnsi="Times New Roman"/>
          <w:b/>
        </w:rPr>
        <w:t>1</w:t>
      </w:r>
    </w:p>
    <w:p w14:paraId="0294BF20" w14:textId="77777777" w:rsidR="00E57C2F" w:rsidRPr="009002DA" w:rsidRDefault="00E57C2F" w:rsidP="00E57C2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02DA">
        <w:rPr>
          <w:rFonts w:ascii="Times New Roman" w:hAnsi="Times New Roman" w:cs="Times New Roman"/>
          <w:b/>
          <w:sz w:val="24"/>
          <w:szCs w:val="24"/>
        </w:rPr>
        <w:t xml:space="preserve">Parametric Equations and Polar Coordinates </w:t>
      </w:r>
    </w:p>
    <w:p w14:paraId="1F74E4A7" w14:textId="77777777" w:rsidR="00E57C2F" w:rsidRPr="009002DA" w:rsidRDefault="00E57C2F" w:rsidP="00E57C2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9002DA">
        <w:rPr>
          <w:rFonts w:ascii="Times New Roman" w:hAnsi="Times New Roman" w:cs="Times New Roman"/>
          <w:b/>
          <w:sz w:val="24"/>
          <w:szCs w:val="24"/>
        </w:rPr>
        <w:t>.3 Polar Coordinates</w:t>
      </w:r>
    </w:p>
    <w:p w14:paraId="62748CB8" w14:textId="77777777" w:rsidR="00E57C2F" w:rsidRPr="009002DA" w:rsidRDefault="00E57C2F" w:rsidP="00E57C2F">
      <w:pPr>
        <w:pStyle w:val="NormalWeb"/>
        <w:spacing w:before="0" w:beforeAutospacing="0" w:after="0" w:afterAutospacing="0"/>
      </w:pPr>
    </w:p>
    <w:p w14:paraId="2C476C93" w14:textId="77777777" w:rsidR="00E57C2F" w:rsidRPr="009002DA" w:rsidRDefault="00E57C2F" w:rsidP="00E57C2F">
      <w:pPr>
        <w:pStyle w:val="NormalWeb"/>
        <w:spacing w:before="0" w:beforeAutospacing="0" w:after="0" w:afterAutospacing="0"/>
        <w:rPr>
          <w:b/>
        </w:rPr>
      </w:pPr>
      <w:r w:rsidRPr="009002DA">
        <w:rPr>
          <w:b/>
        </w:rPr>
        <w:t>Section Exercises</w:t>
      </w:r>
    </w:p>
    <w:p w14:paraId="4B1D154C" w14:textId="77777777" w:rsidR="00E57C2F" w:rsidRPr="009002DA" w:rsidRDefault="00E57C2F" w:rsidP="00E57C2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02DA">
        <w:rPr>
          <w:rFonts w:ascii="Times New Roman" w:hAnsi="Times New Roman" w:cs="Times New Roman"/>
          <w:b/>
          <w:sz w:val="24"/>
          <w:szCs w:val="24"/>
        </w:rPr>
        <w:t xml:space="preserve">In the following exercises, plot the point whose polar coordinates are given by first constructing the angle </w:t>
      </w:r>
      <w:r w:rsidRPr="009002DA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79" w14:anchorId="6C9AA2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4.25pt" o:ole="">
            <v:imagedata r:id="rId9" o:title=""/>
          </v:shape>
          <o:OLEObject Type="Embed" ProgID="Equation.DSMT4" ShapeID="_x0000_i1025" DrawAspect="Content" ObjectID="_1538900298" r:id="rId10"/>
        </w:object>
      </w:r>
      <w:r w:rsidRPr="009002DA">
        <w:rPr>
          <w:rFonts w:ascii="Times New Roman" w:hAnsi="Times New Roman" w:cs="Times New Roman"/>
          <w:b/>
          <w:sz w:val="24"/>
          <w:szCs w:val="24"/>
        </w:rPr>
        <w:t xml:space="preserve"> and then marking off the distance </w:t>
      </w:r>
      <w:r w:rsidRPr="009002DA">
        <w:rPr>
          <w:rFonts w:ascii="Times New Roman" w:hAnsi="Times New Roman" w:cs="Times New Roman"/>
          <w:b/>
          <w:i/>
          <w:sz w:val="24"/>
          <w:szCs w:val="24"/>
        </w:rPr>
        <w:t>r</w:t>
      </w:r>
      <w:r w:rsidRPr="009002DA">
        <w:rPr>
          <w:rFonts w:ascii="Times New Roman" w:hAnsi="Times New Roman" w:cs="Times New Roman"/>
          <w:b/>
          <w:sz w:val="24"/>
          <w:szCs w:val="24"/>
        </w:rPr>
        <w:t xml:space="preserve"> along the ray. </w:t>
      </w:r>
    </w:p>
    <w:p w14:paraId="35C6F2E8" w14:textId="77777777" w:rsidR="00E57C2F" w:rsidRPr="009002DA" w:rsidRDefault="00E57C2F" w:rsidP="00E57C2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C617025" w14:textId="4FA2CBAE" w:rsidR="00E57C2F" w:rsidRPr="009002DA" w:rsidRDefault="00445AC8" w:rsidP="00445AC8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125.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00" w:dyaOrig="680" w14:anchorId="0362F1C7">
          <v:shape id="_x0000_i1026" type="#_x0000_t75" style="width:39pt;height:35.25pt" o:ole="">
            <v:imagedata r:id="rId11" o:title=""/>
          </v:shape>
          <o:OLEObject Type="Embed" ProgID="Equation.DSMT4" ShapeID="_x0000_i1026" DrawAspect="Content" ObjectID="_1538900299" r:id="rId12"/>
        </w:object>
      </w:r>
    </w:p>
    <w:p w14:paraId="31180852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0203F335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7FBD9E" wp14:editId="7E9A21FF">
            <wp:extent cx="2286000" cy="2286000"/>
            <wp:effectExtent l="0" t="0" r="0" b="0"/>
            <wp:docPr id="27" name="Picture 27" descr="L:\Clients\Connexions\CONNEX140020_Calculus\05_Art Development\Ch_11\99_Current Art\JPEG\CNX_Calc_Figure_11_03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1" descr="L:\Clients\Connexions\CONNEX140020_Calculus\05_Art Development\Ch_11\99_Current Art\JPEG\CNX_Calc_Figure_11_03_2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BDFE" w14:textId="22F618C3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66776DE" w14:textId="4E8CC33E" w:rsidR="00E57C2F" w:rsidRPr="009002DA" w:rsidRDefault="00445AC8" w:rsidP="00445AC8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127.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940" w:dyaOrig="680" w14:anchorId="4DC5D7ED">
          <v:shape id="_x0000_i1027" type="#_x0000_t75" style="width:45.75pt;height:33pt" o:ole="">
            <v:imagedata r:id="rId14" o:title=""/>
          </v:shape>
          <o:OLEObject Type="Embed" ProgID="Equation.DSMT4" ShapeID="_x0000_i1027" DrawAspect="Content" ObjectID="_1538900300" r:id="rId15"/>
        </w:object>
      </w:r>
    </w:p>
    <w:p w14:paraId="3A47E1F7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72B486DC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0834E57" wp14:editId="78614342">
            <wp:extent cx="2286000" cy="2286000"/>
            <wp:effectExtent l="0" t="0" r="0" b="0"/>
            <wp:docPr id="29" name="Picture 29" descr="L:\Clients\Connexions\CONNEX140020_Calculus\05_Art Development\Ch_11\99_Current Art\JPEG\CNX_Calc_Figure_11_03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3" descr="L:\Clients\Connexions\CONNEX140020_Calculus\05_Art Development\Ch_11\99_Current Art\JPEG\CNX_Calc_Figure_11_03_2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D0CA" w14:textId="77777777" w:rsidR="00445AC8" w:rsidRDefault="00445AC8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7362F40" w14:textId="7639C4FB" w:rsidR="00E57C2F" w:rsidRPr="009002DA" w:rsidRDefault="00445AC8" w:rsidP="00445AC8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129.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60" w:dyaOrig="680" w14:anchorId="3417100C">
          <v:shape id="_x0000_i1028" type="#_x0000_t75" style="width:39pt;height:35.25pt" o:ole="">
            <v:imagedata r:id="rId17" o:title=""/>
          </v:shape>
          <o:OLEObject Type="Embed" ProgID="Equation.DSMT4" ShapeID="_x0000_i1028" DrawAspect="Content" ObjectID="_1538900301" r:id="rId18"/>
        </w:object>
      </w:r>
    </w:p>
    <w:p w14:paraId="54BF8596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5274B571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87290A" wp14:editId="763E5266">
            <wp:extent cx="2286000" cy="2286000"/>
            <wp:effectExtent l="0" t="0" r="0" b="0"/>
            <wp:docPr id="31" name="Picture 31" descr="L:\Clients\Connexions\CONNEX140020_Calculus\05_Art Development\Ch_11\99_Current Art\JPEG\CNX_Calc_Figure_11_03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5" descr="L:\Clients\Connexions\CONNEX140020_Calculus\05_Art Development\Ch_11\99_Current Art\JPEG\CNX_Calc_Figure_11_03_20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A195" w14:textId="34C495BF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F229EC0" w14:textId="0053967B" w:rsidR="00E57C2F" w:rsidRPr="009002DA" w:rsidRDefault="00445AC8" w:rsidP="00445AC8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60" w:dyaOrig="680" w14:anchorId="7918D2A5">
          <v:shape id="_x0000_i1029" type="#_x0000_t75" style="width:39pt;height:35.25pt" o:ole="">
            <v:imagedata r:id="rId20" o:title=""/>
          </v:shape>
          <o:OLEObject Type="Embed" ProgID="Equation.DSMT4" ShapeID="_x0000_i1029" DrawAspect="Content" ObjectID="_1538900302" r:id="rId21"/>
        </w:object>
      </w:r>
    </w:p>
    <w:p w14:paraId="6E3132D8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7078757D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D3951E6" wp14:editId="7B07C6A2">
            <wp:extent cx="2286000" cy="2514600"/>
            <wp:effectExtent l="0" t="0" r="0" b="0"/>
            <wp:docPr id="449" name="Picture 449" descr="L:\Clients\Connexions\CONNEX140020_Calculus\05_Art Development\Ch_11\99_Current Art\JPEG\CNX_Calc_Figure_11_03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7" descr="L:\Clients\Connexions\CONNEX140020_Calculus\05_Art Development\Ch_11\99_Current Art\JPEG\CNX_Calc_Figure_11_03_20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2156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3745198" w14:textId="77777777" w:rsidR="00445AC8" w:rsidRDefault="00445AC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p w14:paraId="2F4BD3DC" w14:textId="21C09080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For the following exercises, consider the polar graph below. Give two sets of polar coordinates for each point. </w:t>
      </w:r>
    </w:p>
    <w:p w14:paraId="0B0B5CD1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DF472C0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45C2C22" wp14:editId="0F161B27">
            <wp:extent cx="2790825" cy="2790825"/>
            <wp:effectExtent l="0" t="0" r="9525" b="9525"/>
            <wp:docPr id="450" name="Picture 450" descr="L:\Clients\Connexions\CONNEX140020_Calculus\05_Art Development\Ch_11\99_Current Art\JPEG\CNX_Calc_Figure_11_03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8" descr="L:\Clients\Connexions\CONNEX140020_Calculus\05_Art Development\Ch_11\99_Current Art\JPEG\CNX_Calc_Figure_11_03_20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0BC3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E2349AD" w14:textId="2E920203" w:rsidR="00E57C2F" w:rsidRPr="009002DA" w:rsidRDefault="00445AC8" w:rsidP="00445AC8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Coordinates of point </w:t>
      </w:r>
      <w:r w:rsidR="00E57C2F" w:rsidRPr="009002DA">
        <w:rPr>
          <w:rFonts w:ascii="Times New Roman" w:eastAsia="Calibri" w:hAnsi="Times New Roman" w:cs="Times New Roman"/>
          <w:i/>
          <w:sz w:val="24"/>
          <w:szCs w:val="24"/>
        </w:rPr>
        <w:t>B</w: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ACE4E17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2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520" w:dyaOrig="680" w14:anchorId="2534E4D9">
          <v:shape id="_x0000_i1030" type="#_x0000_t75" style="width:125.25pt;height:35.25pt" o:ole="">
            <v:imagedata r:id="rId24" o:title=""/>
          </v:shape>
          <o:OLEObject Type="Embed" ProgID="Equation.DSMT4" ShapeID="_x0000_i1030" DrawAspect="Content" ObjectID="_1538900303" r:id="rId25"/>
        </w:object>
      </w:r>
    </w:p>
    <w:p w14:paraId="0E500211" w14:textId="77777777" w:rsidR="00445AC8" w:rsidRDefault="00445AC8" w:rsidP="00445AC8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154ED532" w14:textId="4F5BC2E1" w:rsidR="00E57C2F" w:rsidRPr="009002DA" w:rsidRDefault="00445AC8" w:rsidP="00445AC8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Coordinates of point </w:t>
      </w:r>
      <w:r w:rsidR="00E57C2F" w:rsidRPr="009002DA">
        <w:rPr>
          <w:rFonts w:ascii="Times New Roman" w:eastAsia="Calibri" w:hAnsi="Times New Roman" w:cs="Times New Roman"/>
          <w:i/>
          <w:sz w:val="24"/>
          <w:szCs w:val="24"/>
        </w:rPr>
        <w:t>D</w: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C55A3F4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2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400" w:dyaOrig="680" w14:anchorId="128E0365">
          <v:shape id="_x0000_i1031" type="#_x0000_t75" style="width:120.75pt;height:35.25pt" o:ole="">
            <v:imagedata r:id="rId26" o:title=""/>
          </v:shape>
          <o:OLEObject Type="Embed" ProgID="Equation.DSMT4" ShapeID="_x0000_i1031" DrawAspect="Content" ObjectID="_1538900304" r:id="rId27"/>
        </w:object>
      </w:r>
    </w:p>
    <w:p w14:paraId="4C7F7160" w14:textId="2E6BEEDD" w:rsidR="00E57C2F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DB75FF6" w14:textId="77777777" w:rsidR="00445AC8" w:rsidRPr="009002DA" w:rsidRDefault="00445AC8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02D5062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For the following exercises, the rectangular coordinates of a point are given. Find two sets of polar coordinates for the point in </w:t>
      </w:r>
      <w:r w:rsidRPr="009002DA">
        <w:rPr>
          <w:rFonts w:ascii="Times New Roman" w:eastAsia="Calibri" w:hAnsi="Times New Roman" w:cs="Times New Roman"/>
          <w:b/>
          <w:position w:val="-14"/>
          <w:sz w:val="24"/>
          <w:szCs w:val="24"/>
        </w:rPr>
        <w:object w:dxaOrig="780" w:dyaOrig="400" w14:anchorId="6D250418">
          <v:shape id="_x0000_i1032" type="#_x0000_t75" style="width:39.75pt;height:18pt" o:ole="">
            <v:imagedata r:id="rId28" o:title=""/>
          </v:shape>
          <o:OLEObject Type="Embed" ProgID="Equation.DSMT4" ShapeID="_x0000_i1032" DrawAspect="Content" ObjectID="_1538900305" r:id="rId29"/>
        </w:object>
      </w: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 Round to three decimal places. </w:t>
      </w:r>
    </w:p>
    <w:p w14:paraId="757197A4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2E7ADE0" w14:textId="24508040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859" w:dyaOrig="400" w14:anchorId="40D8537D">
          <v:shape id="_x0000_i1033" type="#_x0000_t75" style="width:42.75pt;height:20.25pt" o:ole="">
            <v:imagedata r:id="rId30" o:title=""/>
          </v:shape>
          <o:OLEObject Type="Embed" ProgID="Equation.DSMT4" ShapeID="_x0000_i1033" DrawAspect="Content" ObjectID="_1538900306" r:id="rId31"/>
        </w:objec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(3,–4)</w:t>
      </w:r>
    </w:p>
    <w:p w14:paraId="3D065945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220" w:dyaOrig="400" w14:anchorId="4607AAB7">
          <v:shape id="_x0000_i1034" type="#_x0000_t75" style="width:162pt;height:18pt" o:ole="">
            <v:imagedata r:id="rId32" o:title=""/>
          </v:shape>
          <o:OLEObject Type="Embed" ProgID="Equation.DSMT4" ShapeID="_x0000_i1034" DrawAspect="Content" ObjectID="_1538900307" r:id="rId33"/>
        </w:object>
      </w:r>
    </w:p>
    <w:p w14:paraId="37D19B1E" w14:textId="77777777" w:rsidR="008E23D6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42E2F0A2" w14:textId="502E8B3A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780" w:dyaOrig="400" w14:anchorId="64649967">
          <v:shape id="_x0000_i1035" type="#_x0000_t75" style="width:39.75pt;height:20.25pt" o:ole="">
            <v:imagedata r:id="rId34" o:title=""/>
          </v:shape>
          <o:OLEObject Type="Embed" ProgID="Equation.DSMT4" ShapeID="_x0000_i1035" DrawAspect="Content" ObjectID="_1538900308" r:id="rId35"/>
        </w:object>
      </w:r>
    </w:p>
    <w:p w14:paraId="17364D06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480" w:dyaOrig="400" w14:anchorId="025DE2C2">
          <v:shape id="_x0000_i1036" type="#_x0000_t75" style="width:174pt;height:18pt" o:ole="">
            <v:imagedata r:id="rId36" o:title=""/>
          </v:shape>
          <o:OLEObject Type="Embed" ProgID="Equation.DSMT4" ShapeID="_x0000_i1036" DrawAspect="Content" ObjectID="_1538900309" r:id="rId37"/>
        </w:object>
      </w:r>
    </w:p>
    <w:p w14:paraId="28D47666" w14:textId="77777777" w:rsidR="008E23D6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2BA1D674" w14:textId="299E60B7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1020" w:dyaOrig="480" w14:anchorId="45EF060F">
          <v:shape id="_x0000_i1037" type="#_x0000_t75" style="width:50.25pt;height:26.25pt" o:ole="">
            <v:imagedata r:id="rId38" o:title=""/>
          </v:shape>
          <o:OLEObject Type="Embed" ProgID="Equation.DSMT4" ShapeID="_x0000_i1037" DrawAspect="Content" ObjectID="_1538900310" r:id="rId39"/>
        </w:object>
      </w:r>
    </w:p>
    <w:p w14:paraId="7AACF1F6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1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3820" w:dyaOrig="480" w14:anchorId="7DC84317">
          <v:shape id="_x0000_i1038" type="#_x0000_t75" style="width:191.25pt;height:24pt" o:ole="">
            <v:imagedata r:id="rId40" o:title=""/>
          </v:shape>
          <o:OLEObject Type="Embed" ProgID="Equation.DSMT4" ShapeID="_x0000_i1038" DrawAspect="Content" ObjectID="_1538900311" r:id="rId41"/>
        </w:object>
      </w:r>
    </w:p>
    <w:p w14:paraId="57CB51B1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18"/>
          <w:sz w:val="24"/>
          <w:szCs w:val="24"/>
        </w:rPr>
      </w:pPr>
    </w:p>
    <w:p w14:paraId="2E09DFB9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For the following exercises, find rectangular coordinates for the given point in polar coordinates. </w:t>
      </w:r>
    </w:p>
    <w:p w14:paraId="2A2EE89A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1437712" w14:textId="492C92FB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59" w:dyaOrig="680" w14:anchorId="441AA46F">
          <v:shape id="_x0000_i1039" type="#_x0000_t75" style="width:42.75pt;height:33.75pt" o:ole="">
            <v:imagedata r:id="rId42" o:title=""/>
          </v:shape>
          <o:OLEObject Type="Embed" ProgID="Equation.DSMT4" ShapeID="_x0000_i1039" DrawAspect="Content" ObjectID="_1538900312" r:id="rId43"/>
        </w:object>
      </w:r>
    </w:p>
    <w:p w14:paraId="343BA24A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1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1200" w:dyaOrig="480" w14:anchorId="4D22FF61">
          <v:shape id="_x0000_i1040" type="#_x0000_t75" style="width:60pt;height:24pt" o:ole="">
            <v:imagedata r:id="rId44" o:title=""/>
          </v:shape>
          <o:OLEObject Type="Embed" ProgID="Equation.DSMT4" ShapeID="_x0000_i1040" DrawAspect="Content" ObjectID="_1538900313" r:id="rId45"/>
        </w:object>
      </w:r>
    </w:p>
    <w:p w14:paraId="35FF6BFB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2DE3AE7" w14:textId="1150DE7C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00" w:dyaOrig="680" w14:anchorId="24552F01">
          <v:shape id="_x0000_i1041" type="#_x0000_t75" style="width:39.75pt;height:33.75pt" o:ole="">
            <v:imagedata r:id="rId46" o:title=""/>
          </v:shape>
          <o:OLEObject Type="Embed" ProgID="Equation.DSMT4" ShapeID="_x0000_i1041" DrawAspect="Content" ObjectID="_1538900314" r:id="rId47"/>
        </w:object>
      </w:r>
    </w:p>
    <w:p w14:paraId="428664AB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3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380" w:dyaOrig="800" w14:anchorId="72F8F454">
          <v:shape id="_x0000_i1042" type="#_x0000_t75" style="width:69pt;height:39.75pt" o:ole="">
            <v:imagedata r:id="rId48" o:title=""/>
          </v:shape>
          <o:OLEObject Type="Embed" ProgID="Equation.DSMT4" ShapeID="_x0000_i1042" DrawAspect="Content" ObjectID="_1538900315" r:id="rId49"/>
        </w:object>
      </w:r>
    </w:p>
    <w:p w14:paraId="09D7646E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73496EC" w14:textId="42B8AF0C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20" w:dyaOrig="680" w14:anchorId="211BE7D2">
          <v:shape id="_x0000_i1043" type="#_x0000_t75" style="width:36pt;height:33.75pt" o:ole="">
            <v:imagedata r:id="rId50" o:title=""/>
          </v:shape>
          <o:OLEObject Type="Embed" ProgID="Equation.DSMT4" ShapeID="_x0000_i1043" DrawAspect="Content" ObjectID="_1538900316" r:id="rId51"/>
        </w:object>
      </w:r>
    </w:p>
    <w:p w14:paraId="278E9B3D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780" w:dyaOrig="400" w14:anchorId="46991FE8">
          <v:shape id="_x0000_i1044" type="#_x0000_t75" style="width:39.75pt;height:18pt" o:ole="">
            <v:imagedata r:id="rId52" o:title=""/>
          </v:shape>
          <o:OLEObject Type="Embed" ProgID="Equation.DSMT4" ShapeID="_x0000_i1044" DrawAspect="Content" ObjectID="_1538900317" r:id="rId53"/>
        </w:object>
      </w:r>
    </w:p>
    <w:p w14:paraId="00ECFA83" w14:textId="42204650" w:rsidR="00E57C2F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B363491" w14:textId="77777777" w:rsidR="008E23D6" w:rsidRPr="009002DA" w:rsidRDefault="008E23D6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E532472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For the following exercises, determine whether the graphs of the polar equation are symmetric with respect to the</w:t>
      </w:r>
      <w:r w:rsidRPr="009002DA">
        <w:rPr>
          <w:rFonts w:ascii="Times New Roman" w:eastAsia="Calibri" w:hAnsi="Times New Roman" w:cs="Times New Roman"/>
          <w:b/>
          <w:position w:val="-6"/>
          <w:sz w:val="24"/>
          <w:szCs w:val="24"/>
        </w:rPr>
        <w:object w:dxaOrig="180" w:dyaOrig="200" w14:anchorId="56DE063D">
          <v:shape id="_x0000_i1045" type="#_x0000_t75" style="width:9.75pt;height:11.25pt" o:ole="">
            <v:imagedata r:id="rId54" o:title=""/>
          </v:shape>
          <o:OLEObject Type="Embed" ProgID="Equation.DSMT4" ShapeID="_x0000_i1045" DrawAspect="Content" ObjectID="_1538900318" r:id="rId55"/>
        </w:object>
      </w:r>
      <w:r w:rsidRPr="009002DA">
        <w:rPr>
          <w:rFonts w:ascii="Times New Roman" w:eastAsia="Calibri" w:hAnsi="Times New Roman" w:cs="Times New Roman"/>
          <w:b/>
          <w:sz w:val="24"/>
          <w:szCs w:val="24"/>
        </w:rPr>
        <w:t>-axis, the</w:t>
      </w:r>
      <w:r w:rsidRPr="009002DA">
        <w:rPr>
          <w:rFonts w:ascii="Times New Roman" w:eastAsia="Calibri" w:hAnsi="Times New Roman" w:cs="Times New Roman"/>
          <w:b/>
          <w:position w:val="-10"/>
          <w:sz w:val="24"/>
          <w:szCs w:val="24"/>
        </w:rPr>
        <w:object w:dxaOrig="200" w:dyaOrig="240" w14:anchorId="1EA2439B">
          <v:shape id="_x0000_i1046" type="#_x0000_t75" style="width:11.25pt;height:11.25pt" o:ole="">
            <v:imagedata r:id="rId56" o:title=""/>
          </v:shape>
          <o:OLEObject Type="Embed" ProgID="Equation.DSMT4" ShapeID="_x0000_i1046" DrawAspect="Content" ObjectID="_1538900319" r:id="rId57"/>
        </w:object>
      </w: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-axis, or the origin. </w:t>
      </w:r>
    </w:p>
    <w:p w14:paraId="76A9ED5F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04578C" w14:textId="4E206941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160" w:dyaOrig="300" w14:anchorId="520844EF">
          <v:shape id="_x0000_i1047" type="#_x0000_t75" style="width:59.25pt;height:15pt" o:ole="">
            <v:imagedata r:id="rId58" o:title=""/>
          </v:shape>
          <o:OLEObject Type="Embed" ProgID="Equation.DSMT4" ShapeID="_x0000_i1047" DrawAspect="Content" ObjectID="_1538900320" r:id="rId59"/>
        </w:objec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719F8C05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Symmetry with respect to the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-axis,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-axis, and origin.</w:t>
      </w:r>
    </w:p>
    <w:p w14:paraId="6BCDDC1E" w14:textId="77777777" w:rsidR="008E23D6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7393C3EC" w14:textId="6A152A68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020" w:dyaOrig="700" w14:anchorId="749EC778">
          <v:shape id="_x0000_i1048" type="#_x0000_t75" style="width:51pt;height:35.25pt" o:ole="">
            <v:imagedata r:id="rId60" o:title=""/>
          </v:shape>
          <o:OLEObject Type="Embed" ProgID="Equation.3" ShapeID="_x0000_i1048" DrawAspect="Content" ObjectID="_1538900321" r:id="rId61"/>
        </w:objec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06D03564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Symmetric with respect to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only.</w:t>
      </w:r>
    </w:p>
    <w:p w14:paraId="7C9CEC28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723A000" w14:textId="55B0FB00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00" w:dyaOrig="260" w14:anchorId="4FA304AF">
          <v:shape id="_x0000_i1049" type="#_x0000_t75" style="width:54pt;height:12pt" o:ole="">
            <v:imagedata r:id="rId62" o:title=""/>
          </v:shape>
          <o:OLEObject Type="Embed" ProgID="Equation.DSMT4" ShapeID="_x0000_i1049" DrawAspect="Content" ObjectID="_1538900322" r:id="rId63"/>
        </w:objec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6CBDF784" w14:textId="77777777" w:rsidR="00E57C2F" w:rsidRPr="009002DA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Symmetry with respect to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only.</w:t>
      </w:r>
    </w:p>
    <w:p w14:paraId="4ECD62C9" w14:textId="019A1821" w:rsidR="00E57C2F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0F9C5766" w14:textId="77777777" w:rsidR="008E23D6" w:rsidRPr="009002DA" w:rsidRDefault="008E23D6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38539F26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For the following exercises, describe the graph of each polar equation. Confirm each description by converting into a rectangular equation. </w:t>
      </w:r>
    </w:p>
    <w:p w14:paraId="59C76438" w14:textId="77777777" w:rsidR="008E23D6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5FE5C139" w14:textId="6A625798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639" w:dyaOrig="620" w14:anchorId="21A863F8">
          <v:shape id="_x0000_i1050" type="#_x0000_t75" style="width:32.25pt;height:32.25pt" o:ole="">
            <v:imagedata r:id="rId64" o:title=""/>
          </v:shape>
          <o:OLEObject Type="Embed" ProgID="Equation.DSMT4" ShapeID="_x0000_i1050" DrawAspect="Content" ObjectID="_1538900323" r:id="rId65"/>
        </w:object>
      </w:r>
    </w:p>
    <w:p w14:paraId="0C328944" w14:textId="77777777" w:rsidR="00E57C2F" w:rsidRPr="009002DA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Line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80" w:dyaOrig="260" w14:anchorId="540FD325">
          <v:shape id="_x0000_i1051" type="#_x0000_t75" style="width:29.25pt;height:12.75pt" o:ole="">
            <v:imagedata r:id="rId66" o:title=""/>
          </v:shape>
          <o:OLEObject Type="Embed" ProgID="Equation.DSMT4" ShapeID="_x0000_i1051" DrawAspect="Content" ObjectID="_1538900324" r:id="rId67"/>
        </w:object>
      </w:r>
    </w:p>
    <w:p w14:paraId="68387D0B" w14:textId="77777777" w:rsidR="008E23D6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79907ED8" w14:textId="4A22CA6C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00" w:dyaOrig="279" w14:anchorId="263A7EC0">
          <v:shape id="_x0000_i1052" type="#_x0000_t75" style="width:45.75pt;height:14.25pt" o:ole="">
            <v:imagedata r:id="rId68" o:title=""/>
          </v:shape>
          <o:OLEObject Type="Embed" ProgID="Equation.DSMT4" ShapeID="_x0000_i1052" DrawAspect="Content" ObjectID="_1538900325" r:id="rId69"/>
        </w:object>
      </w:r>
    </w:p>
    <w:p w14:paraId="375F28B8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20" w:dyaOrig="320" w14:anchorId="2D1D5BA0">
          <v:shape id="_x0000_i1053" type="#_x0000_t75" style="width:26.25pt;height:18pt" o:ole="">
            <v:imagedata r:id="rId70" o:title=""/>
          </v:shape>
          <o:OLEObject Type="Embed" ProgID="Equation.DSMT4" ShapeID="_x0000_i1053" DrawAspect="Content" ObjectID="_1538900326" r:id="rId71"/>
        </w:object>
      </w:r>
    </w:p>
    <w:p w14:paraId="58A9E53F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position w:val="-10"/>
          <w:sz w:val="24"/>
          <w:szCs w:val="24"/>
        </w:rPr>
      </w:pPr>
    </w:p>
    <w:p w14:paraId="08CC89E4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>For the following exercises, convert the rectangular equation to polar form and sketch its graph.</w:t>
      </w:r>
    </w:p>
    <w:p w14:paraId="73727D84" w14:textId="33BC6C80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A461A9B" w14:textId="20E64809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00" w:dyaOrig="360" w14:anchorId="47ED8495">
          <v:shape id="_x0000_i1054" type="#_x0000_t75" style="width:60.75pt;height:18pt" o:ole="">
            <v:imagedata r:id="rId72" o:title=""/>
          </v:shape>
          <o:OLEObject Type="Embed" ProgID="Equation.DSMT4" ShapeID="_x0000_i1054" DrawAspect="Content" ObjectID="_1538900327" r:id="rId73"/>
        </w:object>
      </w:r>
    </w:p>
    <w:p w14:paraId="3E776448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Hyperbola; polar form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380" w:dyaOrig="340" w14:anchorId="7E041BE5">
          <v:shape id="_x0000_i1055" type="#_x0000_t75" style="width:69pt;height:18pt" o:ole="">
            <v:imagedata r:id="rId74" o:title=""/>
          </v:shape>
          <o:OLEObject Type="Embed" ProgID="Equation.DSMT4" ShapeID="_x0000_i1055" DrawAspect="Content" ObjectID="_1538900328" r:id="rId75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or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60" w:dyaOrig="300" w14:anchorId="7EAF233D">
          <v:shape id="_x0000_i1056" type="#_x0000_t75" style="width:54.75pt;height:15pt" o:ole="">
            <v:imagedata r:id="rId76" o:title=""/>
          </v:shape>
          <o:OLEObject Type="Embed" ProgID="Equation.DSMT4" ShapeID="_x0000_i1056" DrawAspect="Content" ObjectID="_1538900329" r:id="rId77"/>
        </w:object>
      </w:r>
    </w:p>
    <w:p w14:paraId="054EEBF0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B368E1C" wp14:editId="46F69160">
            <wp:extent cx="2085975" cy="2114550"/>
            <wp:effectExtent l="0" t="0" r="9525" b="0"/>
            <wp:docPr id="452" name="Picture 452" descr="L:\Clients\Connexions\CONNEX140020_Calculus\05_Art Development\Ch_11\99_Current Art\JPEG\CNX_Calc_Figure_11_03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0" descr="L:\Clients\Connexions\CONNEX140020_Calculus\05_Art Development\Ch_11\99_Current Art\JPEG\CNX_Calc_Figure_11_03_210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6604" w14:textId="77777777" w:rsidR="008E23D6" w:rsidRDefault="008E23D6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7C758C6" w14:textId="77777777" w:rsidR="008E23D6" w:rsidRDefault="008E23D6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CE885A6" w14:textId="69658C61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For the following exercises, convert the rectangular equation to polar form and sketch its graph.</w:t>
      </w:r>
    </w:p>
    <w:p w14:paraId="0F5C09A6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8EADEB3" w14:textId="0B0BFFA3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020" w:dyaOrig="320" w14:anchorId="27E91646">
          <v:shape id="_x0000_i1057" type="#_x0000_t75" style="width:51pt;height:15.75pt" o:ole="">
            <v:imagedata r:id="rId79" o:title=""/>
          </v:shape>
          <o:OLEObject Type="Embed" ProgID="Equation.DSMT4" ShapeID="_x0000_i1057" DrawAspect="Content" ObjectID="_1538900330" r:id="rId80"/>
        </w:object>
      </w:r>
    </w:p>
    <w:p w14:paraId="456E581D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740" w:dyaOrig="620" w14:anchorId="3408349A">
          <v:shape id="_x0000_i1058" type="#_x0000_t75" style="width:87pt;height:30.75pt" o:ole="">
            <v:imagedata r:id="rId81" o:title=""/>
          </v:shape>
          <o:OLEObject Type="Embed" ProgID="Equation.DSMT4" ShapeID="_x0000_i1058" DrawAspect="Content" ObjectID="_1538900331" r:id="rId82"/>
        </w:object>
      </w:r>
    </w:p>
    <w:p w14:paraId="35371745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DC30B8" wp14:editId="1545E42E">
            <wp:extent cx="1638300" cy="2114550"/>
            <wp:effectExtent l="0" t="0" r="0" b="0"/>
            <wp:docPr id="454" name="Picture 454" descr="L:\Clients\Connexions\CONNEX140020_Calculus\05_Art Development\Ch_11\99_Current Art\JPEG\CNX_Calc_Figure_11_03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2" descr="L:\Clients\Connexions\CONNEX140020_Calculus\05_Art Development\Ch_11\99_Current Art\JPEG\CNX_Calc_Figure_11_03_212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2E21" w14:textId="77777777" w:rsidR="00E57C2F" w:rsidRDefault="00E57C2F" w:rsidP="00E57C2F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p w14:paraId="0C395819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For the following exercises, convert the polar equation to rectangular form and sketch its graph. </w:t>
      </w:r>
    </w:p>
    <w:p w14:paraId="0EF55BBA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5CC9B3A" w14:textId="7C454CF1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020" w:dyaOrig="279" w14:anchorId="42DB358B">
          <v:shape id="_x0000_i1059" type="#_x0000_t75" style="width:51pt;height:14.25pt" o:ole="">
            <v:imagedata r:id="rId84" o:title=""/>
          </v:shape>
          <o:OLEObject Type="Embed" ProgID="Equation.DSMT4" ShapeID="_x0000_i1059" DrawAspect="Content" ObjectID="_1538900332" r:id="rId85"/>
        </w:object>
      </w:r>
    </w:p>
    <w:p w14:paraId="456BE3CD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60" w:dyaOrig="360" w14:anchorId="6EA1E225">
          <v:shape id="_x0000_i1060" type="#_x0000_t75" style="width:60.75pt;height:18pt" o:ole="">
            <v:imagedata r:id="rId86" o:title=""/>
          </v:shape>
          <o:OLEObject Type="Embed" ProgID="Equation.DSMT4" ShapeID="_x0000_i1060" DrawAspect="Content" ObjectID="_1538900333" r:id="rId87"/>
        </w:object>
      </w:r>
    </w:p>
    <w:p w14:paraId="570F0052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6FF974C" wp14:editId="065C0379">
            <wp:extent cx="2790825" cy="2790825"/>
            <wp:effectExtent l="0" t="0" r="9525" b="9525"/>
            <wp:docPr id="456" name="Picture 456" descr="L:\Clients\Connexions\CONNEX140020_Calculus\05_Art Development\Ch_11\99_Current Art\JPEG\CNX_Calc_Figure_11_03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4" descr="L:\Clients\Connexions\CONNEX140020_Calculus\05_Art Development\Ch_11\99_Current Art\JPEG\CNX_Calc_Figure_11_03_214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6130" w14:textId="09A5AD8B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BFE2ECD" w14:textId="29440EEF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560" w:dyaOrig="279" w14:anchorId="09C2B457">
          <v:shape id="_x0000_i1061" type="#_x0000_t75" style="width:29.25pt;height:14.25pt" o:ole="">
            <v:imagedata r:id="rId89" o:title=""/>
          </v:shape>
          <o:OLEObject Type="Embed" ProgID="Equation.DSMT4" ShapeID="_x0000_i1061" DrawAspect="Content" ObjectID="_1538900334" r:id="rId90"/>
        </w:object>
      </w:r>
    </w:p>
    <w:p w14:paraId="7156496F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800" w:dyaOrig="440" w14:anchorId="0D8D10C0">
          <v:shape id="_x0000_i1062" type="#_x0000_t75" style="width:90pt;height:21.75pt" o:ole="">
            <v:imagedata r:id="rId91" o:title=""/>
          </v:shape>
          <o:OLEObject Type="Embed" ProgID="Equation.DSMT4" ShapeID="_x0000_i1062" DrawAspect="Content" ObjectID="_1538900335" r:id="rId92"/>
        </w:object>
      </w:r>
    </w:p>
    <w:p w14:paraId="164C14CC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864D512" wp14:editId="2F4EFA44">
            <wp:extent cx="2790825" cy="2790825"/>
            <wp:effectExtent l="0" t="0" r="9525" b="9525"/>
            <wp:docPr id="522" name="Picture 522" descr="L:\Clients\Connexions\CONNEX140020_Calculus\05_Art Development\Ch_11\99_Current Art\JPEG\CNX_Calc_Figure_11_03_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8" descr="L:\Clients\Connexions\CONNEX140020_Calculus\05_Art Development\Ch_11\99_Current Art\JPEG\CNX_Calc_Figure_11_03_216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DEC6" w14:textId="77777777" w:rsidR="008E23D6" w:rsidRDefault="008E23D6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p w14:paraId="6E5DFCEF" w14:textId="32FDA2EB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For the following exercises, sketch a graph of the polar equation and identify any symmetry. </w:t>
      </w:r>
    </w:p>
    <w:p w14:paraId="26BD3F22" w14:textId="43F21DC2" w:rsidR="00E57C2F" w:rsidRDefault="00E57C2F" w:rsidP="00E57C2F">
      <w:pPr>
        <w:rPr>
          <w:rFonts w:ascii="Times New Roman" w:eastAsia="Calibri" w:hAnsi="Times New Roman" w:cs="Times New Roman"/>
          <w:sz w:val="24"/>
          <w:szCs w:val="24"/>
        </w:rPr>
      </w:pPr>
    </w:p>
    <w:p w14:paraId="452BBAD1" w14:textId="51806B7E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60" w:dyaOrig="279" w14:anchorId="4D19FCE2">
          <v:shape id="_x0000_i1063" type="#_x0000_t75" style="width:59.25pt;height:14.25pt" o:ole="">
            <v:imagedata r:id="rId94" o:title=""/>
          </v:shape>
          <o:OLEObject Type="Embed" ProgID="Equation.DSMT4" ShapeID="_x0000_i1063" DrawAspect="Content" ObjectID="_1538900336" r:id="rId95"/>
        </w:object>
      </w:r>
    </w:p>
    <w:p w14:paraId="39AAB7FF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656183D5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64895F" wp14:editId="69F6D55B">
            <wp:extent cx="2790825" cy="2790825"/>
            <wp:effectExtent l="0" t="0" r="9525" b="9525"/>
            <wp:docPr id="465" name="Picture 465" descr="L:\Clients\Connexions\CONNEX140020_Calculus\05_Art Development\Ch_11\99_Current Art\JPEG\CNX_Calc_Figure_11_03_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5" descr="L:\Clients\Connexions\CONNEX140020_Calculus\05_Art Development\Ch_11\99_Current Art\JPEG\CNX_Calc_Figure_11_03_218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662E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2A54FEAA" w14:textId="3A6C6E6C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9BA8B83" w14:textId="10CFD3CA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359" w:dyaOrig="279" w14:anchorId="25C671BC">
          <v:shape id="_x0000_i1064" type="#_x0000_t75" style="width:68.25pt;height:14.25pt" o:ole="">
            <v:imagedata r:id="rId97" o:title=""/>
          </v:shape>
          <o:OLEObject Type="Embed" ProgID="Equation.DSMT4" ShapeID="_x0000_i1064" DrawAspect="Content" ObjectID="_1538900337" r:id="rId98"/>
        </w:object>
      </w:r>
    </w:p>
    <w:p w14:paraId="2486EC92" w14:textId="77777777" w:rsidR="00E57C2F" w:rsidRPr="009002DA" w:rsidRDefault="00E57C2F" w:rsidP="00E57C2F">
      <w:pPr>
        <w:spacing w:after="0" w:line="240" w:lineRule="auto"/>
        <w:ind w:left="360" w:hanging="36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672E578E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3EB2C423" wp14:editId="6B1B4BA7">
            <wp:extent cx="2790825" cy="2790825"/>
            <wp:effectExtent l="0" t="0" r="9525" b="9525"/>
            <wp:docPr id="464" name="Picture 464" descr="L:\Clients\Connexions\CONNEX140020_Calculus\05_Art Development\Ch_11\99_Current Art\JPEG\CNX_Calc_Figure_11_03_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4" descr="L:\Clients\Connexions\CONNEX140020_Calculus\05_Art Development\Ch_11\99_Current Art\JPEG\CNX_Calc_Figure_11_03_220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DD77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1B4A7A90" w14:textId="77777777" w:rsidR="008E23D6" w:rsidRDefault="008E23D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1A816B58" w14:textId="2448E373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171.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340" w:dyaOrig="400" w14:anchorId="0683D523">
          <v:shape id="_x0000_i1065" type="#_x0000_t75" style="width:66.75pt;height:18pt" o:ole="">
            <v:imagedata r:id="rId100" o:title=""/>
          </v:shape>
          <o:OLEObject Type="Embed" ProgID="Equation.DSMT4" ShapeID="_x0000_i1065" DrawAspect="Content" ObjectID="_1538900338" r:id="rId101"/>
        </w:object>
      </w:r>
    </w:p>
    <w:p w14:paraId="71FFD9F8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7F59F879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5B00A7AE" wp14:editId="432DABFB">
            <wp:extent cx="2790825" cy="2790825"/>
            <wp:effectExtent l="0" t="0" r="9525" b="9525"/>
            <wp:docPr id="468" name="Picture 468" descr="L:\Clients\Connexions\CONNEX140020_Calculus\05_Art Development\Ch_11\99_Current Art\JPEG\CNX_Calc_Figure_11_03_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9" descr="L:\Clients\Connexions\CONNEX140020_Calculus\05_Art Development\Ch_11\99_Current Art\JPEG\CNX_Calc_Figure_11_03_222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440D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 and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 and symmetry about the pole</w:t>
      </w:r>
    </w:p>
    <w:p w14:paraId="0EFCFE1B" w14:textId="77777777" w:rsidR="008E23D6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3FD3D3FA" w14:textId="6E2EA857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173.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340" w:dyaOrig="400" w14:anchorId="7587E4A5">
          <v:shape id="_x0000_i1066" type="#_x0000_t75" style="width:66.75pt;height:18pt" o:ole="">
            <v:imagedata r:id="rId103" o:title=""/>
          </v:shape>
          <o:OLEObject Type="Embed" ProgID="Equation.DSMT4" ShapeID="_x0000_i1066" DrawAspect="Content" ObjectID="_1538900339" r:id="rId104"/>
        </w:object>
      </w:r>
    </w:p>
    <w:p w14:paraId="3C77F1F7" w14:textId="77777777" w:rsidR="00E57C2F" w:rsidRPr="009002DA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608A69E5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20DDB1CB" wp14:editId="73FA7476">
            <wp:extent cx="2790825" cy="2790825"/>
            <wp:effectExtent l="0" t="0" r="9525" b="9525"/>
            <wp:docPr id="471" name="Picture 471" descr="L:\Clients\Connexions\CONNEX140020_Calculus\05_Art Development\Ch_11\99_Current Art\JPEG\CNX_Calc_Figure_11_03_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4" descr="L:\Clients\Connexions\CONNEX140020_Calculus\05_Art Development\Ch_11\99_Current Art\JPEG\CNX_Calc_Figure_11_03_224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55E0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602DB8DB" w14:textId="255383AD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1C85BE7" w14:textId="77777777" w:rsidR="008E23D6" w:rsidRDefault="008E23D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519868B" w14:textId="31101A29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175.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460" w:dyaOrig="400" w14:anchorId="46F34400">
          <v:shape id="_x0000_i1067" type="#_x0000_t75" style="width:75pt;height:18pt" o:ole="">
            <v:imagedata r:id="rId106" o:title=""/>
          </v:shape>
          <o:OLEObject Type="Embed" ProgID="Equation.DSMT4" ShapeID="_x0000_i1067" DrawAspect="Content" ObjectID="_1538900340" r:id="rId107"/>
        </w:object>
      </w:r>
    </w:p>
    <w:p w14:paraId="4F4B6C4B" w14:textId="77777777" w:rsidR="00E57C2F" w:rsidRPr="009002DA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1B86655F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08635705" wp14:editId="660E22D2">
            <wp:extent cx="2790825" cy="2790825"/>
            <wp:effectExtent l="0" t="0" r="9525" b="9525"/>
            <wp:docPr id="473" name="Picture 473" descr="L:\Clients\Connexions\CONNEX140020_Calculus\05_Art Development\Ch_11\99_Current Art\JPEG\CNX_Calc_Figure_11_03_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6" descr="L:\Clients\Connexions\CONNEX140020_Calculus\05_Art Development\Ch_11\99_Current Art\JPEG\CNX_Calc_Figure_11_03_226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A51D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 and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 and symmetry about the pole</w:t>
      </w:r>
    </w:p>
    <w:p w14:paraId="19D2E336" w14:textId="531D47AC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A635607" w14:textId="0371BB11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177.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680" w:dyaOrig="279" w14:anchorId="620B79B9">
          <v:shape id="_x0000_i1068" type="#_x0000_t75" style="width:35.25pt;height:14.25pt" o:ole="">
            <v:imagedata r:id="rId109" o:title=""/>
          </v:shape>
          <o:OLEObject Type="Embed" ProgID="Equation.DSMT4" ShapeID="_x0000_i1068" DrawAspect="Content" ObjectID="_1538900341" r:id="rId110"/>
        </w:object>
      </w:r>
    </w:p>
    <w:p w14:paraId="5FE818FE" w14:textId="77777777" w:rsidR="00E57C2F" w:rsidRPr="009002DA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6613A8EE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1CF2A0" wp14:editId="2894AA2F">
            <wp:extent cx="2790825" cy="2790825"/>
            <wp:effectExtent l="0" t="0" r="9525" b="9525"/>
            <wp:docPr id="476" name="Picture 476" descr="L:\Clients\Connexions\CONNEX140020_Calculus\05_Art Development\Ch_11\99_Current Art\JPEG\CNX_Calc_Figure_11_03_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8" descr="L:\Clients\Connexions\CONNEX140020_Calculus\05_Art Development\Ch_11\99_Current Art\JPEG\CNX_Calc_Figure_11_03_228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9871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no symmetry</w:t>
      </w:r>
    </w:p>
    <w:p w14:paraId="12A1079D" w14:textId="77777777" w:rsidR="008E23D6" w:rsidRDefault="008E23D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946E044" w14:textId="1CE18466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8E23D6">
        <w:rPr>
          <w:rFonts w:ascii="Times New Roman" w:eastAsia="Calibri" w:hAnsi="Times New Roman" w:cs="Times New Roman"/>
          <w:sz w:val="24"/>
          <w:szCs w:val="24"/>
        </w:rPr>
        <w:lastRenderedPageBreak/>
        <w:t>179.</w:t>
      </w:r>
      <w:r w:rsidRPr="008E23D6"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Use a graphing utility and sketch the graph of </w:t>
      </w:r>
      <w:r w:rsidR="00E57C2F"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900" w:dyaOrig="660" w14:anchorId="0CF88035">
          <v:shape id="_x0000_i1069" type="#_x0000_t75" style="width:96pt;height:32.25pt" o:ole="">
            <v:imagedata r:id="rId112" o:title=""/>
          </v:shape>
          <o:OLEObject Type="Embed" ProgID="Equation.DSMT4" ShapeID="_x0000_i1069" DrawAspect="Content" ObjectID="_1538900342" r:id="rId113"/>
        </w:object>
      </w:r>
    </w:p>
    <w:p w14:paraId="6F166419" w14:textId="77777777" w:rsidR="00E57C2F" w:rsidRPr="009002DA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490AF34A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56033E6" wp14:editId="26B3ACF0">
            <wp:extent cx="2790825" cy="2790825"/>
            <wp:effectExtent l="0" t="0" r="9525" b="9525"/>
            <wp:docPr id="478" name="Picture 478" descr="L:\Clients\Connexions\CONNEX140020_Calculus\05_Art Development\Ch_11\99_Current Art\JPEG\CNX_Calc_Figure_11_03_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0" descr="L:\Clients\Connexions\CONNEX140020_Calculus\05_Art Development\Ch_11\99_Current Art\JPEG\CNX_Calc_Figure_11_03_230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406A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 line </w:t>
      </w:r>
    </w:p>
    <w:p w14:paraId="6526DB3A" w14:textId="0AF5981E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EB53D2A" w14:textId="2C98351A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181.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Use technology to graph </w:t>
      </w:r>
      <w:r w:rsidR="00E57C2F" w:rsidRPr="009002DA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960" w:dyaOrig="360" w14:anchorId="29EFF0D6">
          <v:shape id="_x0000_i1070" type="#_x0000_t75" style="width:98.25pt;height:18pt" o:ole="">
            <v:imagedata r:id="rId115" o:title=""/>
          </v:shape>
          <o:OLEObject Type="Embed" ProgID="Equation.DSMT4" ShapeID="_x0000_i1070" DrawAspect="Content" ObjectID="_1538900343" r:id="rId116"/>
        </w:objec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29F8446F" w14:textId="77777777" w:rsidR="00E57C2F" w:rsidRPr="009002DA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34661770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18A7F8" wp14:editId="47F0AA23">
            <wp:extent cx="2790825" cy="2790825"/>
            <wp:effectExtent l="0" t="0" r="9525" b="9525"/>
            <wp:docPr id="1412" name="Picture 1412" descr="L:\Clients\Connexions\CONNEX140020_Calculus\05_Art Development\Ch_11\99_Current Art\JPEG\CNX_Calc_Figure_11_03_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3" descr="L:\Clients\Connexions\CONNEX140020_Calculus\05_Art Development\Ch_11\99_Current Art\JPEG\CNX_Calc_Figure_11_03_232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24C2" w14:textId="38395819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B4B6B2D" w14:textId="77777777" w:rsidR="008E23D6" w:rsidRDefault="008E23D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26022961" w14:textId="5CD8268A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183.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Without using technology, sketch the polar curve </w:t>
      </w:r>
      <w:r w:rsidR="00E57C2F" w:rsidRPr="009002DA">
        <w:rPr>
          <w:rFonts w:ascii="Times New Roman" w:eastAsia="Calibri" w:hAnsi="Times New Roman" w:cs="Times New Roman"/>
          <w:position w:val="-22"/>
          <w:sz w:val="24"/>
          <w:szCs w:val="24"/>
        </w:rPr>
        <w:object w:dxaOrig="760" w:dyaOrig="600" w14:anchorId="6372ADD2">
          <v:shape id="_x0000_i1071" type="#_x0000_t75" style="width:39pt;height:32.25pt" o:ole="">
            <v:imagedata r:id="rId118" o:title=""/>
          </v:shape>
          <o:OLEObject Type="Embed" ProgID="Equation.DSMT4" ShapeID="_x0000_i1071" DrawAspect="Content" ObjectID="_1538900344" r:id="rId119"/>
        </w:objec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BFA2E4D" w14:textId="77777777" w:rsidR="00E57C2F" w:rsidRPr="009002DA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07CF256E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74515D" wp14:editId="47625113">
            <wp:extent cx="2790825" cy="2790825"/>
            <wp:effectExtent l="0" t="0" r="9525" b="9525"/>
            <wp:docPr id="1422" name="Picture 1422" descr="L:\Clients\Connexions\CONNEX140020_Calculus\05_Art Development\Ch_11\99_Current Art\JPEG\CNX_Calc_Figure_11_03_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5" descr="L:\Clients\Connexions\CONNEX140020_Calculus\05_Art Development\Ch_11\99_Current Art\JPEG\CNX_Calc_Figure_11_03_234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FCEF" w14:textId="475B7E88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0EC4F8A" w14:textId="08F9E084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185.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Use technology to plot </w:t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800" w:dyaOrig="300" w14:anchorId="4B390908">
          <v:shape id="_x0000_i1072" type="#_x0000_t75" style="width:39.75pt;height:15pt" o:ole="">
            <v:imagedata r:id="rId121" o:title=""/>
          </v:shape>
          <o:OLEObject Type="Embed" ProgID="Equation.DSMT4" ShapeID="_x0000_i1072" DrawAspect="Content" ObjectID="_1538900345" r:id="rId122"/>
        </w:objec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for </w:t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200" w:dyaOrig="260" w14:anchorId="661C4D8C">
          <v:shape id="_x0000_i1073" type="#_x0000_t75" style="width:62.25pt;height:12.75pt" o:ole="">
            <v:imagedata r:id="rId123" o:title=""/>
          </v:shape>
          <o:OLEObject Type="Embed" ProgID="Equation.DSMT4" ShapeID="_x0000_i1073" DrawAspect="Content" ObjectID="_1538900346" r:id="rId124"/>
        </w:object>
      </w:r>
    </w:p>
    <w:p w14:paraId="14B43E7F" w14:textId="77777777" w:rsidR="00E57C2F" w:rsidRPr="009002DA" w:rsidRDefault="00E57C2F" w:rsidP="00E57C2F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1CE4E0C" w14:textId="77777777" w:rsidR="00E57C2F" w:rsidRPr="009002DA" w:rsidRDefault="00E57C2F" w:rsidP="00E57C2F">
      <w:pPr>
        <w:tabs>
          <w:tab w:val="left" w:pos="6672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7DFE44E" wp14:editId="33464094">
            <wp:extent cx="2790825" cy="2790825"/>
            <wp:effectExtent l="0" t="0" r="9525" b="9525"/>
            <wp:docPr id="512" name="Picture 512" descr="L:\Clients\Connexions\CONNEX140020_Calculus\05_Art Development\Ch_11\99_Current Art\JPEG\CNX_Calc_Figure_11_03_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7" descr="L:\Clients\Connexions\CONNEX140020_Calculus\05_Art Development\Ch_11\99_Current Art\JPEG\CNX_Calc_Figure_11_03_236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21A3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CDC4DF2" w14:textId="28653CA1" w:rsidR="00E57C2F" w:rsidRPr="009002DA" w:rsidRDefault="008E23D6" w:rsidP="008E23D6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187.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57C2F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Use the results of the preceding two problems to explore the graphs of </w:t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20" w:dyaOrig="300" w14:anchorId="105380FB">
          <v:shape id="_x0000_i1074" type="#_x0000_t75" style="width:47.25pt;height:15pt" o:ole="">
            <v:imagedata r:id="rId126" o:title=""/>
          </v:shape>
          <o:OLEObject Type="Embed" ProgID="Equation.DSMT4" ShapeID="_x0000_i1074" DrawAspect="Content" ObjectID="_1538900347" r:id="rId127"/>
        </w:objec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and </w:t>
      </w:r>
      <w:r w:rsidR="00E57C2F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80" w:dyaOrig="300" w14:anchorId="6E87C7F7">
          <v:shape id="_x0000_i1075" type="#_x0000_t75" style="width:48pt;height:15pt" o:ole="">
            <v:imagedata r:id="rId128" o:title=""/>
          </v:shape>
          <o:OLEObject Type="Embed" ProgID="Equation.DSMT4" ShapeID="_x0000_i1075" DrawAspect="Content" ObjectID="_1538900348" r:id="rId129"/>
        </w:object>
      </w:r>
      <w:r w:rsidR="00E57C2F" w:rsidRPr="009002DA">
        <w:rPr>
          <w:rFonts w:ascii="Times New Roman" w:eastAsia="Calibri" w:hAnsi="Times New Roman" w:cs="Times New Roman"/>
          <w:sz w:val="24"/>
          <w:szCs w:val="24"/>
        </w:rPr>
        <w:t xml:space="preserve"> for </w:t>
      </w:r>
      <w:r w:rsidR="00E57C2F" w:rsidRPr="009002DA">
        <w:rPr>
          <w:rFonts w:ascii="Times New Roman" w:eastAsia="Calibri" w:hAnsi="Times New Roman" w:cs="Times New Roman"/>
          <w:position w:val="-12"/>
          <w:sz w:val="24"/>
          <w:szCs w:val="24"/>
        </w:rPr>
        <w:object w:dxaOrig="840" w:dyaOrig="360" w14:anchorId="6A0F4411">
          <v:shape id="_x0000_i1076" type="#_x0000_t75" style="width:42pt;height:18pt" o:ole="">
            <v:imagedata r:id="rId130" o:title=""/>
          </v:shape>
          <o:OLEObject Type="Embed" ProgID="Equation.DSMT4" ShapeID="_x0000_i1076" DrawAspect="Content" ObjectID="_1538900349" r:id="rId131"/>
        </w:object>
      </w:r>
    </w:p>
    <w:p w14:paraId="1AA70DB0" w14:textId="77777777" w:rsidR="00E57C2F" w:rsidRPr="009002DA" w:rsidRDefault="00E57C2F" w:rsidP="00E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 Answers vary. One possibility is the spiral lines become closer together and the total number of spirals increases.</w:t>
      </w:r>
    </w:p>
    <w:p w14:paraId="15C4EB70" w14:textId="77777777" w:rsidR="00E57C2F" w:rsidRDefault="00E57C2F" w:rsidP="00E57C2F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E88DAA4" w14:textId="77777777" w:rsidR="00E57C2F" w:rsidRDefault="00E57C2F" w:rsidP="00E57C2F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71319F7" w14:textId="646D2522" w:rsidR="00792EAB" w:rsidRPr="00E57C2F" w:rsidRDefault="00E57C2F" w:rsidP="00921CAE">
      <w:pPr>
        <w:spacing w:after="0" w:line="240" w:lineRule="auto"/>
        <w:contextualSpacing/>
      </w:pPr>
      <w:r w:rsidRPr="009002DA">
        <w:rPr>
          <w:rFonts w:ascii="Times New Roman" w:hAnsi="Times New Roman" w:cs="Times New Roman"/>
          <w:sz w:val="24"/>
          <w:szCs w:val="24"/>
        </w:rPr>
        <w:t>This file is copyright 2016, Rice University. All Rights Reserved.</w:t>
      </w:r>
    </w:p>
    <w:sectPr w:rsidR="00792EAB" w:rsidRPr="00E57C2F">
      <w:headerReference w:type="default" r:id="rId1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12DF6B" w14:textId="77777777" w:rsidR="00B1212B" w:rsidRDefault="00B1212B" w:rsidP="00D86449">
      <w:pPr>
        <w:spacing w:after="0" w:line="240" w:lineRule="auto"/>
      </w:pPr>
      <w:r>
        <w:separator/>
      </w:r>
    </w:p>
  </w:endnote>
  <w:endnote w:type="continuationSeparator" w:id="0">
    <w:p w14:paraId="12DDBFE3" w14:textId="77777777" w:rsidR="00B1212B" w:rsidRDefault="00B1212B" w:rsidP="00D86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71DB81" w14:textId="77777777" w:rsidR="00B1212B" w:rsidRDefault="00B1212B" w:rsidP="00D86449">
      <w:pPr>
        <w:spacing w:after="0" w:line="240" w:lineRule="auto"/>
      </w:pPr>
      <w:r>
        <w:separator/>
      </w:r>
    </w:p>
  </w:footnote>
  <w:footnote w:type="continuationSeparator" w:id="0">
    <w:p w14:paraId="1448678A" w14:textId="77777777" w:rsidR="00B1212B" w:rsidRDefault="00B1212B" w:rsidP="00D86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075AF0" w14:textId="03ACA1BC" w:rsidR="00E57C2F" w:rsidRPr="005B7BD5" w:rsidRDefault="00662FA5" w:rsidP="00D86449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E57C2F">
      <w:rPr>
        <w:rFonts w:ascii="Times New Roman" w:hAnsi="Times New Roman" w:cs="Times New Roman"/>
        <w:sz w:val="24"/>
        <w:szCs w:val="24"/>
      </w:rPr>
      <w:tab/>
      <w:t>Student Answer and Solution Guide</w:t>
    </w:r>
  </w:p>
  <w:p w14:paraId="4638741E" w14:textId="77777777" w:rsidR="00E57C2F" w:rsidRDefault="00E57C2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101AE"/>
    <w:multiLevelType w:val="hybridMultilevel"/>
    <w:tmpl w:val="42541EEC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426CE8"/>
    <w:multiLevelType w:val="hybridMultilevel"/>
    <w:tmpl w:val="8AF42964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8B6941"/>
    <w:multiLevelType w:val="hybridMultilevel"/>
    <w:tmpl w:val="6D8CFD48"/>
    <w:lvl w:ilvl="0" w:tplc="4F1AEF2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21145D"/>
    <w:multiLevelType w:val="hybridMultilevel"/>
    <w:tmpl w:val="9D544AA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D51E42"/>
    <w:multiLevelType w:val="hybridMultilevel"/>
    <w:tmpl w:val="6E6A3B04"/>
    <w:lvl w:ilvl="0" w:tplc="82C652C4">
      <w:start w:val="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2000DE"/>
    <w:multiLevelType w:val="hybridMultilevel"/>
    <w:tmpl w:val="15081C48"/>
    <w:lvl w:ilvl="0" w:tplc="040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2F029D"/>
    <w:multiLevelType w:val="hybridMultilevel"/>
    <w:tmpl w:val="F7CE4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077222"/>
    <w:multiLevelType w:val="hybridMultilevel"/>
    <w:tmpl w:val="C414C4EA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100953"/>
    <w:multiLevelType w:val="hybridMultilevel"/>
    <w:tmpl w:val="AC945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1B5F85"/>
    <w:multiLevelType w:val="hybridMultilevel"/>
    <w:tmpl w:val="8A348EE2"/>
    <w:lvl w:ilvl="0" w:tplc="DF742A2E">
      <w:start w:val="6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3C30CA"/>
    <w:multiLevelType w:val="hybridMultilevel"/>
    <w:tmpl w:val="E5A8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2345A6"/>
    <w:multiLevelType w:val="hybridMultilevel"/>
    <w:tmpl w:val="A4D4D7D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244C8E"/>
    <w:multiLevelType w:val="hybridMultilevel"/>
    <w:tmpl w:val="5A20FF4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3A7C76"/>
    <w:multiLevelType w:val="hybridMultilevel"/>
    <w:tmpl w:val="2CA4FE30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FD08F7"/>
    <w:multiLevelType w:val="hybridMultilevel"/>
    <w:tmpl w:val="7CC2BD66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2E4A69"/>
    <w:multiLevelType w:val="hybridMultilevel"/>
    <w:tmpl w:val="E9586E0C"/>
    <w:lvl w:ilvl="0" w:tplc="723010A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12666D"/>
    <w:multiLevelType w:val="hybridMultilevel"/>
    <w:tmpl w:val="5E12382A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FE7693"/>
    <w:multiLevelType w:val="hybridMultilevel"/>
    <w:tmpl w:val="DE367C16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DA5823"/>
    <w:multiLevelType w:val="hybridMultilevel"/>
    <w:tmpl w:val="0EEEFED4"/>
    <w:lvl w:ilvl="0" w:tplc="06D0DB4E">
      <w:start w:val="1"/>
      <w:numFmt w:val="bullet"/>
      <w:pStyle w:val="MTDisplayEqua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701CB8"/>
    <w:multiLevelType w:val="hybridMultilevel"/>
    <w:tmpl w:val="EF727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330B38"/>
    <w:multiLevelType w:val="hybridMultilevel"/>
    <w:tmpl w:val="C78CDC4A"/>
    <w:lvl w:ilvl="0" w:tplc="19EA9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1930BE"/>
    <w:multiLevelType w:val="hybridMultilevel"/>
    <w:tmpl w:val="4C4A3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BC10B2"/>
    <w:multiLevelType w:val="hybridMultilevel"/>
    <w:tmpl w:val="1EB09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C01AEA"/>
    <w:multiLevelType w:val="hybridMultilevel"/>
    <w:tmpl w:val="43BE4EC8"/>
    <w:lvl w:ilvl="0" w:tplc="BE28AC8E">
      <w:start w:val="1"/>
      <w:numFmt w:val="lowerLetter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8C757DB"/>
    <w:multiLevelType w:val="hybridMultilevel"/>
    <w:tmpl w:val="132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DA348A"/>
    <w:multiLevelType w:val="hybridMultilevel"/>
    <w:tmpl w:val="BD283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5943CD"/>
    <w:multiLevelType w:val="hybridMultilevel"/>
    <w:tmpl w:val="15CEF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2B7AA1"/>
    <w:multiLevelType w:val="hybridMultilevel"/>
    <w:tmpl w:val="4F9EBB14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74388A"/>
    <w:multiLevelType w:val="hybridMultilevel"/>
    <w:tmpl w:val="63784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C3116B"/>
    <w:multiLevelType w:val="hybridMultilevel"/>
    <w:tmpl w:val="B0787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9A0CC4"/>
    <w:multiLevelType w:val="hybridMultilevel"/>
    <w:tmpl w:val="FD88E47C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50405C"/>
    <w:multiLevelType w:val="hybridMultilevel"/>
    <w:tmpl w:val="799AA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0E3203"/>
    <w:multiLevelType w:val="hybridMultilevel"/>
    <w:tmpl w:val="CB6C6582"/>
    <w:lvl w:ilvl="0" w:tplc="D65890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A178E2"/>
    <w:multiLevelType w:val="hybridMultilevel"/>
    <w:tmpl w:val="D3367660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9325232"/>
    <w:multiLevelType w:val="hybridMultilevel"/>
    <w:tmpl w:val="ED0C6DC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340063"/>
    <w:multiLevelType w:val="hybridMultilevel"/>
    <w:tmpl w:val="CC76678A"/>
    <w:lvl w:ilvl="0" w:tplc="B10EE83C">
      <w:start w:val="12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7A4974"/>
    <w:multiLevelType w:val="hybridMultilevel"/>
    <w:tmpl w:val="736A1F16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E5D7ED6"/>
    <w:multiLevelType w:val="hybridMultilevel"/>
    <w:tmpl w:val="481A5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E7C39D1"/>
    <w:multiLevelType w:val="hybridMultilevel"/>
    <w:tmpl w:val="721AB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2"/>
  </w:num>
  <w:num w:numId="4">
    <w:abstractNumId w:val="39"/>
  </w:num>
  <w:num w:numId="5">
    <w:abstractNumId w:val="10"/>
  </w:num>
  <w:num w:numId="6">
    <w:abstractNumId w:val="38"/>
  </w:num>
  <w:num w:numId="7">
    <w:abstractNumId w:val="20"/>
  </w:num>
  <w:num w:numId="8">
    <w:abstractNumId w:val="23"/>
  </w:num>
  <w:num w:numId="9">
    <w:abstractNumId w:val="21"/>
  </w:num>
  <w:num w:numId="10">
    <w:abstractNumId w:val="3"/>
  </w:num>
  <w:num w:numId="11">
    <w:abstractNumId w:val="30"/>
  </w:num>
  <w:num w:numId="12">
    <w:abstractNumId w:val="26"/>
  </w:num>
  <w:num w:numId="13">
    <w:abstractNumId w:val="22"/>
  </w:num>
  <w:num w:numId="14">
    <w:abstractNumId w:val="36"/>
  </w:num>
  <w:num w:numId="15">
    <w:abstractNumId w:val="8"/>
  </w:num>
  <w:num w:numId="16">
    <w:abstractNumId w:val="11"/>
  </w:num>
  <w:num w:numId="17">
    <w:abstractNumId w:val="12"/>
  </w:num>
  <w:num w:numId="18">
    <w:abstractNumId w:val="5"/>
  </w:num>
  <w:num w:numId="19">
    <w:abstractNumId w:val="25"/>
  </w:num>
  <w:num w:numId="20">
    <w:abstractNumId w:val="4"/>
  </w:num>
  <w:num w:numId="21">
    <w:abstractNumId w:val="33"/>
  </w:num>
  <w:num w:numId="22">
    <w:abstractNumId w:val="7"/>
  </w:num>
  <w:num w:numId="23">
    <w:abstractNumId w:val="28"/>
  </w:num>
  <w:num w:numId="24">
    <w:abstractNumId w:val="24"/>
  </w:num>
  <w:num w:numId="25">
    <w:abstractNumId w:val="14"/>
  </w:num>
  <w:num w:numId="26">
    <w:abstractNumId w:val="19"/>
  </w:num>
  <w:num w:numId="27">
    <w:abstractNumId w:val="16"/>
  </w:num>
  <w:num w:numId="28">
    <w:abstractNumId w:val="37"/>
  </w:num>
  <w:num w:numId="29">
    <w:abstractNumId w:val="34"/>
  </w:num>
  <w:num w:numId="30">
    <w:abstractNumId w:val="1"/>
  </w:num>
  <w:num w:numId="31">
    <w:abstractNumId w:val="35"/>
  </w:num>
  <w:num w:numId="32">
    <w:abstractNumId w:val="17"/>
  </w:num>
  <w:num w:numId="33">
    <w:abstractNumId w:val="27"/>
  </w:num>
  <w:num w:numId="34">
    <w:abstractNumId w:val="2"/>
  </w:num>
  <w:num w:numId="35">
    <w:abstractNumId w:val="29"/>
  </w:num>
  <w:num w:numId="36">
    <w:abstractNumId w:val="15"/>
  </w:num>
  <w:num w:numId="37">
    <w:abstractNumId w:val="18"/>
  </w:num>
  <w:num w:numId="38">
    <w:abstractNumId w:val="31"/>
  </w:num>
  <w:num w:numId="39">
    <w:abstractNumId w:val="0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C5"/>
    <w:rsid w:val="00015890"/>
    <w:rsid w:val="00027E29"/>
    <w:rsid w:val="00047AF7"/>
    <w:rsid w:val="000609C5"/>
    <w:rsid w:val="0011134A"/>
    <w:rsid w:val="00156197"/>
    <w:rsid w:val="002A4C2C"/>
    <w:rsid w:val="002B0FB8"/>
    <w:rsid w:val="002E444B"/>
    <w:rsid w:val="004016B1"/>
    <w:rsid w:val="00445AC8"/>
    <w:rsid w:val="00507FAD"/>
    <w:rsid w:val="00524F7A"/>
    <w:rsid w:val="00536776"/>
    <w:rsid w:val="005F26D3"/>
    <w:rsid w:val="0064250C"/>
    <w:rsid w:val="00662FA5"/>
    <w:rsid w:val="006D00F9"/>
    <w:rsid w:val="00712907"/>
    <w:rsid w:val="00792EAB"/>
    <w:rsid w:val="007D1AD1"/>
    <w:rsid w:val="007D7DDF"/>
    <w:rsid w:val="00850F64"/>
    <w:rsid w:val="008773A8"/>
    <w:rsid w:val="008E23D6"/>
    <w:rsid w:val="009002DA"/>
    <w:rsid w:val="00921CAE"/>
    <w:rsid w:val="00970961"/>
    <w:rsid w:val="009B29DC"/>
    <w:rsid w:val="009F5C99"/>
    <w:rsid w:val="009F71B8"/>
    <w:rsid w:val="00A02AA2"/>
    <w:rsid w:val="00A306B4"/>
    <w:rsid w:val="00A6663B"/>
    <w:rsid w:val="00AE1949"/>
    <w:rsid w:val="00AF4FCE"/>
    <w:rsid w:val="00B1212B"/>
    <w:rsid w:val="00C94043"/>
    <w:rsid w:val="00CD3A2D"/>
    <w:rsid w:val="00CF2090"/>
    <w:rsid w:val="00CF3D46"/>
    <w:rsid w:val="00D8055C"/>
    <w:rsid w:val="00D86449"/>
    <w:rsid w:val="00DB2D37"/>
    <w:rsid w:val="00E005D0"/>
    <w:rsid w:val="00E57C2F"/>
    <w:rsid w:val="00F13BF6"/>
    <w:rsid w:val="00F1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8"/>
    <o:shapelayout v:ext="edit">
      <o:idmap v:ext="edit" data="1"/>
    </o:shapelayout>
  </w:shapeDefaults>
  <w:decimalSymbol w:val="."/>
  <w:listSeparator w:val=","/>
  <w14:docId w14:val="168D6D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paragraph" w:styleId="Heading1">
    <w:name w:val="heading 1"/>
    <w:basedOn w:val="Normal"/>
    <w:link w:val="Heading1Char"/>
    <w:uiPriority w:val="9"/>
    <w:qFormat/>
    <w:rsid w:val="006D00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00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velopeAddress">
    <w:name w:val="envelope address"/>
    <w:basedOn w:val="Normal"/>
    <w:uiPriority w:val="99"/>
    <w:semiHidden/>
    <w:unhideWhenUsed/>
    <w:rsid w:val="006D00F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6D00F9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6D00F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0F9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0F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0F9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sid w:val="006D00F9"/>
    <w:rPr>
      <w:b/>
      <w:bCs/>
    </w:rPr>
  </w:style>
  <w:style w:type="character" w:customStyle="1" w:styleId="MTConvertedEquation">
    <w:name w:val="MTConvertedEquation"/>
    <w:basedOn w:val="DefaultParagraphFont"/>
    <w:rsid w:val="006D00F9"/>
    <w:rPr>
      <w:b/>
    </w:rPr>
  </w:style>
  <w:style w:type="table" w:styleId="TableGrid">
    <w:name w:val="Table Grid"/>
    <w:basedOn w:val="TableNormal"/>
    <w:uiPriority w:val="59"/>
    <w:rsid w:val="006D00F9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00F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D00F9"/>
  </w:style>
  <w:style w:type="character" w:styleId="Emphasis">
    <w:name w:val="Emphasis"/>
    <w:basedOn w:val="DefaultParagraphFont"/>
    <w:uiPriority w:val="20"/>
    <w:qFormat/>
    <w:rsid w:val="006D00F9"/>
    <w:rPr>
      <w:i/>
      <w:iCs/>
    </w:rPr>
  </w:style>
  <w:style w:type="paragraph" w:styleId="Revision">
    <w:name w:val="Revision"/>
    <w:hidden/>
    <w:uiPriority w:val="99"/>
    <w:semiHidden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numbering" w:customStyle="1" w:styleId="NoList1">
    <w:name w:val="No List1"/>
    <w:next w:val="NoList"/>
    <w:uiPriority w:val="99"/>
    <w:semiHidden/>
    <w:unhideWhenUsed/>
    <w:rsid w:val="006D00F9"/>
  </w:style>
  <w:style w:type="paragraph" w:styleId="Header">
    <w:name w:val="header"/>
    <w:basedOn w:val="Normal"/>
    <w:link w:val="Head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D00F9"/>
    <w:rPr>
      <w:rFonts w:ascii="Cambria" w:eastAsiaTheme="minorEastAs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D00F9"/>
    <w:rPr>
      <w:rFonts w:ascii="Cambria" w:eastAsiaTheme="minorEastAsia" w:hAnsi="Cambria"/>
      <w:sz w:val="24"/>
      <w:szCs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6D00F9"/>
    <w:pPr>
      <w:numPr>
        <w:numId w:val="26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paragraph" w:customStyle="1" w:styleId="Default">
    <w:name w:val="Default"/>
    <w:rsid w:val="006D00F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MTDisplayEquationChar">
    <w:name w:val="MTDisplayEquation Char"/>
    <w:basedOn w:val="DefaultParagraphFont"/>
    <w:link w:val="MTDisplayEquation"/>
    <w:rsid w:val="006D00F9"/>
    <w:rPr>
      <w:rFonts w:eastAsiaTheme="minorEastAsia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D00F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paragraph" w:styleId="Heading1">
    <w:name w:val="heading 1"/>
    <w:basedOn w:val="Normal"/>
    <w:link w:val="Heading1Char"/>
    <w:uiPriority w:val="9"/>
    <w:qFormat/>
    <w:rsid w:val="006D00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00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velopeAddress">
    <w:name w:val="envelope address"/>
    <w:basedOn w:val="Normal"/>
    <w:uiPriority w:val="99"/>
    <w:semiHidden/>
    <w:unhideWhenUsed/>
    <w:rsid w:val="006D00F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6D00F9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6D00F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0F9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0F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0F9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sid w:val="006D00F9"/>
    <w:rPr>
      <w:b/>
      <w:bCs/>
    </w:rPr>
  </w:style>
  <w:style w:type="character" w:customStyle="1" w:styleId="MTConvertedEquation">
    <w:name w:val="MTConvertedEquation"/>
    <w:basedOn w:val="DefaultParagraphFont"/>
    <w:rsid w:val="006D00F9"/>
    <w:rPr>
      <w:b/>
    </w:rPr>
  </w:style>
  <w:style w:type="table" w:styleId="TableGrid">
    <w:name w:val="Table Grid"/>
    <w:basedOn w:val="TableNormal"/>
    <w:uiPriority w:val="59"/>
    <w:rsid w:val="006D00F9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00F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D00F9"/>
  </w:style>
  <w:style w:type="character" w:styleId="Emphasis">
    <w:name w:val="Emphasis"/>
    <w:basedOn w:val="DefaultParagraphFont"/>
    <w:uiPriority w:val="20"/>
    <w:qFormat/>
    <w:rsid w:val="006D00F9"/>
    <w:rPr>
      <w:i/>
      <w:iCs/>
    </w:rPr>
  </w:style>
  <w:style w:type="paragraph" w:styleId="Revision">
    <w:name w:val="Revision"/>
    <w:hidden/>
    <w:uiPriority w:val="99"/>
    <w:semiHidden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numbering" w:customStyle="1" w:styleId="NoList1">
    <w:name w:val="No List1"/>
    <w:next w:val="NoList"/>
    <w:uiPriority w:val="99"/>
    <w:semiHidden/>
    <w:unhideWhenUsed/>
    <w:rsid w:val="006D00F9"/>
  </w:style>
  <w:style w:type="paragraph" w:styleId="Header">
    <w:name w:val="header"/>
    <w:basedOn w:val="Normal"/>
    <w:link w:val="Head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D00F9"/>
    <w:rPr>
      <w:rFonts w:ascii="Cambria" w:eastAsiaTheme="minorEastAs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D00F9"/>
    <w:rPr>
      <w:rFonts w:ascii="Cambria" w:eastAsiaTheme="minorEastAsia" w:hAnsi="Cambria"/>
      <w:sz w:val="24"/>
      <w:szCs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6D00F9"/>
    <w:pPr>
      <w:numPr>
        <w:numId w:val="26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paragraph" w:customStyle="1" w:styleId="Default">
    <w:name w:val="Default"/>
    <w:rsid w:val="006D00F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MTDisplayEquationChar">
    <w:name w:val="MTDisplayEquation Char"/>
    <w:basedOn w:val="DefaultParagraphFont"/>
    <w:link w:val="MTDisplayEquation"/>
    <w:rsid w:val="006D00F9"/>
    <w:rPr>
      <w:rFonts w:eastAsiaTheme="minorEastAsia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D00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63.jpeg"/><Relationship Id="rId21" Type="http://schemas.openxmlformats.org/officeDocument/2006/relationships/oleObject" Target="embeddings/oleObject5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5.bin"/><Relationship Id="rId68" Type="http://schemas.openxmlformats.org/officeDocument/2006/relationships/image" Target="media/image33.wmf"/><Relationship Id="rId84" Type="http://schemas.openxmlformats.org/officeDocument/2006/relationships/image" Target="media/image42.wmf"/><Relationship Id="rId89" Type="http://schemas.openxmlformats.org/officeDocument/2006/relationships/image" Target="media/image45.wmf"/><Relationship Id="rId112" Type="http://schemas.openxmlformats.org/officeDocument/2006/relationships/image" Target="media/image60.emf"/><Relationship Id="rId133" Type="http://schemas.openxmlformats.org/officeDocument/2006/relationships/fontTable" Target="fontTable.xml"/><Relationship Id="rId16" Type="http://schemas.openxmlformats.org/officeDocument/2006/relationships/image" Target="media/image5.jpeg"/><Relationship Id="rId107" Type="http://schemas.openxmlformats.org/officeDocument/2006/relationships/oleObject" Target="embeddings/oleObject43.bin"/><Relationship Id="rId11" Type="http://schemas.openxmlformats.org/officeDocument/2006/relationships/image" Target="media/image2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20.bin"/><Relationship Id="rId58" Type="http://schemas.openxmlformats.org/officeDocument/2006/relationships/image" Target="media/image28.wmf"/><Relationship Id="rId74" Type="http://schemas.openxmlformats.org/officeDocument/2006/relationships/image" Target="media/image36.wmf"/><Relationship Id="rId79" Type="http://schemas.openxmlformats.org/officeDocument/2006/relationships/image" Target="media/image39.wmf"/><Relationship Id="rId102" Type="http://schemas.openxmlformats.org/officeDocument/2006/relationships/image" Target="media/image53.jpeg"/><Relationship Id="rId123" Type="http://schemas.openxmlformats.org/officeDocument/2006/relationships/image" Target="media/image67.emf"/><Relationship Id="rId128" Type="http://schemas.openxmlformats.org/officeDocument/2006/relationships/image" Target="media/image70.wmf"/><Relationship Id="rId5" Type="http://schemas.openxmlformats.org/officeDocument/2006/relationships/settings" Target="settings.xml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39.bin"/><Relationship Id="rId14" Type="http://schemas.openxmlformats.org/officeDocument/2006/relationships/image" Target="media/image4.wmf"/><Relationship Id="rId22" Type="http://schemas.openxmlformats.org/officeDocument/2006/relationships/image" Target="media/image9.jpeg"/><Relationship Id="rId27" Type="http://schemas.openxmlformats.org/officeDocument/2006/relationships/oleObject" Target="embeddings/oleObject7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image" Target="media/image31.wmf"/><Relationship Id="rId69" Type="http://schemas.openxmlformats.org/officeDocument/2006/relationships/oleObject" Target="embeddings/oleObject28.bin"/><Relationship Id="rId77" Type="http://schemas.openxmlformats.org/officeDocument/2006/relationships/oleObject" Target="embeddings/oleObject32.bin"/><Relationship Id="rId100" Type="http://schemas.openxmlformats.org/officeDocument/2006/relationships/image" Target="media/image52.wmf"/><Relationship Id="rId105" Type="http://schemas.openxmlformats.org/officeDocument/2006/relationships/image" Target="media/image55.jpeg"/><Relationship Id="rId113" Type="http://schemas.openxmlformats.org/officeDocument/2006/relationships/oleObject" Target="embeddings/oleObject45.bin"/><Relationship Id="rId118" Type="http://schemas.openxmlformats.org/officeDocument/2006/relationships/image" Target="media/image64.emf"/><Relationship Id="rId126" Type="http://schemas.openxmlformats.org/officeDocument/2006/relationships/image" Target="media/image69.wmf"/><Relationship Id="rId13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19.bin"/><Relationship Id="rId72" Type="http://schemas.openxmlformats.org/officeDocument/2006/relationships/image" Target="media/image35.wmf"/><Relationship Id="rId80" Type="http://schemas.openxmlformats.org/officeDocument/2006/relationships/oleObject" Target="embeddings/oleObject33.bin"/><Relationship Id="rId85" Type="http://schemas.openxmlformats.org/officeDocument/2006/relationships/oleObject" Target="embeddings/oleObject35.bin"/><Relationship Id="rId93" Type="http://schemas.openxmlformats.org/officeDocument/2006/relationships/image" Target="media/image47.jpeg"/><Relationship Id="rId98" Type="http://schemas.openxmlformats.org/officeDocument/2006/relationships/oleObject" Target="embeddings/oleObject40.bin"/><Relationship Id="rId121" Type="http://schemas.openxmlformats.org/officeDocument/2006/relationships/image" Target="media/image66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3.bin"/><Relationship Id="rId67" Type="http://schemas.openxmlformats.org/officeDocument/2006/relationships/oleObject" Target="embeddings/oleObject27.bin"/><Relationship Id="rId103" Type="http://schemas.openxmlformats.org/officeDocument/2006/relationships/image" Target="media/image54.wmf"/><Relationship Id="rId108" Type="http://schemas.openxmlformats.org/officeDocument/2006/relationships/image" Target="media/image57.jpeg"/><Relationship Id="rId116" Type="http://schemas.openxmlformats.org/officeDocument/2006/relationships/oleObject" Target="embeddings/oleObject46.bin"/><Relationship Id="rId124" Type="http://schemas.openxmlformats.org/officeDocument/2006/relationships/oleObject" Target="embeddings/oleObject49.bin"/><Relationship Id="rId129" Type="http://schemas.openxmlformats.org/officeDocument/2006/relationships/oleObject" Target="embeddings/oleObject51.bin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1.bin"/><Relationship Id="rId83" Type="http://schemas.openxmlformats.org/officeDocument/2006/relationships/image" Target="media/image41.jpeg"/><Relationship Id="rId88" Type="http://schemas.openxmlformats.org/officeDocument/2006/relationships/image" Target="media/image44.jpeg"/><Relationship Id="rId91" Type="http://schemas.openxmlformats.org/officeDocument/2006/relationships/image" Target="media/image46.wmf"/><Relationship Id="rId96" Type="http://schemas.openxmlformats.org/officeDocument/2006/relationships/image" Target="media/image49.jpeg"/><Relationship Id="rId111" Type="http://schemas.openxmlformats.org/officeDocument/2006/relationships/image" Target="media/image59.jpeg"/><Relationship Id="rId13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jpeg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6" Type="http://schemas.openxmlformats.org/officeDocument/2006/relationships/image" Target="media/image56.wmf"/><Relationship Id="rId114" Type="http://schemas.openxmlformats.org/officeDocument/2006/relationships/image" Target="media/image61.jpeg"/><Relationship Id="rId119" Type="http://schemas.openxmlformats.org/officeDocument/2006/relationships/oleObject" Target="embeddings/oleObject47.bin"/><Relationship Id="rId127" Type="http://schemas.openxmlformats.org/officeDocument/2006/relationships/oleObject" Target="embeddings/oleObject50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9.bin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emf"/><Relationship Id="rId65" Type="http://schemas.openxmlformats.org/officeDocument/2006/relationships/oleObject" Target="embeddings/oleObject26.bin"/><Relationship Id="rId73" Type="http://schemas.openxmlformats.org/officeDocument/2006/relationships/oleObject" Target="embeddings/oleObject30.bin"/><Relationship Id="rId78" Type="http://schemas.openxmlformats.org/officeDocument/2006/relationships/image" Target="media/image38.jpeg"/><Relationship Id="rId81" Type="http://schemas.openxmlformats.org/officeDocument/2006/relationships/image" Target="media/image40.wmf"/><Relationship Id="rId86" Type="http://schemas.openxmlformats.org/officeDocument/2006/relationships/image" Target="media/image43.wmf"/><Relationship Id="rId94" Type="http://schemas.openxmlformats.org/officeDocument/2006/relationships/image" Target="media/image48.wmf"/><Relationship Id="rId99" Type="http://schemas.openxmlformats.org/officeDocument/2006/relationships/image" Target="media/image51.jpeg"/><Relationship Id="rId101" Type="http://schemas.openxmlformats.org/officeDocument/2006/relationships/oleObject" Target="embeddings/oleObject41.bin"/><Relationship Id="rId122" Type="http://schemas.openxmlformats.org/officeDocument/2006/relationships/oleObject" Target="embeddings/oleObject48.bin"/><Relationship Id="rId130" Type="http://schemas.openxmlformats.org/officeDocument/2006/relationships/image" Target="media/image71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jpeg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3.bin"/><Relationship Id="rId109" Type="http://schemas.openxmlformats.org/officeDocument/2006/relationships/image" Target="media/image58.wmf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1.bin"/><Relationship Id="rId76" Type="http://schemas.openxmlformats.org/officeDocument/2006/relationships/image" Target="media/image37.wmf"/><Relationship Id="rId97" Type="http://schemas.openxmlformats.org/officeDocument/2006/relationships/image" Target="media/image50.wmf"/><Relationship Id="rId104" Type="http://schemas.openxmlformats.org/officeDocument/2006/relationships/oleObject" Target="embeddings/oleObject42.bin"/><Relationship Id="rId120" Type="http://schemas.openxmlformats.org/officeDocument/2006/relationships/image" Target="media/image65.jpeg"/><Relationship Id="rId125" Type="http://schemas.openxmlformats.org/officeDocument/2006/relationships/image" Target="media/image68.jpeg"/><Relationship Id="rId7" Type="http://schemas.openxmlformats.org/officeDocument/2006/relationships/footnotes" Target="footnotes.xml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8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2.wmf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4.bin"/><Relationship Id="rId115" Type="http://schemas.openxmlformats.org/officeDocument/2006/relationships/image" Target="media/image62.wmf"/><Relationship Id="rId131" Type="http://schemas.openxmlformats.org/officeDocument/2006/relationships/oleObject" Target="embeddings/oleObject52.bin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4.bin"/><Relationship Id="rId19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FC2369-B13C-464E-BDF3-FDA6056A4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8</cp:revision>
  <dcterms:created xsi:type="dcterms:W3CDTF">2016-06-07T15:13:00Z</dcterms:created>
  <dcterms:modified xsi:type="dcterms:W3CDTF">2016-10-25T15:31:00Z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