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263" w:rsidRPr="00A854CB" w:rsidRDefault="00CF2263" w:rsidP="00CF2263">
      <w:pPr>
        <w:spacing w:line="240" w:lineRule="auto"/>
        <w:jc w:val="center"/>
        <w:rPr>
          <w:rFonts w:ascii="Times New Roman" w:hAnsi="Times New Roman"/>
          <w:b/>
          <w:u w:val="single"/>
        </w:rPr>
      </w:pPr>
      <w:r w:rsidRPr="00A854CB">
        <w:rPr>
          <w:rFonts w:ascii="Times New Roman" w:hAnsi="Times New Roman"/>
          <w:b/>
          <w:u w:val="single"/>
        </w:rPr>
        <w:t>SEMESTER VI</w:t>
      </w:r>
    </w:p>
    <w:p w:rsidR="00CF2263" w:rsidRPr="00A854CB" w:rsidRDefault="00CF2263" w:rsidP="00CF2263">
      <w:pPr>
        <w:spacing w:after="0"/>
        <w:jc w:val="center"/>
        <w:rPr>
          <w:rFonts w:ascii="Times New Roman" w:hAnsi="Times New Roman"/>
          <w:b/>
          <w:u w:val="single"/>
        </w:rPr>
      </w:pPr>
      <w:r w:rsidRPr="00A854CB">
        <w:rPr>
          <w:rFonts w:ascii="Times New Roman" w:hAnsi="Times New Roman"/>
          <w:b/>
          <w:bCs/>
        </w:rPr>
        <w:t>BBA, BBA IT,BBA BA</w:t>
      </w:r>
    </w:p>
    <w:p w:rsidR="00CF2263" w:rsidRPr="00A854CB" w:rsidRDefault="00CF2263" w:rsidP="00CF2263">
      <w:pPr>
        <w:spacing w:line="240" w:lineRule="auto"/>
        <w:jc w:val="center"/>
        <w:rPr>
          <w:rFonts w:ascii="Times New Roman" w:hAnsi="Times New Roman"/>
          <w:b/>
        </w:rPr>
      </w:pPr>
      <w:r w:rsidRPr="00A854CB">
        <w:rPr>
          <w:rFonts w:ascii="Times New Roman" w:hAnsi="Times New Roman"/>
          <w:b/>
        </w:rPr>
        <w:t xml:space="preserve">SOCIAL MEDIA MARKETING </w:t>
      </w:r>
    </w:p>
    <w:p w:rsidR="00CF2263" w:rsidRPr="00A854CB" w:rsidRDefault="00CF2263" w:rsidP="00CF2263">
      <w:pPr>
        <w:spacing w:line="240" w:lineRule="auto"/>
        <w:jc w:val="center"/>
        <w:rPr>
          <w:rFonts w:ascii="Times New Roman" w:hAnsi="Times New Roman"/>
          <w:b/>
        </w:rPr>
      </w:pPr>
      <w:r w:rsidRPr="00A854CB">
        <w:rPr>
          <w:rFonts w:ascii="Times New Roman" w:hAnsi="Times New Roman"/>
          <w:b/>
        </w:rPr>
        <w:t>SEC</w:t>
      </w:r>
    </w:p>
    <w:p w:rsidR="00CF2263" w:rsidRPr="00A854CB" w:rsidRDefault="00CF2263" w:rsidP="00CF2263">
      <w:pPr>
        <w:spacing w:line="240" w:lineRule="auto"/>
        <w:jc w:val="center"/>
        <w:rPr>
          <w:rFonts w:ascii="Times New Roman" w:hAnsi="Times New Roman"/>
          <w:b/>
          <w:u w:val="single"/>
        </w:rPr>
      </w:pPr>
      <w:r>
        <w:rPr>
          <w:rFonts w:ascii="Times New Roman" w:hAnsi="Times New Roman"/>
          <w:b/>
          <w:u w:val="single"/>
        </w:rPr>
        <w:t>w.e.f 2018-19</w:t>
      </w:r>
      <w:r w:rsidRPr="00A854CB">
        <w:rPr>
          <w:rFonts w:ascii="Times New Roman" w:hAnsi="Times New Roman"/>
          <w:b/>
          <w:u w:val="single"/>
        </w:rPr>
        <w:t xml:space="preserve"> AY</w:t>
      </w:r>
    </w:p>
    <w:p w:rsidR="00CF2263" w:rsidRPr="00A854CB" w:rsidRDefault="00CF2263" w:rsidP="00CF2263">
      <w:pPr>
        <w:pStyle w:val="NoSpacing"/>
        <w:rPr>
          <w:rFonts w:ascii="Times New Roman" w:hAnsi="Times New Roman"/>
          <w:b/>
        </w:rPr>
      </w:pPr>
      <w:r w:rsidRPr="00A854CB">
        <w:rPr>
          <w:rFonts w:ascii="Times New Roman" w:hAnsi="Times New Roman"/>
          <w:b/>
        </w:rPr>
        <w:t xml:space="preserve">SCHEME OF INSTRUCTION </w:t>
      </w:r>
      <w:r w:rsidRPr="00A854CB">
        <w:rPr>
          <w:rFonts w:ascii="Times New Roman" w:hAnsi="Times New Roman"/>
          <w:b/>
        </w:rPr>
        <w:tab/>
        <w:t xml:space="preserve">       </w:t>
      </w:r>
      <w:r>
        <w:rPr>
          <w:rFonts w:ascii="Times New Roman" w:hAnsi="Times New Roman"/>
          <w:b/>
        </w:rPr>
        <w:t xml:space="preserve">                            </w:t>
      </w:r>
      <w:r w:rsidRPr="00A854CB">
        <w:rPr>
          <w:rFonts w:ascii="Times New Roman" w:hAnsi="Times New Roman"/>
          <w:b/>
        </w:rPr>
        <w:t xml:space="preserve">  SCHEME OF EXAMINATION </w:t>
      </w:r>
    </w:p>
    <w:p w:rsidR="00CF2263" w:rsidRPr="00A854CB" w:rsidRDefault="00CF2263" w:rsidP="00CF2263">
      <w:pPr>
        <w:pStyle w:val="NoSpacing"/>
        <w:rPr>
          <w:rFonts w:ascii="Times New Roman" w:hAnsi="Times New Roman"/>
        </w:rPr>
      </w:pPr>
      <w:r w:rsidRPr="00A854CB">
        <w:rPr>
          <w:rFonts w:ascii="Times New Roman" w:hAnsi="Times New Roman"/>
        </w:rPr>
        <w:tab/>
        <w:t xml:space="preserve">                                                                                                               </w:t>
      </w:r>
    </w:p>
    <w:p w:rsidR="00CF2263" w:rsidRPr="00A854CB" w:rsidRDefault="00CF2263" w:rsidP="00CF2263">
      <w:pPr>
        <w:pStyle w:val="NoSpacing"/>
        <w:rPr>
          <w:rFonts w:ascii="Times New Roman" w:hAnsi="Times New Roman"/>
        </w:rPr>
      </w:pPr>
      <w:r w:rsidRPr="00A854CB">
        <w:rPr>
          <w:rFonts w:ascii="Times New Roman" w:hAnsi="Times New Roman"/>
        </w:rPr>
        <w:t xml:space="preserve">                                                                                            </w:t>
      </w:r>
      <w:r>
        <w:rPr>
          <w:rFonts w:ascii="Times New Roman" w:hAnsi="Times New Roman"/>
        </w:rPr>
        <w:t xml:space="preserve">           </w:t>
      </w:r>
      <w:r w:rsidRPr="00A854CB">
        <w:rPr>
          <w:rFonts w:ascii="Times New Roman" w:hAnsi="Times New Roman"/>
        </w:rPr>
        <w:t xml:space="preserve"> Max. Marks </w:t>
      </w:r>
      <w:r w:rsidRPr="00A854CB">
        <w:rPr>
          <w:rFonts w:ascii="Times New Roman" w:hAnsi="Times New Roman"/>
        </w:rPr>
        <w:tab/>
        <w:t xml:space="preserve">   : 50 </w:t>
      </w:r>
    </w:p>
    <w:p w:rsidR="00CF2263" w:rsidRPr="00A854CB" w:rsidRDefault="00CF2263" w:rsidP="00CF2263">
      <w:pPr>
        <w:pStyle w:val="NoSpacing"/>
        <w:rPr>
          <w:rFonts w:ascii="Times New Roman" w:hAnsi="Times New Roman"/>
        </w:rPr>
      </w:pPr>
      <w:r>
        <w:rPr>
          <w:rFonts w:ascii="Times New Roman" w:hAnsi="Times New Roman"/>
        </w:rPr>
        <w:t>Hours per Week : 1L + 2P</w:t>
      </w:r>
      <w:r w:rsidRPr="00A854CB">
        <w:rPr>
          <w:rFonts w:ascii="Times New Roman" w:hAnsi="Times New Roman"/>
        </w:rPr>
        <w:t xml:space="preserve">. </w:t>
      </w:r>
      <w:r w:rsidRPr="00A854CB">
        <w:rPr>
          <w:rFonts w:ascii="Times New Roman" w:hAnsi="Times New Roman"/>
        </w:rPr>
        <w:tab/>
        <w:t xml:space="preserve">                                                  Internal Assessment: 20 </w:t>
      </w:r>
    </w:p>
    <w:p w:rsidR="00CF2263" w:rsidRPr="00A854CB" w:rsidRDefault="00CF2263" w:rsidP="00CF2263">
      <w:pPr>
        <w:pStyle w:val="NoSpacing"/>
        <w:rPr>
          <w:rFonts w:ascii="Times New Roman" w:hAnsi="Times New Roman"/>
        </w:rPr>
      </w:pPr>
      <w:r w:rsidRPr="00A854CB">
        <w:rPr>
          <w:rFonts w:ascii="Times New Roman" w:hAnsi="Times New Roman"/>
        </w:rPr>
        <w:t>Credits</w:t>
      </w:r>
      <w:r>
        <w:rPr>
          <w:rFonts w:ascii="Times New Roman" w:hAnsi="Times New Roman"/>
        </w:rPr>
        <w:t xml:space="preserve"> </w:t>
      </w:r>
      <w:r>
        <w:rPr>
          <w:rFonts w:ascii="Times New Roman" w:hAnsi="Times New Roman"/>
        </w:rPr>
        <w:tab/>
        <w:t xml:space="preserve">              :  </w:t>
      </w:r>
      <w:r w:rsidRPr="00A854CB">
        <w:rPr>
          <w:rFonts w:ascii="Times New Roman" w:hAnsi="Times New Roman"/>
        </w:rPr>
        <w:t>2</w:t>
      </w:r>
      <w:r w:rsidRPr="00A854CB">
        <w:rPr>
          <w:rFonts w:ascii="Times New Roman" w:hAnsi="Times New Roman"/>
        </w:rPr>
        <w:tab/>
        <w:t xml:space="preserve">                                                   </w:t>
      </w:r>
      <w:r>
        <w:rPr>
          <w:rFonts w:ascii="Times New Roman" w:hAnsi="Times New Roman"/>
        </w:rPr>
        <w:t xml:space="preserve">             </w:t>
      </w:r>
      <w:r w:rsidRPr="00A854CB">
        <w:rPr>
          <w:rFonts w:ascii="Times New Roman" w:hAnsi="Times New Roman"/>
        </w:rPr>
        <w:t>External Examination:30</w:t>
      </w:r>
    </w:p>
    <w:p w:rsidR="00CF2263" w:rsidRPr="00A854CB" w:rsidRDefault="00CF2263" w:rsidP="00CF2263">
      <w:pPr>
        <w:pStyle w:val="NoSpacing"/>
        <w:rPr>
          <w:rFonts w:ascii="Times New Roman" w:hAnsi="Times New Roman"/>
        </w:rPr>
      </w:pPr>
      <w:r w:rsidRPr="00A854CB">
        <w:rPr>
          <w:rFonts w:ascii="Times New Roman" w:hAnsi="Times New Roman"/>
        </w:rPr>
        <w:t>Instruction Mod</w:t>
      </w:r>
      <w:r>
        <w:rPr>
          <w:rFonts w:ascii="Times New Roman" w:hAnsi="Times New Roman"/>
        </w:rPr>
        <w:t>e  :</w:t>
      </w:r>
      <w:r w:rsidRPr="00A854CB">
        <w:rPr>
          <w:rFonts w:ascii="Times New Roman" w:hAnsi="Times New Roman"/>
        </w:rPr>
        <w:t xml:space="preserve">  Lecture </w:t>
      </w:r>
      <w:r>
        <w:rPr>
          <w:rFonts w:ascii="Times New Roman" w:hAnsi="Times New Roman"/>
        </w:rPr>
        <w:t xml:space="preserve">+Practicle </w:t>
      </w:r>
      <w:r w:rsidRPr="00A854CB">
        <w:rPr>
          <w:rFonts w:ascii="Times New Roman" w:hAnsi="Times New Roman"/>
        </w:rPr>
        <w:tab/>
        <w:t xml:space="preserve">                                                    Exam Duration:2 Hrs</w:t>
      </w:r>
      <w:r w:rsidRPr="00A854CB">
        <w:rPr>
          <w:rFonts w:ascii="Times New Roman" w:hAnsi="Times New Roman"/>
        </w:rPr>
        <w:tab/>
        <w:t xml:space="preserve">              </w:t>
      </w:r>
    </w:p>
    <w:p w:rsidR="00CF2263" w:rsidRPr="00A854CB" w:rsidRDefault="00CF2263" w:rsidP="00CF2263">
      <w:pPr>
        <w:pStyle w:val="NoSpacing"/>
        <w:rPr>
          <w:rFonts w:ascii="Times New Roman" w:hAnsi="Times New Roman"/>
        </w:rPr>
      </w:pPr>
      <w:r w:rsidRPr="00A854CB">
        <w:rPr>
          <w:rFonts w:ascii="Times New Roman" w:hAnsi="Times New Roman"/>
        </w:rPr>
        <w:t>Cours</w:t>
      </w:r>
      <w:r>
        <w:rPr>
          <w:rFonts w:ascii="Times New Roman" w:hAnsi="Times New Roman"/>
        </w:rPr>
        <w:t xml:space="preserve">e Code : </w:t>
      </w:r>
      <w:r w:rsidRPr="00A854CB">
        <w:rPr>
          <w:rFonts w:ascii="Times New Roman" w:hAnsi="Times New Roman"/>
        </w:rPr>
        <w:t xml:space="preserve">BA.07.402.28T </w:t>
      </w:r>
      <w:r w:rsidRPr="00A854CB">
        <w:rPr>
          <w:rFonts w:ascii="Times New Roman" w:hAnsi="Times New Roman"/>
          <w:b/>
        </w:rPr>
        <w:t xml:space="preserve">                                    </w:t>
      </w:r>
      <w:r w:rsidRPr="00A854CB">
        <w:rPr>
          <w:rFonts w:ascii="Times New Roman" w:hAnsi="Times New Roman"/>
        </w:rPr>
        <w:t xml:space="preserve">        </w:t>
      </w:r>
    </w:p>
    <w:p w:rsidR="00CF2263" w:rsidRPr="00A854CB" w:rsidRDefault="00CF2263" w:rsidP="00CF2263">
      <w:pPr>
        <w:pStyle w:val="NoSpacing"/>
        <w:rPr>
          <w:rFonts w:ascii="Times New Roman" w:hAnsi="Times New Roman"/>
        </w:rPr>
      </w:pPr>
    </w:p>
    <w:p w:rsidR="00CF2263" w:rsidRPr="00A854CB" w:rsidRDefault="00CF2263" w:rsidP="00CF2263">
      <w:pPr>
        <w:pStyle w:val="Heading1"/>
        <w:spacing w:before="0" w:after="0" w:line="360" w:lineRule="auto"/>
        <w:rPr>
          <w:rFonts w:ascii="Times New Roman" w:hAnsi="Times New Roman"/>
          <w:b w:val="0"/>
          <w:sz w:val="24"/>
          <w:szCs w:val="22"/>
          <w:u w:val="single"/>
        </w:rPr>
      </w:pPr>
      <w:r w:rsidRPr="00A854CB">
        <w:rPr>
          <w:rFonts w:ascii="Times New Roman" w:hAnsi="Times New Roman"/>
          <w:sz w:val="24"/>
          <w:szCs w:val="22"/>
          <w:u w:val="single"/>
        </w:rPr>
        <w:t>COURSE OBJECTIVE</w:t>
      </w:r>
      <w:r w:rsidRPr="00A854CB">
        <w:rPr>
          <w:rFonts w:ascii="Times New Roman" w:hAnsi="Times New Roman"/>
          <w:b w:val="0"/>
          <w:sz w:val="24"/>
          <w:szCs w:val="22"/>
        </w:rPr>
        <w:t xml:space="preserve">:- The course aims at </w:t>
      </w:r>
      <w:r w:rsidRPr="00A854CB">
        <w:rPr>
          <w:rFonts w:ascii="Times New Roman" w:hAnsi="Times New Roman"/>
          <w:b w:val="0"/>
          <w:sz w:val="24"/>
          <w:szCs w:val="22"/>
          <w:shd w:val="clear" w:color="auto" w:fill="FFFFFF"/>
        </w:rPr>
        <w:t>developing  an understanding of how to successfully leverage social media marketing to build  and grow brands </w:t>
      </w:r>
    </w:p>
    <w:p w:rsidR="00CF2263" w:rsidRDefault="00CF2263" w:rsidP="00CF2263">
      <w:pPr>
        <w:spacing w:after="0"/>
        <w:rPr>
          <w:rFonts w:ascii="Times New Roman" w:hAnsi="Times New Roman"/>
          <w:b/>
          <w:sz w:val="24"/>
          <w:u w:val="single"/>
        </w:rPr>
      </w:pPr>
    </w:p>
    <w:p w:rsidR="00CF2263" w:rsidRDefault="00CF2263" w:rsidP="00CF2263">
      <w:pPr>
        <w:spacing w:after="0"/>
        <w:rPr>
          <w:rFonts w:ascii="Times New Roman" w:hAnsi="Times New Roman"/>
          <w:sz w:val="24"/>
        </w:rPr>
      </w:pPr>
      <w:r w:rsidRPr="00A854CB">
        <w:rPr>
          <w:rFonts w:ascii="Times New Roman" w:hAnsi="Times New Roman"/>
          <w:b/>
          <w:sz w:val="24"/>
          <w:u w:val="single"/>
        </w:rPr>
        <w:t>COURSE OUTCOMES</w:t>
      </w:r>
      <w:r w:rsidRPr="00A854CB">
        <w:rPr>
          <w:rFonts w:ascii="Times New Roman" w:hAnsi="Times New Roman"/>
          <w:sz w:val="24"/>
        </w:rPr>
        <w:t xml:space="preserve">:- </w:t>
      </w:r>
    </w:p>
    <w:p w:rsidR="00CF2263" w:rsidRPr="00A854CB" w:rsidRDefault="00CF2263" w:rsidP="00CF2263">
      <w:pPr>
        <w:numPr>
          <w:ilvl w:val="0"/>
          <w:numId w:val="22"/>
        </w:numPr>
        <w:spacing w:after="0"/>
        <w:rPr>
          <w:rFonts w:ascii="Times New Roman" w:hAnsi="Times New Roman"/>
        </w:rPr>
      </w:pPr>
      <w:r w:rsidRPr="00A854CB">
        <w:rPr>
          <w:rFonts w:ascii="Times New Roman" w:hAnsi="Times New Roman"/>
          <w:sz w:val="24"/>
          <w:szCs w:val="24"/>
        </w:rPr>
        <w:t>To update and impart basic knowledge on Using Face book as a Marketing Tool, Creating and Sharing Content on Face book</w:t>
      </w:r>
    </w:p>
    <w:p w:rsidR="00CF2263" w:rsidRPr="00A854CB" w:rsidRDefault="00CF2263" w:rsidP="00CF2263">
      <w:pPr>
        <w:numPr>
          <w:ilvl w:val="0"/>
          <w:numId w:val="22"/>
        </w:numPr>
        <w:spacing w:after="0" w:line="360" w:lineRule="auto"/>
        <w:rPr>
          <w:rFonts w:ascii="Times New Roman" w:hAnsi="Times New Roman"/>
          <w:sz w:val="24"/>
          <w:szCs w:val="24"/>
        </w:rPr>
      </w:pPr>
      <w:r w:rsidRPr="00A854CB">
        <w:rPr>
          <w:rFonts w:ascii="Times New Roman" w:hAnsi="Times New Roman"/>
          <w:sz w:val="24"/>
          <w:szCs w:val="24"/>
        </w:rPr>
        <w:t>To Design the hanging with Google+ Community, Pinning Down Pinterest</w:t>
      </w:r>
    </w:p>
    <w:p w:rsidR="00CF2263" w:rsidRDefault="00CF2263" w:rsidP="00CF2263">
      <w:pPr>
        <w:tabs>
          <w:tab w:val="left" w:pos="8100"/>
        </w:tabs>
        <w:spacing w:line="240" w:lineRule="auto"/>
        <w:jc w:val="both"/>
        <w:rPr>
          <w:rFonts w:ascii="Times New Roman" w:hAnsi="Times New Roman"/>
          <w:b/>
          <w:sz w:val="24"/>
          <w:szCs w:val="24"/>
        </w:rPr>
      </w:pPr>
    </w:p>
    <w:p w:rsidR="00CF2263" w:rsidRPr="00A854CB" w:rsidRDefault="00CF2263" w:rsidP="00CF2263">
      <w:pPr>
        <w:tabs>
          <w:tab w:val="left" w:pos="8100"/>
        </w:tabs>
        <w:spacing w:line="240" w:lineRule="auto"/>
        <w:jc w:val="both"/>
        <w:rPr>
          <w:rFonts w:ascii="Times New Roman" w:hAnsi="Times New Roman"/>
          <w:b/>
          <w:sz w:val="24"/>
          <w:szCs w:val="24"/>
        </w:rPr>
      </w:pPr>
      <w:r w:rsidRPr="00A854CB">
        <w:rPr>
          <w:rFonts w:ascii="Times New Roman" w:hAnsi="Times New Roman"/>
          <w:b/>
          <w:sz w:val="24"/>
          <w:szCs w:val="24"/>
        </w:rPr>
        <w:t xml:space="preserve">UNIT I: THE SOCIAL MEDIA MIX &amp; BLOGS, PODCAST, AND VIDEO </w:t>
      </w:r>
      <w:r w:rsidRPr="00A854CB">
        <w:rPr>
          <w:rFonts w:ascii="Times New Roman" w:hAnsi="Times New Roman"/>
          <w:b/>
          <w:sz w:val="24"/>
          <w:szCs w:val="24"/>
        </w:rPr>
        <w:tab/>
      </w:r>
    </w:p>
    <w:p w:rsidR="00CF2263" w:rsidRPr="00A854CB" w:rsidRDefault="00CF2263" w:rsidP="00CF2263">
      <w:pPr>
        <w:spacing w:line="360" w:lineRule="auto"/>
        <w:jc w:val="both"/>
        <w:rPr>
          <w:rFonts w:ascii="Times New Roman" w:hAnsi="Times New Roman"/>
          <w:sz w:val="24"/>
          <w:szCs w:val="24"/>
        </w:rPr>
      </w:pPr>
      <w:r w:rsidRPr="00A854CB">
        <w:rPr>
          <w:rFonts w:ascii="Times New Roman" w:hAnsi="Times New Roman"/>
          <w:sz w:val="24"/>
          <w:szCs w:val="24"/>
        </w:rPr>
        <w:t>Making Business Case for Social Media, Tallying the Bottom Line, Plotting Social Media Marketing Strategy, Managing Cyber social Campaign, Cyber social Tools,   Discovering Helpful Tech Tools, Leveraging Search Engine Optimization SEO for Social Media, Using Social Bookmarks, News, and Share Buttons,Growing the Brand,   Building the Blog,  Using Podcasts or Video in Content,  Sharing Images, Using Twitter as a Marketing Tool, Using Twitter as a Networking Tool,  Finding the Right Twitter Tools, Supplementing Online Marketing Tools with Twitter,  Hosting Twitter Chats.</w:t>
      </w: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Default="00CF2263" w:rsidP="00CF2263">
      <w:pPr>
        <w:tabs>
          <w:tab w:val="left" w:pos="8520"/>
        </w:tabs>
        <w:spacing w:after="0" w:line="240" w:lineRule="auto"/>
        <w:jc w:val="both"/>
        <w:rPr>
          <w:rFonts w:ascii="Times New Roman" w:hAnsi="Times New Roman"/>
          <w:b/>
          <w:sz w:val="24"/>
          <w:szCs w:val="24"/>
        </w:rPr>
      </w:pPr>
    </w:p>
    <w:p w:rsidR="00CF2263" w:rsidRPr="00A854CB" w:rsidRDefault="00CF2263" w:rsidP="00CF2263">
      <w:pPr>
        <w:tabs>
          <w:tab w:val="left" w:pos="8520"/>
        </w:tabs>
        <w:spacing w:after="0" w:line="240" w:lineRule="auto"/>
        <w:jc w:val="both"/>
        <w:rPr>
          <w:rFonts w:ascii="Times New Roman" w:hAnsi="Times New Roman"/>
          <w:b/>
          <w:sz w:val="24"/>
          <w:szCs w:val="24"/>
        </w:rPr>
      </w:pPr>
      <w:r w:rsidRPr="00A854CB">
        <w:rPr>
          <w:rFonts w:ascii="Times New Roman" w:hAnsi="Times New Roman"/>
          <w:b/>
          <w:sz w:val="24"/>
          <w:szCs w:val="24"/>
        </w:rPr>
        <w:t xml:space="preserve">UNIT II: FACE BOOK, GOOGLE + AND PINTEREST                                                         </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Using Face book as a Marketing Tool, Creating and Sharing Content on Face book, Gaining Insight about Your Face book Community, Finding the Face book Sweet Spot, Leaping into Google+, Socializing in Circles, and Building through Pluses, Shares, and Comments, hanging with Google+ Community, Pinning Down Pinterest, Marketing with Pinterest,  Driving Sales with Pinterest</w:t>
      </w: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b/>
          <w:sz w:val="24"/>
          <w:szCs w:val="24"/>
        </w:rPr>
        <w:t>Reference Books:</w:t>
      </w:r>
      <w:r w:rsidRPr="00A854CB">
        <w:rPr>
          <w:rFonts w:ascii="Times New Roman" w:hAnsi="Times New Roman"/>
          <w:sz w:val="24"/>
          <w:szCs w:val="24"/>
        </w:rPr>
        <w:t xml:space="preserve"> </w:t>
      </w:r>
    </w:p>
    <w:p w:rsidR="00CF2263" w:rsidRPr="00A854CB" w:rsidRDefault="00CF2263" w:rsidP="00CF2263">
      <w:pPr>
        <w:pStyle w:val="Heading1"/>
        <w:keepNext w:val="0"/>
        <w:numPr>
          <w:ilvl w:val="0"/>
          <w:numId w:val="4"/>
        </w:numPr>
        <w:shd w:val="clear" w:color="auto" w:fill="FFFFFF"/>
        <w:spacing w:before="0" w:after="0" w:line="240" w:lineRule="auto"/>
        <w:ind w:left="450"/>
        <w:jc w:val="both"/>
        <w:rPr>
          <w:rFonts w:ascii="Times New Roman" w:hAnsi="Times New Roman"/>
          <w:b w:val="0"/>
          <w:bCs w:val="0"/>
          <w:sz w:val="24"/>
          <w:szCs w:val="24"/>
        </w:rPr>
      </w:pPr>
      <w:r w:rsidRPr="00A854CB">
        <w:rPr>
          <w:rFonts w:ascii="Times New Roman" w:hAnsi="Times New Roman"/>
          <w:b w:val="0"/>
          <w:sz w:val="24"/>
          <w:szCs w:val="24"/>
        </w:rPr>
        <w:t xml:space="preserve">Social Media Marketing All-in-One for Dummies by Jan Zimmerman, </w:t>
      </w:r>
      <w:r w:rsidRPr="00A854CB">
        <w:rPr>
          <w:rStyle w:val="apple-converted-space"/>
          <w:rFonts w:ascii="Times New Roman" w:hAnsi="Times New Roman"/>
          <w:sz w:val="24"/>
          <w:szCs w:val="24"/>
          <w:shd w:val="clear" w:color="auto" w:fill="FFFFFF"/>
        </w:rPr>
        <w:t> </w:t>
      </w:r>
      <w:r w:rsidRPr="00A854CB">
        <w:rPr>
          <w:rFonts w:ascii="Times New Roman" w:hAnsi="Times New Roman"/>
          <w:b w:val="0"/>
          <w:sz w:val="24"/>
          <w:szCs w:val="24"/>
          <w:shd w:val="clear" w:color="auto" w:fill="FFFFFF"/>
        </w:rPr>
        <w:t xml:space="preserve">John Wiley &amp; Sons; </w:t>
      </w:r>
      <w:hyperlink r:id="rId5" w:history="1">
        <w:r w:rsidRPr="00A854CB">
          <w:rPr>
            <w:rFonts w:ascii="Times New Roman" w:hAnsi="Times New Roman"/>
            <w:b w:val="0"/>
            <w:bCs w:val="0"/>
            <w:sz w:val="24"/>
            <w:szCs w:val="24"/>
          </w:rPr>
          <w:t>3rd Edition</w:t>
        </w:r>
      </w:hyperlink>
    </w:p>
    <w:p w:rsidR="00CF2263" w:rsidRPr="00A854CB" w:rsidRDefault="00CF2263" w:rsidP="00CF2263">
      <w:pPr>
        <w:pStyle w:val="ListParagraph"/>
        <w:numPr>
          <w:ilvl w:val="0"/>
          <w:numId w:val="4"/>
        </w:numPr>
        <w:shd w:val="clear" w:color="auto" w:fill="FFFFFF"/>
        <w:spacing w:after="0" w:line="240" w:lineRule="auto"/>
        <w:ind w:left="450"/>
        <w:jc w:val="both"/>
        <w:rPr>
          <w:rFonts w:ascii="Times New Roman" w:hAnsi="Times New Roman"/>
          <w:sz w:val="24"/>
          <w:szCs w:val="24"/>
        </w:rPr>
      </w:pPr>
      <w:r w:rsidRPr="00A854CB">
        <w:rPr>
          <w:rFonts w:ascii="Times New Roman" w:hAnsi="Times New Roman"/>
          <w:sz w:val="24"/>
          <w:szCs w:val="24"/>
        </w:rPr>
        <w:t xml:space="preserve">Social Media Marketing for Dummies by </w:t>
      </w:r>
      <w:hyperlink r:id="rId6" w:history="1">
        <w:r w:rsidRPr="00A854CB">
          <w:rPr>
            <w:rFonts w:ascii="Times New Roman" w:hAnsi="Times New Roman"/>
            <w:sz w:val="24"/>
            <w:szCs w:val="24"/>
          </w:rPr>
          <w:t>Shiv Singh</w:t>
        </w:r>
      </w:hyperlink>
      <w:r w:rsidRPr="00A854CB">
        <w:rPr>
          <w:rFonts w:ascii="Times New Roman" w:hAnsi="Times New Roman"/>
          <w:sz w:val="24"/>
          <w:szCs w:val="24"/>
        </w:rPr>
        <w:t>, </w:t>
      </w:r>
      <w:hyperlink r:id="rId7" w:history="1">
        <w:r w:rsidRPr="00A854CB">
          <w:rPr>
            <w:rFonts w:ascii="Times New Roman" w:hAnsi="Times New Roman"/>
            <w:sz w:val="24"/>
            <w:szCs w:val="24"/>
          </w:rPr>
          <w:t>Stephanie Diamond</w:t>
        </w:r>
      </w:hyperlink>
      <w:r w:rsidRPr="00A854CB">
        <w:rPr>
          <w:rFonts w:ascii="Times New Roman" w:hAnsi="Times New Roman"/>
          <w:sz w:val="24"/>
          <w:szCs w:val="24"/>
        </w:rPr>
        <w:t>, </w:t>
      </w:r>
      <w:hyperlink r:id="rId8" w:history="1">
        <w:r w:rsidRPr="00A854CB">
          <w:rPr>
            <w:rFonts w:ascii="Times New Roman" w:hAnsi="Times New Roman"/>
            <w:sz w:val="24"/>
            <w:szCs w:val="24"/>
          </w:rPr>
          <w:t>3rd Edition</w:t>
        </w:r>
      </w:hyperlink>
      <w:r w:rsidRPr="00A854CB">
        <w:rPr>
          <w:rFonts w:ascii="Times New Roman" w:hAnsi="Times New Roman"/>
          <w:sz w:val="24"/>
          <w:szCs w:val="24"/>
        </w:rPr>
        <w:t xml:space="preserve">, </w:t>
      </w:r>
      <w:r w:rsidRPr="00A854CB">
        <w:rPr>
          <w:rStyle w:val="apple-converted-space"/>
          <w:rFonts w:ascii="Times New Roman" w:hAnsi="Times New Roman"/>
          <w:sz w:val="24"/>
          <w:szCs w:val="24"/>
          <w:shd w:val="clear" w:color="auto" w:fill="FFFFFF"/>
        </w:rPr>
        <w:t> </w:t>
      </w:r>
      <w:r w:rsidRPr="00A854CB">
        <w:rPr>
          <w:rFonts w:ascii="Times New Roman" w:hAnsi="Times New Roman"/>
          <w:sz w:val="24"/>
          <w:szCs w:val="24"/>
          <w:shd w:val="clear" w:color="auto" w:fill="FFFFFF"/>
        </w:rPr>
        <w:t xml:space="preserve">John Wiley &amp; Sons; </w:t>
      </w:r>
      <w:hyperlink r:id="rId9" w:history="1">
        <w:r w:rsidRPr="00A854CB">
          <w:rPr>
            <w:rFonts w:ascii="Times New Roman" w:hAnsi="Times New Roman"/>
            <w:sz w:val="24"/>
            <w:szCs w:val="24"/>
          </w:rPr>
          <w:t>3rd Edition</w:t>
        </w:r>
      </w:hyperlink>
    </w:p>
    <w:p w:rsidR="00CF2263" w:rsidRPr="00A854CB" w:rsidRDefault="00CF2263" w:rsidP="00CF2263">
      <w:pPr>
        <w:pStyle w:val="ListParagraph"/>
        <w:numPr>
          <w:ilvl w:val="0"/>
          <w:numId w:val="4"/>
        </w:numPr>
        <w:spacing w:after="0" w:line="240" w:lineRule="auto"/>
        <w:ind w:left="450"/>
        <w:jc w:val="both"/>
        <w:rPr>
          <w:rFonts w:ascii="Times New Roman" w:hAnsi="Times New Roman"/>
          <w:sz w:val="24"/>
          <w:szCs w:val="24"/>
        </w:rPr>
      </w:pPr>
      <w:r w:rsidRPr="00A854CB">
        <w:rPr>
          <w:rFonts w:ascii="Times New Roman" w:hAnsi="Times New Roman"/>
          <w:sz w:val="24"/>
          <w:szCs w:val="24"/>
        </w:rPr>
        <w:t>Social Media Marketing. The Next Generation of Business Engagement by Dave Evans,</w:t>
      </w:r>
      <w:r w:rsidRPr="00A854CB">
        <w:rPr>
          <w:rFonts w:ascii="Times New Roman" w:hAnsi="Times New Roman"/>
          <w:sz w:val="24"/>
          <w:szCs w:val="24"/>
          <w:shd w:val="clear" w:color="auto" w:fill="FFFFFF"/>
        </w:rPr>
        <w:t xml:space="preserve"> John Wiley &amp; Sons</w:t>
      </w:r>
    </w:p>
    <w:p w:rsidR="00CF2263" w:rsidRPr="00A854CB" w:rsidRDefault="00CF2263" w:rsidP="00CF2263">
      <w:pP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p>
    <w:p w:rsidR="00CF2263" w:rsidRPr="00A854CB" w:rsidRDefault="00CF2263" w:rsidP="00CF2263">
      <w:pPr>
        <w:jc w:val="center"/>
        <w:rPr>
          <w:rFonts w:ascii="Times New Roman" w:hAnsi="Times New Roman"/>
          <w:b/>
        </w:rPr>
      </w:pPr>
      <w:r w:rsidRPr="00A854CB">
        <w:rPr>
          <w:rFonts w:ascii="Times New Roman" w:hAnsi="Times New Roman"/>
          <w:b/>
        </w:rPr>
        <w:t xml:space="preserve">SEMESTER VI </w:t>
      </w:r>
    </w:p>
    <w:p w:rsidR="00CF2263" w:rsidRPr="00A854CB" w:rsidRDefault="00CF2263" w:rsidP="00CF2263">
      <w:pPr>
        <w:jc w:val="center"/>
        <w:rPr>
          <w:rFonts w:ascii="Times New Roman" w:hAnsi="Times New Roman"/>
          <w:b/>
        </w:rPr>
      </w:pPr>
      <w:r w:rsidRPr="00A854CB">
        <w:rPr>
          <w:rFonts w:ascii="Times New Roman" w:hAnsi="Times New Roman"/>
          <w:b/>
        </w:rPr>
        <w:t>BBA,BBA IT ,BBA BA</w:t>
      </w:r>
    </w:p>
    <w:p w:rsidR="00CF2263" w:rsidRPr="00A854CB" w:rsidRDefault="00CF2263" w:rsidP="00CF2263">
      <w:pPr>
        <w:tabs>
          <w:tab w:val="left" w:pos="3600"/>
        </w:tabs>
        <w:spacing w:after="0" w:line="240" w:lineRule="auto"/>
        <w:jc w:val="center"/>
        <w:rPr>
          <w:rFonts w:ascii="Times New Roman" w:hAnsi="Times New Roman"/>
          <w:b/>
          <w:u w:val="single"/>
        </w:rPr>
      </w:pPr>
      <w:r w:rsidRPr="00A854CB">
        <w:rPr>
          <w:rFonts w:ascii="Times New Roman" w:hAnsi="Times New Roman"/>
          <w:b/>
          <w:u w:val="single"/>
        </w:rPr>
        <w:t>PERSONAL TAXATION</w:t>
      </w:r>
    </w:p>
    <w:p w:rsidR="00CF2263" w:rsidRPr="00A854CB" w:rsidRDefault="00CF2263" w:rsidP="00CF2263">
      <w:pPr>
        <w:tabs>
          <w:tab w:val="left" w:pos="3600"/>
        </w:tabs>
        <w:spacing w:after="0" w:line="240" w:lineRule="auto"/>
        <w:jc w:val="center"/>
        <w:rPr>
          <w:rFonts w:ascii="Times New Roman" w:hAnsi="Times New Roman"/>
          <w:b/>
          <w:u w:val="single"/>
        </w:rPr>
      </w:pPr>
      <w:r w:rsidRPr="00A854CB">
        <w:rPr>
          <w:rFonts w:ascii="Times New Roman" w:hAnsi="Times New Roman"/>
          <w:b/>
          <w:u w:val="single"/>
        </w:rPr>
        <w:t>GE</w:t>
      </w:r>
    </w:p>
    <w:p w:rsidR="00CF2263" w:rsidRPr="00A854CB" w:rsidRDefault="00CF2263" w:rsidP="00CF2263">
      <w:pPr>
        <w:tabs>
          <w:tab w:val="left" w:pos="3600"/>
        </w:tabs>
        <w:spacing w:after="0" w:line="240" w:lineRule="auto"/>
        <w:jc w:val="center"/>
        <w:rPr>
          <w:rFonts w:ascii="Times New Roman" w:hAnsi="Times New Roman"/>
          <w:sz w:val="24"/>
          <w:szCs w:val="24"/>
          <w:u w:val="single"/>
        </w:rPr>
      </w:pPr>
    </w:p>
    <w:p w:rsidR="00CF2263" w:rsidRPr="00A854CB" w:rsidRDefault="00CF2263" w:rsidP="00CF2263">
      <w:pPr>
        <w:tabs>
          <w:tab w:val="left" w:pos="3600"/>
        </w:tabs>
        <w:spacing w:after="0" w:line="240" w:lineRule="auto"/>
        <w:jc w:val="center"/>
        <w:rPr>
          <w:rFonts w:ascii="Times New Roman" w:hAnsi="Times New Roman"/>
          <w:b/>
          <w:sz w:val="24"/>
          <w:szCs w:val="24"/>
        </w:rPr>
      </w:pPr>
      <w:r w:rsidRPr="00A854CB">
        <w:rPr>
          <w:rFonts w:ascii="Times New Roman" w:hAnsi="Times New Roman"/>
          <w:b/>
          <w:sz w:val="24"/>
          <w:szCs w:val="24"/>
        </w:rPr>
        <w:t>w.e.f 2018-19 AY</w:t>
      </w:r>
    </w:p>
    <w:p w:rsidR="00CF2263" w:rsidRPr="00A854CB" w:rsidRDefault="00CF2263" w:rsidP="00CF2263">
      <w:pPr>
        <w:tabs>
          <w:tab w:val="left" w:pos="3600"/>
        </w:tabs>
        <w:spacing w:after="0" w:line="240" w:lineRule="auto"/>
        <w:jc w:val="center"/>
        <w:rPr>
          <w:rFonts w:ascii="Times New Roman" w:hAnsi="Times New Roman"/>
          <w:b/>
          <w:bCs/>
        </w:rPr>
      </w:pPr>
      <w:r w:rsidRPr="00A854CB">
        <w:rPr>
          <w:rFonts w:ascii="Times New Roman" w:hAnsi="Times New Roman"/>
          <w:b/>
          <w:bCs/>
        </w:rPr>
        <w:t xml:space="preserve"> </w:t>
      </w:r>
    </w:p>
    <w:p w:rsidR="00CF2263" w:rsidRPr="00A854CB" w:rsidRDefault="00CF2263" w:rsidP="00CF2263">
      <w:pPr>
        <w:pStyle w:val="NoSpacing"/>
        <w:rPr>
          <w:rFonts w:ascii="Times New Roman" w:hAnsi="Times New Roman"/>
          <w:b/>
        </w:rPr>
      </w:pPr>
      <w:r w:rsidRPr="00A854CB">
        <w:rPr>
          <w:rFonts w:ascii="Times New Roman" w:hAnsi="Times New Roman"/>
          <w:b/>
        </w:rPr>
        <w:t xml:space="preserve">SCHEME OF INSTRUCTION </w:t>
      </w:r>
      <w:r w:rsidRPr="00A854CB">
        <w:rPr>
          <w:rFonts w:ascii="Times New Roman" w:hAnsi="Times New Roman"/>
          <w:b/>
        </w:rPr>
        <w:tab/>
        <w:t xml:space="preserve">                                                             SCHEME OF EXAMINATION </w:t>
      </w:r>
    </w:p>
    <w:p w:rsidR="00CF2263" w:rsidRPr="00A854CB" w:rsidRDefault="00CF2263" w:rsidP="00CF2263">
      <w:pPr>
        <w:pStyle w:val="NoSpacing"/>
        <w:rPr>
          <w:rFonts w:ascii="Times New Roman" w:hAnsi="Times New Roman"/>
        </w:rPr>
      </w:pPr>
      <w:r w:rsidRPr="00A854CB">
        <w:rPr>
          <w:rFonts w:ascii="Times New Roman" w:hAnsi="Times New Roman"/>
        </w:rPr>
        <w:t xml:space="preserve">. </w:t>
      </w:r>
      <w:r w:rsidRPr="00A854CB">
        <w:rPr>
          <w:rFonts w:ascii="Times New Roman" w:hAnsi="Times New Roman"/>
        </w:rPr>
        <w:tab/>
        <w:t xml:space="preserve">                                                                        </w:t>
      </w:r>
      <w:r>
        <w:rPr>
          <w:rFonts w:ascii="Times New Roman" w:hAnsi="Times New Roman"/>
        </w:rPr>
        <w:t xml:space="preserve">                         </w:t>
      </w:r>
      <w:r w:rsidRPr="00A854CB">
        <w:rPr>
          <w:rFonts w:ascii="Times New Roman" w:hAnsi="Times New Roman"/>
        </w:rPr>
        <w:t xml:space="preserve"> Max. Marks </w:t>
      </w:r>
      <w:r w:rsidRPr="00A854CB">
        <w:rPr>
          <w:rFonts w:ascii="Times New Roman" w:hAnsi="Times New Roman"/>
        </w:rPr>
        <w:tab/>
        <w:t xml:space="preserve">       :100 </w:t>
      </w:r>
    </w:p>
    <w:p w:rsidR="00CF2263" w:rsidRPr="00A854CB" w:rsidRDefault="00CF2263" w:rsidP="00CF2263">
      <w:pPr>
        <w:pStyle w:val="NoSpacing"/>
        <w:rPr>
          <w:rFonts w:ascii="Times New Roman" w:hAnsi="Times New Roman"/>
        </w:rPr>
      </w:pPr>
      <w:r w:rsidRPr="00A854CB">
        <w:rPr>
          <w:rFonts w:ascii="Times New Roman" w:hAnsi="Times New Roman"/>
        </w:rPr>
        <w:t xml:space="preserve">Hours per Week             : 2 Hrs. </w:t>
      </w:r>
      <w:r w:rsidRPr="00A854CB">
        <w:rPr>
          <w:rFonts w:ascii="Times New Roman" w:hAnsi="Times New Roman"/>
        </w:rPr>
        <w:tab/>
        <w:t xml:space="preserve">                          </w:t>
      </w:r>
      <w:r>
        <w:rPr>
          <w:rFonts w:ascii="Times New Roman" w:hAnsi="Times New Roman"/>
        </w:rPr>
        <w:t xml:space="preserve">                            </w:t>
      </w:r>
      <w:r w:rsidRPr="00A854CB">
        <w:rPr>
          <w:rFonts w:ascii="Times New Roman" w:hAnsi="Times New Roman"/>
        </w:rPr>
        <w:t xml:space="preserve">  Internal Assessment: 40 </w:t>
      </w:r>
    </w:p>
    <w:p w:rsidR="00CF2263" w:rsidRPr="00A854CB" w:rsidRDefault="00CF2263" w:rsidP="00CF2263">
      <w:pPr>
        <w:pStyle w:val="NoSpacing"/>
        <w:rPr>
          <w:rFonts w:ascii="Times New Roman" w:hAnsi="Times New Roman"/>
        </w:rPr>
      </w:pPr>
      <w:r w:rsidRPr="00A854CB">
        <w:rPr>
          <w:rFonts w:ascii="Times New Roman" w:hAnsi="Times New Roman"/>
        </w:rPr>
        <w:t xml:space="preserve">Credits </w:t>
      </w:r>
      <w:r w:rsidRPr="00A854CB">
        <w:rPr>
          <w:rFonts w:ascii="Times New Roman" w:hAnsi="Times New Roman"/>
        </w:rPr>
        <w:tab/>
        <w:t xml:space="preserve">              : 2</w:t>
      </w:r>
      <w:r w:rsidRPr="00A854CB">
        <w:rPr>
          <w:rFonts w:ascii="Times New Roman" w:hAnsi="Times New Roman"/>
        </w:rPr>
        <w:tab/>
        <w:t xml:space="preserve">                                                            External Examination </w:t>
      </w:r>
      <w:r w:rsidRPr="00A854CB">
        <w:rPr>
          <w:rFonts w:ascii="Times New Roman" w:hAnsi="Times New Roman"/>
        </w:rPr>
        <w:tab/>
        <w:t xml:space="preserve">60              </w:t>
      </w:r>
    </w:p>
    <w:p w:rsidR="00CF2263" w:rsidRPr="00A854CB" w:rsidRDefault="00CF2263" w:rsidP="00CF2263">
      <w:pPr>
        <w:pStyle w:val="NoSpacing"/>
        <w:rPr>
          <w:rFonts w:ascii="Times New Roman" w:hAnsi="Times New Roman"/>
        </w:rPr>
      </w:pPr>
      <w:r w:rsidRPr="00A854CB">
        <w:rPr>
          <w:rFonts w:ascii="Times New Roman" w:hAnsi="Times New Roman"/>
        </w:rPr>
        <w:t xml:space="preserve">Instruction Mode </w:t>
      </w:r>
      <w:r w:rsidRPr="00A854CB">
        <w:rPr>
          <w:rFonts w:ascii="Times New Roman" w:hAnsi="Times New Roman"/>
        </w:rPr>
        <w:tab/>
        <w:t xml:space="preserve">: Lecture </w:t>
      </w:r>
      <w:r w:rsidRPr="00A854CB">
        <w:rPr>
          <w:rFonts w:ascii="Times New Roman" w:hAnsi="Times New Roman"/>
        </w:rPr>
        <w:tab/>
        <w:t xml:space="preserve">                                             Exam Duration:   3 Hrs </w:t>
      </w:r>
    </w:p>
    <w:p w:rsidR="00CF2263" w:rsidRPr="00A854CB" w:rsidRDefault="00CF2263" w:rsidP="00CF2263">
      <w:pPr>
        <w:pStyle w:val="NoSpacing"/>
        <w:rPr>
          <w:rFonts w:ascii="Times New Roman" w:hAnsi="Times New Roman"/>
        </w:rPr>
      </w:pPr>
      <w:r w:rsidRPr="00A854CB">
        <w:rPr>
          <w:rFonts w:ascii="Times New Roman" w:hAnsi="Times New Roman"/>
        </w:rPr>
        <w:t xml:space="preserve">Course Code </w:t>
      </w:r>
      <w:r w:rsidRPr="00A854CB">
        <w:rPr>
          <w:rFonts w:ascii="Times New Roman" w:hAnsi="Times New Roman"/>
        </w:rPr>
        <w:tab/>
        <w:t xml:space="preserve">       :</w:t>
      </w:r>
      <w:r w:rsidRPr="00A854CB">
        <w:rPr>
          <w:rFonts w:ascii="Times New Roman" w:hAnsi="Times New Roman"/>
        </w:rPr>
        <w:tab/>
        <w:t>BC.07.101.222T</w:t>
      </w:r>
      <w:r w:rsidRPr="00A854CB">
        <w:rPr>
          <w:rFonts w:ascii="Times New Roman" w:hAnsi="Times New Roman"/>
        </w:rPr>
        <w:tab/>
        <w:t xml:space="preserve">                               </w:t>
      </w:r>
    </w:p>
    <w:p w:rsidR="00CF2263" w:rsidRPr="00A854CB" w:rsidRDefault="00CF2263" w:rsidP="00CF2263">
      <w:pPr>
        <w:spacing w:after="0" w:line="240" w:lineRule="auto"/>
        <w:jc w:val="both"/>
        <w:rPr>
          <w:rFonts w:ascii="Times New Roman" w:hAnsi="Times New Roman"/>
          <w:b/>
          <w:sz w:val="20"/>
          <w:szCs w:val="20"/>
        </w:rPr>
      </w:pPr>
    </w:p>
    <w:p w:rsidR="00CF2263" w:rsidRPr="00A854CB" w:rsidRDefault="00CF2263" w:rsidP="00CF2263">
      <w:pPr>
        <w:spacing w:after="0" w:line="240" w:lineRule="auto"/>
        <w:jc w:val="both"/>
        <w:rPr>
          <w:rFonts w:ascii="Times New Roman" w:hAnsi="Times New Roman"/>
          <w:b/>
          <w:sz w:val="20"/>
          <w:szCs w:val="20"/>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COURSE OBJECTIVE:</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The course focuses on  creating  awareness about Indian income tax law’s &amp; understands the basic concepts of Income Tax.</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b/>
          <w:sz w:val="24"/>
          <w:szCs w:val="24"/>
          <w:u w:val="single"/>
        </w:rPr>
        <w:t>COURSE OUTCOME</w:t>
      </w:r>
      <w:r w:rsidRPr="00A854CB">
        <w:rPr>
          <w:rFonts w:ascii="Times New Roman" w:hAnsi="Times New Roman"/>
          <w:sz w:val="24"/>
          <w:szCs w:val="24"/>
        </w:rPr>
        <w:t xml:space="preserve">: At the end of the course students will </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 xml:space="preserve">1. To give the Basic Concepts of Income Tax </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 xml:space="preserve">2. To give the knowledge in Income from Salaries </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 xml:space="preserve">3. To Analyze the Income from Salaries and Business Professions </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 xml:space="preserve">4. To recognize of the Concept of Capital Gains and Income from Other sources </w:t>
      </w:r>
    </w:p>
    <w:p w:rsidR="00CF2263" w:rsidRPr="00A854CB" w:rsidRDefault="00CF2263" w:rsidP="00CF2263">
      <w:pPr>
        <w:pStyle w:val="ListParagraph"/>
        <w:ind w:left="0"/>
        <w:jc w:val="both"/>
        <w:rPr>
          <w:rFonts w:ascii="Times New Roman" w:hAnsi="Times New Roman"/>
          <w:sz w:val="24"/>
          <w:szCs w:val="24"/>
        </w:rPr>
      </w:pPr>
      <w:r w:rsidRPr="00A854CB">
        <w:rPr>
          <w:rFonts w:ascii="Times New Roman" w:hAnsi="Times New Roman"/>
          <w:sz w:val="24"/>
          <w:szCs w:val="24"/>
        </w:rPr>
        <w:t xml:space="preserve">5. To analyze the Tax Liabilities of the Individual </w:t>
      </w:r>
    </w:p>
    <w:p w:rsidR="00CF2263" w:rsidRPr="00A854CB" w:rsidRDefault="00CF2263" w:rsidP="00CF2263">
      <w:pPr>
        <w:pStyle w:val="ListParagraph"/>
        <w:ind w:left="0"/>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 xml:space="preserve">UNIT I     INTRODUCTION TO INCOME TAX                                                </w:t>
      </w:r>
      <w:r w:rsidRPr="00A854CB">
        <w:rPr>
          <w:rFonts w:ascii="Times New Roman" w:hAnsi="Times New Roman"/>
          <w:b/>
          <w:sz w:val="24"/>
          <w:szCs w:val="24"/>
          <w:lang w:eastAsia="en-IN"/>
        </w:rPr>
        <w:t xml:space="preserve"> </w:t>
      </w:r>
      <w:r w:rsidRPr="00A854CB">
        <w:rPr>
          <w:rFonts w:ascii="Times New Roman" w:hAnsi="Times New Roman"/>
          <w:b/>
          <w:sz w:val="24"/>
          <w:szCs w:val="24"/>
        </w:rPr>
        <w:t xml:space="preserve">                                            </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Meaning of Tax -Classification of Tax- Objectives of Tax-Person- Assessee- Assessment Year- Previous Year- Meaning of Income- Features of Income--Gross Total Income-Total Income- Exempted Incomes u/s (10)-Permanent Account Number-CBDT- Rates of Tax (small problems on calculation of income tax) </w:t>
      </w:r>
    </w:p>
    <w:p w:rsidR="00CF2263" w:rsidRPr="00A854CB" w:rsidRDefault="00CF2263" w:rsidP="00CF2263">
      <w:pPr>
        <w:spacing w:after="0" w:line="240" w:lineRule="auto"/>
        <w:rPr>
          <w:rFonts w:ascii="Times New Roman" w:hAnsi="Times New Roman"/>
          <w:sz w:val="24"/>
          <w:szCs w:val="24"/>
        </w:rPr>
      </w:pPr>
      <w:r w:rsidRPr="00A854CB">
        <w:rPr>
          <w:rFonts w:ascii="Times New Roman" w:hAnsi="Times New Roman"/>
          <w:b/>
          <w:sz w:val="24"/>
          <w:szCs w:val="24"/>
        </w:rPr>
        <w:t xml:space="preserve">  </w:t>
      </w: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 xml:space="preserve">UNIT II INCOME FROM SALARY (THEORY)                                    </w:t>
      </w:r>
      <w:r w:rsidRPr="00A854CB">
        <w:rPr>
          <w:rFonts w:ascii="Times New Roman" w:hAnsi="Times New Roman"/>
          <w:b/>
          <w:sz w:val="24"/>
          <w:szCs w:val="24"/>
        </w:rPr>
        <w:tab/>
        <w:t xml:space="preserve">          </w:t>
      </w:r>
      <w:r w:rsidRPr="00A854CB">
        <w:rPr>
          <w:rFonts w:ascii="Times New Roman" w:hAnsi="Times New Roman"/>
          <w:b/>
          <w:sz w:val="24"/>
          <w:szCs w:val="24"/>
          <w:lang w:eastAsia="en-IN"/>
        </w:rPr>
        <w:t xml:space="preserve"> </w:t>
      </w:r>
      <w:r w:rsidRPr="00A854CB">
        <w:rPr>
          <w:rFonts w:ascii="Times New Roman" w:hAnsi="Times New Roman"/>
          <w:b/>
          <w:sz w:val="24"/>
          <w:szCs w:val="24"/>
        </w:rPr>
        <w:t xml:space="preserve">                           </w:t>
      </w: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Definition of head Salary- salary under section 17(1) Allowances under section 17(3): Fully Taxable Allowances, Partly Taxable Allowances, And exempted allowance –perquisites u/s 17(2): exempted perquisites, perquisites taxable to all employees, perquisites taxable to specified employees - profits in lieu of salary: leave travel concession , Gratuity, commutation of pension, leave encashment – (deductions u/s 16).</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 </w:t>
      </w: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 xml:space="preserve">UNIT III </w:t>
      </w:r>
      <w:r w:rsidRPr="00A854CB">
        <w:rPr>
          <w:rFonts w:ascii="Times New Roman" w:hAnsi="Times New Roman"/>
          <w:sz w:val="24"/>
          <w:szCs w:val="24"/>
        </w:rPr>
        <w:t xml:space="preserve">- </w:t>
      </w:r>
      <w:r w:rsidRPr="00A854CB">
        <w:rPr>
          <w:rFonts w:ascii="Times New Roman" w:hAnsi="Times New Roman"/>
          <w:b/>
          <w:sz w:val="24"/>
          <w:szCs w:val="24"/>
        </w:rPr>
        <w:t xml:space="preserve">INCOME FROM HOUSE PROPERTY &amp; BUSINESS &amp; PROFESSION (THEORY)    </w:t>
      </w:r>
      <w:r w:rsidRPr="00A854CB">
        <w:rPr>
          <w:rFonts w:ascii="Times New Roman" w:hAnsi="Times New Roman"/>
          <w:b/>
          <w:sz w:val="24"/>
          <w:szCs w:val="24"/>
          <w:lang w:eastAsia="en-IN"/>
        </w:rPr>
        <w:t xml:space="preserve"> </w:t>
      </w:r>
      <w:r w:rsidRPr="00A854CB">
        <w:rPr>
          <w:rFonts w:ascii="Times New Roman" w:hAnsi="Times New Roman"/>
          <w:b/>
          <w:sz w:val="24"/>
          <w:szCs w:val="24"/>
        </w:rPr>
        <w:t xml:space="preserve">         </w:t>
      </w: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u w:val="single"/>
        </w:rPr>
        <w:t>HOUSE PROPERTY</w:t>
      </w:r>
      <w:r w:rsidRPr="00A854CB">
        <w:rPr>
          <w:rFonts w:ascii="Times New Roman" w:hAnsi="Times New Roman"/>
          <w:sz w:val="24"/>
          <w:szCs w:val="24"/>
        </w:rPr>
        <w:t xml:space="preserve">:  meaning of annual value – annual value of let out house property, self-occupied house property – local taxes – deduction u/s 24 – vacancy period –URR, Performa of computing income from let out &amp; self-occupied HP </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u w:val="single"/>
        </w:rPr>
        <w:t xml:space="preserve">BUSINESS AND PROFESSION: </w:t>
      </w:r>
      <w:r w:rsidRPr="00A854CB">
        <w:rPr>
          <w:rFonts w:ascii="Times New Roman" w:hAnsi="Times New Roman"/>
          <w:sz w:val="24"/>
          <w:szCs w:val="24"/>
        </w:rPr>
        <w:t xml:space="preserve">meaning – deductions allowed and disallowed in calculation of business and professional income, Performa of computation of income from business and professional  </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rPr>
          <w:rFonts w:ascii="Times New Roman" w:hAnsi="Times New Roman"/>
          <w:b/>
          <w:sz w:val="24"/>
          <w:szCs w:val="24"/>
        </w:rPr>
      </w:pPr>
    </w:p>
    <w:p w:rsidR="00CF2263" w:rsidRPr="00A854CB" w:rsidRDefault="00CF2263" w:rsidP="00CF2263">
      <w:pPr>
        <w:spacing w:after="0" w:line="240" w:lineRule="auto"/>
        <w:rPr>
          <w:rFonts w:ascii="Times New Roman" w:hAnsi="Times New Roman"/>
          <w:b/>
          <w:sz w:val="24"/>
          <w:szCs w:val="24"/>
        </w:rPr>
      </w:pPr>
      <w:r w:rsidRPr="00A854CB">
        <w:rPr>
          <w:rFonts w:ascii="Times New Roman" w:hAnsi="Times New Roman"/>
          <w:b/>
          <w:sz w:val="24"/>
          <w:szCs w:val="24"/>
        </w:rPr>
        <w:t xml:space="preserve">UNIT IV- CAPITAL GAINS AND INCOME FROM OTHER SOURCES (THEORY)            </w:t>
      </w:r>
      <w:r w:rsidRPr="00A854CB">
        <w:rPr>
          <w:rFonts w:ascii="Times New Roman" w:hAnsi="Times New Roman"/>
          <w:b/>
          <w:sz w:val="24"/>
          <w:szCs w:val="24"/>
          <w:lang w:eastAsia="en-IN"/>
        </w:rPr>
        <w:t xml:space="preserve"> </w:t>
      </w:r>
      <w:r w:rsidRPr="00A854CB">
        <w:rPr>
          <w:rFonts w:ascii="Times New Roman" w:hAnsi="Times New Roman"/>
          <w:b/>
          <w:sz w:val="24"/>
          <w:szCs w:val="24"/>
        </w:rPr>
        <w:t xml:space="preserve">                                                                        </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Capital gains : Meaning , types of capital gains, exempted from capital gains u/s 54,54B,54D,54EC,54F. method of computation of capital gains.  </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Other sources : incomes u/s 56(1), 56(2) , deductions u/s 57. </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rPr>
          <w:rFonts w:ascii="Times New Roman" w:hAnsi="Times New Roman"/>
          <w:b/>
          <w:sz w:val="24"/>
          <w:szCs w:val="24"/>
        </w:rPr>
      </w:pPr>
      <w:r w:rsidRPr="00A854CB">
        <w:rPr>
          <w:rFonts w:ascii="Times New Roman" w:hAnsi="Times New Roman"/>
          <w:b/>
          <w:sz w:val="24"/>
          <w:szCs w:val="24"/>
        </w:rPr>
        <w:t xml:space="preserve">UNIT V – ASSESSMENT OF INDIVIDUAL                                                                     </w:t>
      </w:r>
      <w:r w:rsidRPr="00A854CB">
        <w:rPr>
          <w:rFonts w:ascii="Times New Roman" w:hAnsi="Times New Roman"/>
          <w:b/>
          <w:sz w:val="24"/>
          <w:szCs w:val="24"/>
          <w:lang w:eastAsia="en-IN"/>
        </w:rPr>
        <w:t xml:space="preserve"> </w:t>
      </w:r>
      <w:r w:rsidRPr="00A854CB">
        <w:rPr>
          <w:rFonts w:ascii="Times New Roman" w:hAnsi="Times New Roman"/>
          <w:b/>
          <w:sz w:val="24"/>
          <w:szCs w:val="24"/>
        </w:rPr>
        <w:t xml:space="preserve">                                                   </w:t>
      </w:r>
    </w:p>
    <w:p w:rsidR="00CF2263" w:rsidRPr="00A854CB" w:rsidRDefault="00CF2263" w:rsidP="00CF2263">
      <w:pPr>
        <w:spacing w:after="0" w:line="240" w:lineRule="auto"/>
        <w:rPr>
          <w:rFonts w:ascii="Times New Roman" w:hAnsi="Times New Roman"/>
          <w:bCs/>
          <w:sz w:val="24"/>
          <w:szCs w:val="24"/>
        </w:rPr>
      </w:pPr>
      <w:r w:rsidRPr="00A854CB">
        <w:rPr>
          <w:rFonts w:ascii="Times New Roman" w:hAnsi="Times New Roman"/>
          <w:bCs/>
          <w:sz w:val="24"/>
          <w:szCs w:val="24"/>
        </w:rPr>
        <w:t xml:space="preserve"> Meaning of set off  and carry forward – rules of set off, rules of carry forward Deductions u/s (80 ( C), 80 ( D) , 80 ( E) , 80  (G)  - Individuals Income Tax  calculation ( Income from various heads given )-Filing of Returns-Duties and -Powers of Income Tax Assessing Officer.</w:t>
      </w:r>
    </w:p>
    <w:p w:rsidR="00CF2263" w:rsidRPr="00A854CB" w:rsidRDefault="00CF2263" w:rsidP="00CF2263">
      <w:pPr>
        <w:pStyle w:val="NoSpacing"/>
        <w:rPr>
          <w:rFonts w:ascii="Times New Roman" w:hAnsi="Times New Roman"/>
          <w:b/>
          <w:bCs/>
          <w:sz w:val="24"/>
          <w:szCs w:val="24"/>
          <w:u w:val="single"/>
        </w:rPr>
      </w:pPr>
    </w:p>
    <w:p w:rsidR="00CF2263" w:rsidRPr="00A854CB" w:rsidRDefault="00CF2263" w:rsidP="00CF2263">
      <w:pPr>
        <w:pStyle w:val="NoSpacing"/>
        <w:rPr>
          <w:rFonts w:ascii="Times New Roman" w:hAnsi="Times New Roman"/>
          <w:b/>
          <w:bCs/>
          <w:sz w:val="24"/>
          <w:szCs w:val="24"/>
          <w:u w:val="single"/>
        </w:rPr>
      </w:pPr>
      <w:r w:rsidRPr="00A854CB">
        <w:rPr>
          <w:rFonts w:ascii="Times New Roman" w:hAnsi="Times New Roman"/>
          <w:b/>
          <w:bCs/>
          <w:sz w:val="24"/>
          <w:szCs w:val="24"/>
          <w:u w:val="single"/>
        </w:rPr>
        <w:t>Text books:</w:t>
      </w:r>
    </w:p>
    <w:p w:rsidR="00CF2263" w:rsidRPr="00A854CB" w:rsidRDefault="00CF2263" w:rsidP="00CF2263">
      <w:pPr>
        <w:pStyle w:val="NoSpacing"/>
        <w:numPr>
          <w:ilvl w:val="0"/>
          <w:numId w:val="20"/>
        </w:numPr>
        <w:rPr>
          <w:rFonts w:ascii="Times New Roman" w:hAnsi="Times New Roman"/>
          <w:sz w:val="24"/>
          <w:szCs w:val="24"/>
        </w:rPr>
      </w:pPr>
      <w:r w:rsidRPr="00A854CB">
        <w:rPr>
          <w:rFonts w:ascii="Times New Roman" w:hAnsi="Times New Roman"/>
          <w:sz w:val="24"/>
          <w:szCs w:val="24"/>
        </w:rPr>
        <w:t>Gaur &amp;Narang ,Elements of Income Tax - -Kalyani Publications</w:t>
      </w:r>
    </w:p>
    <w:p w:rsidR="00CF2263" w:rsidRPr="00A854CB" w:rsidRDefault="00CF2263" w:rsidP="00CF2263">
      <w:pPr>
        <w:pStyle w:val="ListParagraph"/>
        <w:numPr>
          <w:ilvl w:val="0"/>
          <w:numId w:val="20"/>
        </w:numPr>
        <w:jc w:val="both"/>
        <w:rPr>
          <w:rFonts w:ascii="Times New Roman" w:hAnsi="Times New Roman"/>
          <w:sz w:val="24"/>
          <w:szCs w:val="24"/>
        </w:rPr>
      </w:pPr>
      <w:r w:rsidRPr="00A854CB">
        <w:rPr>
          <w:rFonts w:ascii="Times New Roman" w:hAnsi="Times New Roman"/>
          <w:sz w:val="24"/>
          <w:szCs w:val="24"/>
        </w:rPr>
        <w:t>Singhania ,Student Guide to Income Tax - -Taxman Publications</w:t>
      </w:r>
    </w:p>
    <w:p w:rsidR="00CF2263" w:rsidRPr="00A854CB" w:rsidRDefault="00CF2263" w:rsidP="00CF2263">
      <w:pPr>
        <w:tabs>
          <w:tab w:val="left" w:pos="3600"/>
        </w:tabs>
        <w:spacing w:after="0" w:line="240" w:lineRule="auto"/>
        <w:rPr>
          <w:rFonts w:ascii="Times New Roman" w:hAnsi="Times New Roman"/>
          <w:sz w:val="24"/>
          <w:szCs w:val="24"/>
          <w:u w:val="single"/>
        </w:rPr>
      </w:pPr>
      <w:r w:rsidRPr="00A854CB">
        <w:rPr>
          <w:rFonts w:ascii="Times New Roman" w:hAnsi="Times New Roman"/>
          <w:sz w:val="24"/>
          <w:szCs w:val="24"/>
          <w:u w:val="single"/>
        </w:rPr>
        <w:t xml:space="preserve">Reference Books </w:t>
      </w:r>
    </w:p>
    <w:p w:rsidR="00CF2263" w:rsidRPr="00A854CB" w:rsidRDefault="00CF2263" w:rsidP="00CF2263">
      <w:pPr>
        <w:pStyle w:val="NoSpacing"/>
        <w:jc w:val="center"/>
        <w:rPr>
          <w:rFonts w:ascii="Times New Roman" w:hAnsi="Times New Roman"/>
          <w:b/>
          <w:sz w:val="24"/>
          <w:szCs w:val="24"/>
          <w:u w:val="single"/>
        </w:rPr>
      </w:pPr>
    </w:p>
    <w:p w:rsidR="00CF2263" w:rsidRPr="00A854CB" w:rsidRDefault="00CF2263" w:rsidP="00CF2263">
      <w:pPr>
        <w:pStyle w:val="ListParagraph"/>
        <w:numPr>
          <w:ilvl w:val="0"/>
          <w:numId w:val="20"/>
        </w:numPr>
        <w:autoSpaceDE w:val="0"/>
        <w:autoSpaceDN w:val="0"/>
        <w:adjustRightInd w:val="0"/>
        <w:spacing w:after="0" w:line="240" w:lineRule="auto"/>
        <w:jc w:val="both"/>
        <w:rPr>
          <w:rFonts w:ascii="Times New Roman" w:hAnsi="Times New Roman"/>
        </w:rPr>
      </w:pPr>
      <w:r w:rsidRPr="00A854CB">
        <w:rPr>
          <w:rFonts w:ascii="Times New Roman" w:hAnsi="Times New Roman"/>
          <w:sz w:val="24"/>
          <w:szCs w:val="24"/>
        </w:rPr>
        <w:t>Bhagwathi Prasad-Vishwa Prakashan,Direct Taxes</w:t>
      </w:r>
      <w:r w:rsidRPr="00A854CB">
        <w:rPr>
          <w:rFonts w:ascii="Times New Roman" w:hAnsi="Times New Roman"/>
          <w:b/>
          <w:u w:val="single"/>
        </w:rPr>
        <w:t xml:space="preserve"> </w:t>
      </w: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Default="00CF2263" w:rsidP="00CF2263">
      <w:pPr>
        <w:pStyle w:val="NoSpacing"/>
        <w:jc w:val="center"/>
        <w:rPr>
          <w:rFonts w:ascii="Times New Roman" w:hAnsi="Times New Roman"/>
          <w:b/>
          <w:u w:val="single"/>
        </w:rPr>
      </w:pPr>
    </w:p>
    <w:p w:rsidR="00CF2263" w:rsidRPr="00A854CB" w:rsidRDefault="00CF2263" w:rsidP="00CF2263">
      <w:pPr>
        <w:pStyle w:val="NoSpacing"/>
        <w:jc w:val="center"/>
        <w:rPr>
          <w:rFonts w:ascii="Times New Roman" w:hAnsi="Times New Roman"/>
          <w:b/>
          <w:u w:val="single"/>
        </w:rPr>
      </w:pPr>
    </w:p>
    <w:p w:rsidR="00CF2263" w:rsidRDefault="00CF2263" w:rsidP="00CF2263">
      <w:pPr>
        <w:autoSpaceDE w:val="0"/>
        <w:autoSpaceDN w:val="0"/>
        <w:adjustRightInd w:val="0"/>
        <w:spacing w:after="0"/>
        <w:jc w:val="center"/>
        <w:rPr>
          <w:rFonts w:ascii="Times New Roman" w:hAnsi="Times New Roman"/>
          <w:b/>
          <w:bCs/>
          <w:sz w:val="28"/>
          <w:lang w:bidi="ta-IN"/>
        </w:rPr>
      </w:pPr>
    </w:p>
    <w:p w:rsidR="00CF2263" w:rsidRDefault="00CF2263" w:rsidP="00CF2263">
      <w:pPr>
        <w:autoSpaceDE w:val="0"/>
        <w:autoSpaceDN w:val="0"/>
        <w:adjustRightInd w:val="0"/>
        <w:spacing w:after="0"/>
        <w:jc w:val="center"/>
        <w:rPr>
          <w:rFonts w:ascii="Times New Roman" w:hAnsi="Times New Roman"/>
          <w:b/>
          <w:bCs/>
          <w:sz w:val="28"/>
          <w:lang w:bidi="ta-IN"/>
        </w:rPr>
      </w:pPr>
    </w:p>
    <w:p w:rsidR="00CF2263" w:rsidRPr="00A854CB" w:rsidRDefault="00CF2263" w:rsidP="00CF2263">
      <w:pPr>
        <w:autoSpaceDE w:val="0"/>
        <w:autoSpaceDN w:val="0"/>
        <w:adjustRightInd w:val="0"/>
        <w:spacing w:after="0"/>
        <w:jc w:val="center"/>
        <w:rPr>
          <w:rFonts w:ascii="Times New Roman" w:hAnsi="Times New Roman"/>
          <w:b/>
          <w:bCs/>
          <w:sz w:val="28"/>
          <w:lang w:bidi="ta-IN"/>
        </w:rPr>
      </w:pPr>
      <w:r w:rsidRPr="00A854CB">
        <w:rPr>
          <w:rFonts w:ascii="Times New Roman" w:hAnsi="Times New Roman"/>
          <w:b/>
          <w:bCs/>
          <w:sz w:val="28"/>
          <w:lang w:bidi="ta-IN"/>
        </w:rPr>
        <w:t>BBA (IT)</w:t>
      </w:r>
    </w:p>
    <w:p w:rsidR="00CF2263" w:rsidRDefault="00CF2263" w:rsidP="00CF2263">
      <w:pPr>
        <w:spacing w:after="0"/>
        <w:jc w:val="center"/>
        <w:rPr>
          <w:rFonts w:ascii="Times New Roman" w:hAnsi="Times New Roman"/>
          <w:b/>
          <w:bCs/>
          <w:sz w:val="28"/>
        </w:rPr>
      </w:pPr>
      <w:r w:rsidRPr="00A854CB">
        <w:rPr>
          <w:rFonts w:ascii="Times New Roman" w:hAnsi="Times New Roman"/>
          <w:b/>
          <w:bCs/>
          <w:sz w:val="28"/>
        </w:rPr>
        <w:t>III Year - VI SEMESTER</w:t>
      </w:r>
    </w:p>
    <w:p w:rsidR="00CF2263" w:rsidRPr="00A854CB" w:rsidRDefault="00CF2263" w:rsidP="00CF2263">
      <w:pPr>
        <w:spacing w:after="0"/>
        <w:jc w:val="center"/>
        <w:rPr>
          <w:rFonts w:ascii="Times New Roman" w:hAnsi="Times New Roman"/>
          <w:b/>
          <w:bCs/>
          <w:sz w:val="32"/>
        </w:rPr>
      </w:pPr>
      <w:r w:rsidRPr="00A854CB">
        <w:rPr>
          <w:rFonts w:ascii="Times New Roman" w:hAnsi="Times New Roman"/>
          <w:b/>
          <w:bCs/>
          <w:sz w:val="32"/>
        </w:rPr>
        <w:t>Data Warehousing &amp; Data Mining</w:t>
      </w:r>
    </w:p>
    <w:p w:rsidR="00CF2263" w:rsidRPr="00A854CB" w:rsidRDefault="00CF2263" w:rsidP="00CF2263">
      <w:pPr>
        <w:spacing w:after="0"/>
        <w:jc w:val="center"/>
        <w:rPr>
          <w:rFonts w:ascii="Times New Roman" w:hAnsi="Times New Roman"/>
          <w:b/>
          <w:bCs/>
          <w:sz w:val="32"/>
        </w:rPr>
      </w:pPr>
      <w:r w:rsidRPr="00A854CB">
        <w:rPr>
          <w:rFonts w:ascii="Times New Roman" w:hAnsi="Times New Roman"/>
          <w:b/>
          <w:bCs/>
          <w:sz w:val="32"/>
        </w:rPr>
        <w:t xml:space="preserve"> (</w:t>
      </w:r>
      <w:r w:rsidRPr="00A854CB">
        <w:rPr>
          <w:rFonts w:ascii="Times New Roman" w:hAnsi="Times New Roman"/>
          <w:b/>
          <w:bCs/>
          <w:color w:val="000000"/>
        </w:rPr>
        <w:t>Discipline Specific Core</w:t>
      </w:r>
      <w:r w:rsidRPr="00A854CB">
        <w:rPr>
          <w:rFonts w:ascii="Times New Roman" w:hAnsi="Times New Roman"/>
          <w:b/>
          <w:bCs/>
          <w:sz w:val="32"/>
        </w:rPr>
        <w:t xml:space="preserve">) </w:t>
      </w:r>
    </w:p>
    <w:p w:rsidR="00CF2263" w:rsidRPr="00A854CB" w:rsidRDefault="00CF2263" w:rsidP="00CF2263">
      <w:pPr>
        <w:spacing w:after="0"/>
        <w:jc w:val="center"/>
        <w:rPr>
          <w:rFonts w:ascii="Times New Roman" w:hAnsi="Times New Roman"/>
          <w:b/>
          <w:bCs/>
          <w:sz w:val="32"/>
        </w:rPr>
      </w:pPr>
      <w:r w:rsidRPr="00A854CB">
        <w:rPr>
          <w:rFonts w:ascii="Times New Roman" w:hAnsi="Times New Roman"/>
          <w:b/>
          <w:bCs/>
          <w:sz w:val="32"/>
        </w:rPr>
        <w:t xml:space="preserve">w.e.f 2018-19 </w:t>
      </w:r>
    </w:p>
    <w:p w:rsidR="00CF2263" w:rsidRPr="00A854CB" w:rsidRDefault="00CF2263" w:rsidP="00CF2263">
      <w:pPr>
        <w:spacing w:after="0"/>
        <w:rPr>
          <w:rFonts w:ascii="Times New Roman" w:hAnsi="Times New Roman"/>
        </w:rPr>
      </w:pPr>
      <w:r w:rsidRPr="00A854CB">
        <w:rPr>
          <w:rFonts w:ascii="Times New Roman" w:hAnsi="Times New Roman"/>
          <w:b/>
        </w:rPr>
        <w:t>Scheme of Instruction</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Pr>
          <w:rFonts w:ascii="Times New Roman" w:hAnsi="Times New Roman"/>
        </w:rPr>
        <w:t xml:space="preserve">          </w:t>
      </w:r>
      <w:r w:rsidRPr="00A854CB">
        <w:rPr>
          <w:rFonts w:ascii="Times New Roman" w:hAnsi="Times New Roman"/>
          <w:b/>
        </w:rPr>
        <w:t>Scheme of Examination</w:t>
      </w:r>
    </w:p>
    <w:p w:rsidR="00CF2263" w:rsidRPr="00A854CB" w:rsidRDefault="00CF2263" w:rsidP="00CF2263">
      <w:pPr>
        <w:spacing w:after="0"/>
        <w:rPr>
          <w:rFonts w:ascii="Times New Roman" w:hAnsi="Times New Roman"/>
          <w:lang w:val="fr-FR"/>
        </w:rPr>
      </w:pPr>
      <w:r w:rsidRPr="00A854CB">
        <w:rPr>
          <w:rFonts w:ascii="Times New Roman" w:hAnsi="Times New Roman"/>
          <w:lang w:val="fr-FR"/>
        </w:rPr>
        <w:t xml:space="preserve">Total Duration </w:t>
      </w:r>
      <w:r w:rsidRPr="00A854CB">
        <w:rPr>
          <w:rFonts w:ascii="Times New Roman" w:hAnsi="Times New Roman"/>
          <w:lang w:val="fr-FR"/>
        </w:rPr>
        <w:tab/>
        <w:t xml:space="preserve">: 60 Hrs. </w:t>
      </w:r>
      <w:r w:rsidRPr="00A854CB">
        <w:rPr>
          <w:rFonts w:ascii="Times New Roman" w:hAnsi="Times New Roman"/>
          <w:lang w:val="fr-FR"/>
        </w:rPr>
        <w:tab/>
      </w:r>
      <w:r w:rsidRPr="00A854CB">
        <w:rPr>
          <w:rFonts w:ascii="Times New Roman" w:hAnsi="Times New Roman"/>
          <w:lang w:val="fr-FR"/>
        </w:rPr>
        <w:tab/>
      </w:r>
      <w:r w:rsidRPr="00A854CB">
        <w:rPr>
          <w:rFonts w:ascii="Times New Roman" w:hAnsi="Times New Roman"/>
          <w:lang w:val="fr-FR"/>
        </w:rPr>
        <w:tab/>
      </w:r>
      <w:r w:rsidRPr="00A854CB">
        <w:rPr>
          <w:rFonts w:ascii="Times New Roman" w:hAnsi="Times New Roman"/>
          <w:lang w:val="fr-FR"/>
        </w:rPr>
        <w:tab/>
      </w:r>
      <w:r>
        <w:rPr>
          <w:rFonts w:ascii="Times New Roman" w:hAnsi="Times New Roman"/>
          <w:lang w:val="fr-FR"/>
        </w:rPr>
        <w:t xml:space="preserve">             </w:t>
      </w:r>
      <w:r w:rsidRPr="00A854CB">
        <w:rPr>
          <w:rFonts w:ascii="Times New Roman" w:hAnsi="Times New Roman"/>
          <w:lang w:val="fr-FR"/>
        </w:rPr>
        <w:t>Max. Marks</w:t>
      </w:r>
      <w:r w:rsidRPr="00A854CB">
        <w:rPr>
          <w:rFonts w:ascii="Times New Roman" w:hAnsi="Times New Roman"/>
          <w:lang w:val="fr-FR"/>
        </w:rPr>
        <w:tab/>
      </w:r>
      <w:r w:rsidRPr="00A854CB">
        <w:rPr>
          <w:rFonts w:ascii="Times New Roman" w:hAnsi="Times New Roman"/>
          <w:lang w:val="fr-FR"/>
        </w:rPr>
        <w:tab/>
        <w:t xml:space="preserve">: 100 </w:t>
      </w:r>
    </w:p>
    <w:p w:rsidR="00CF2263" w:rsidRPr="00A854CB" w:rsidRDefault="00CF2263" w:rsidP="00CF2263">
      <w:pPr>
        <w:spacing w:after="0"/>
        <w:rPr>
          <w:rFonts w:ascii="Times New Roman" w:hAnsi="Times New Roman"/>
        </w:rPr>
      </w:pPr>
      <w:r w:rsidRPr="00A854CB">
        <w:rPr>
          <w:rFonts w:ascii="Times New Roman" w:hAnsi="Times New Roman"/>
        </w:rPr>
        <w:t>Hours/Week</w:t>
      </w:r>
      <w:r w:rsidRPr="00A854CB">
        <w:rPr>
          <w:rFonts w:ascii="Times New Roman" w:hAnsi="Times New Roman"/>
        </w:rPr>
        <w:tab/>
      </w:r>
      <w:r w:rsidRPr="00A854CB">
        <w:rPr>
          <w:rFonts w:ascii="Times New Roman" w:hAnsi="Times New Roman"/>
        </w:rPr>
        <w:tab/>
        <w:t xml:space="preserve">: 6(4+2) Hrs.   </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t>Internal Examination</w:t>
      </w:r>
      <w:r w:rsidRPr="00A854CB">
        <w:rPr>
          <w:rFonts w:ascii="Times New Roman" w:hAnsi="Times New Roman"/>
        </w:rPr>
        <w:tab/>
        <w:t xml:space="preserve">: 40 </w:t>
      </w:r>
    </w:p>
    <w:p w:rsidR="00CF2263" w:rsidRPr="00A854CB" w:rsidRDefault="00CF2263" w:rsidP="00CF2263">
      <w:pPr>
        <w:spacing w:after="0"/>
        <w:rPr>
          <w:rFonts w:ascii="Times New Roman" w:hAnsi="Times New Roman"/>
        </w:rPr>
      </w:pPr>
      <w:r w:rsidRPr="00A854CB">
        <w:rPr>
          <w:rFonts w:ascii="Times New Roman" w:hAnsi="Times New Roman"/>
        </w:rPr>
        <w:t xml:space="preserve">Credits                </w:t>
      </w:r>
      <w:r w:rsidRPr="00A854CB">
        <w:rPr>
          <w:rFonts w:ascii="Times New Roman" w:hAnsi="Times New Roman"/>
        </w:rPr>
        <w:tab/>
        <w:t xml:space="preserve">: 5   </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t xml:space="preserve">External Semester </w:t>
      </w:r>
      <w:r w:rsidRPr="00A854CB">
        <w:rPr>
          <w:rFonts w:ascii="Times New Roman" w:hAnsi="Times New Roman"/>
        </w:rPr>
        <w:tab/>
        <w:t>: 60</w:t>
      </w:r>
    </w:p>
    <w:p w:rsidR="00CF2263" w:rsidRPr="00A854CB" w:rsidRDefault="00CF2263" w:rsidP="00CF2263">
      <w:pPr>
        <w:spacing w:after="0"/>
        <w:rPr>
          <w:rFonts w:ascii="Times New Roman" w:hAnsi="Times New Roman"/>
        </w:rPr>
      </w:pPr>
      <w:r w:rsidRPr="00A854CB">
        <w:rPr>
          <w:rFonts w:ascii="Times New Roman" w:hAnsi="Times New Roman"/>
        </w:rPr>
        <w:t>Instruction Mode</w:t>
      </w:r>
      <w:r w:rsidRPr="00A854CB">
        <w:rPr>
          <w:rFonts w:ascii="Times New Roman" w:hAnsi="Times New Roman"/>
        </w:rPr>
        <w:tab/>
        <w:t>: Lecture + Practical</w:t>
      </w:r>
      <w:r w:rsidRPr="00A854CB">
        <w:rPr>
          <w:rFonts w:ascii="Times New Roman" w:hAnsi="Times New Roman"/>
        </w:rPr>
        <w:tab/>
      </w:r>
      <w:r w:rsidRPr="00A854CB">
        <w:rPr>
          <w:rFonts w:ascii="Times New Roman" w:hAnsi="Times New Roman"/>
        </w:rPr>
        <w:tab/>
      </w:r>
      <w:r w:rsidRPr="00A854CB">
        <w:rPr>
          <w:rFonts w:ascii="Times New Roman" w:hAnsi="Times New Roman"/>
        </w:rPr>
        <w:tab/>
        <w:t>Exam Duration</w:t>
      </w:r>
      <w:r w:rsidRPr="00A854CB">
        <w:rPr>
          <w:rFonts w:ascii="Times New Roman" w:hAnsi="Times New Roman"/>
        </w:rPr>
        <w:tab/>
      </w:r>
      <w:r>
        <w:rPr>
          <w:rFonts w:ascii="Times New Roman" w:hAnsi="Times New Roman"/>
        </w:rPr>
        <w:t xml:space="preserve">             </w:t>
      </w:r>
      <w:r w:rsidRPr="00A854CB">
        <w:rPr>
          <w:rFonts w:ascii="Times New Roman" w:hAnsi="Times New Roman"/>
        </w:rPr>
        <w:t>:</w:t>
      </w:r>
      <w:r>
        <w:rPr>
          <w:rFonts w:ascii="Times New Roman" w:hAnsi="Times New Roman"/>
        </w:rPr>
        <w:t xml:space="preserve"> </w:t>
      </w:r>
      <w:r w:rsidRPr="00A854CB">
        <w:rPr>
          <w:rFonts w:ascii="Times New Roman" w:hAnsi="Times New Roman"/>
        </w:rPr>
        <w:t xml:space="preserve"> 3 Hrs</w:t>
      </w:r>
    </w:p>
    <w:p w:rsidR="00CF2263" w:rsidRPr="00A854CB" w:rsidRDefault="00CF2263" w:rsidP="00CF2263">
      <w:pPr>
        <w:spacing w:after="0"/>
        <w:rPr>
          <w:rFonts w:ascii="Times New Roman" w:hAnsi="Times New Roman"/>
        </w:rPr>
      </w:pPr>
      <w:r w:rsidRPr="00A854CB">
        <w:rPr>
          <w:rFonts w:ascii="Times New Roman" w:hAnsi="Times New Roman"/>
        </w:rPr>
        <w:t xml:space="preserve">Course Code       </w:t>
      </w:r>
      <w:r w:rsidRPr="00A854CB">
        <w:rPr>
          <w:rFonts w:ascii="Times New Roman" w:hAnsi="Times New Roman"/>
        </w:rPr>
        <w:tab/>
        <w:t>: BS.07.201.26T</w:t>
      </w:r>
      <w:r w:rsidRPr="00A854CB">
        <w:rPr>
          <w:rFonts w:ascii="Times New Roman" w:hAnsi="Times New Roman"/>
        </w:rPr>
        <w:tab/>
      </w:r>
      <w:r w:rsidRPr="00A854CB">
        <w:rPr>
          <w:rFonts w:ascii="Times New Roman" w:hAnsi="Times New Roman"/>
        </w:rPr>
        <w:tab/>
      </w:r>
      <w:r w:rsidRPr="00A854CB">
        <w:rPr>
          <w:rFonts w:ascii="Times New Roman" w:hAnsi="Times New Roman"/>
        </w:rPr>
        <w:tab/>
      </w:r>
    </w:p>
    <w:p w:rsidR="00CF2263" w:rsidRPr="00A854CB" w:rsidRDefault="00CF2263" w:rsidP="00CF2263">
      <w:pPr>
        <w:pStyle w:val="Default"/>
        <w:spacing w:line="276" w:lineRule="auto"/>
        <w:jc w:val="center"/>
        <w:rPr>
          <w:rFonts w:ascii="Times New Roman" w:hAnsi="Times New Roman" w:cs="Times New Roman"/>
          <w:color w:val="auto"/>
          <w:sz w:val="10"/>
        </w:rPr>
      </w:pPr>
    </w:p>
    <w:p w:rsidR="00CF2263" w:rsidRPr="00A854CB" w:rsidRDefault="00CF2263" w:rsidP="00CF2263">
      <w:pPr>
        <w:pStyle w:val="Default"/>
        <w:tabs>
          <w:tab w:val="left" w:pos="1755"/>
        </w:tabs>
        <w:spacing w:line="276" w:lineRule="auto"/>
        <w:rPr>
          <w:rFonts w:ascii="Times New Roman" w:hAnsi="Times New Roman" w:cs="Times New Roman"/>
          <w:b/>
          <w:color w:val="auto"/>
        </w:rPr>
      </w:pPr>
      <w:r w:rsidRPr="00A854CB">
        <w:rPr>
          <w:rFonts w:ascii="Times New Roman" w:hAnsi="Times New Roman" w:cs="Times New Roman"/>
          <w:b/>
          <w:color w:val="auto"/>
        </w:rPr>
        <w:t>Course Objectives:</w:t>
      </w:r>
    </w:p>
    <w:p w:rsidR="00CF2263" w:rsidRPr="00A854CB" w:rsidRDefault="00CF2263" w:rsidP="00CF2263">
      <w:pPr>
        <w:pStyle w:val="Default"/>
        <w:tabs>
          <w:tab w:val="left" w:pos="1755"/>
        </w:tabs>
        <w:jc w:val="both"/>
        <w:rPr>
          <w:rFonts w:ascii="Times New Roman" w:hAnsi="Times New Roman" w:cs="Times New Roman"/>
          <w:color w:val="auto"/>
        </w:rPr>
      </w:pPr>
      <w:r w:rsidRPr="00A854CB">
        <w:rPr>
          <w:rFonts w:ascii="Times New Roman" w:hAnsi="Times New Roman" w:cs="Times New Roman"/>
        </w:rPr>
        <w:t xml:space="preserve">To introduce the basic concepts of Data Warehouse and Data Mining techniques for </w:t>
      </w:r>
      <w:r w:rsidRPr="00A854CB">
        <w:rPr>
          <w:rFonts w:ascii="Times New Roman" w:hAnsi="Times New Roman" w:cs="Times New Roman"/>
          <w:color w:val="auto"/>
        </w:rPr>
        <w:t>discovering interesting patterns, analyze supervised and unsupervised models and estimate the accuracy of the algorithms.</w:t>
      </w:r>
    </w:p>
    <w:p w:rsidR="00CF2263" w:rsidRPr="00A854CB" w:rsidRDefault="00CF2263" w:rsidP="00CF2263">
      <w:pPr>
        <w:pStyle w:val="ListParagraph"/>
        <w:shd w:val="clear" w:color="auto" w:fill="FFFFFF"/>
        <w:spacing w:after="0" w:line="240" w:lineRule="auto"/>
        <w:jc w:val="both"/>
        <w:rPr>
          <w:rFonts w:ascii="Times New Roman" w:hAnsi="Times New Roman"/>
          <w:sz w:val="24"/>
          <w:szCs w:val="24"/>
        </w:rPr>
      </w:pPr>
    </w:p>
    <w:p w:rsidR="00CF2263" w:rsidRPr="00A854CB" w:rsidRDefault="00CF2263" w:rsidP="00CF2263">
      <w:pPr>
        <w:pStyle w:val="Default"/>
        <w:rPr>
          <w:rFonts w:ascii="Times New Roman" w:hAnsi="Times New Roman" w:cs="Times New Roman"/>
          <w:b/>
          <w:color w:val="auto"/>
        </w:rPr>
      </w:pPr>
      <w:r w:rsidRPr="00A854CB">
        <w:rPr>
          <w:rFonts w:ascii="Times New Roman" w:hAnsi="Times New Roman" w:cs="Times New Roman"/>
          <w:b/>
          <w:color w:val="auto"/>
        </w:rPr>
        <w:t xml:space="preserve">Course Outcomes: </w:t>
      </w:r>
    </w:p>
    <w:p w:rsidR="00CF2263" w:rsidRPr="00A854CB" w:rsidRDefault="00CF2263" w:rsidP="00CF2263">
      <w:pPr>
        <w:spacing w:after="0"/>
        <w:jc w:val="both"/>
        <w:rPr>
          <w:rFonts w:ascii="Times New Roman" w:hAnsi="Times New Roman"/>
        </w:rPr>
      </w:pPr>
      <w:r w:rsidRPr="00A854CB">
        <w:rPr>
          <w:rFonts w:ascii="Times New Roman" w:hAnsi="Times New Roman"/>
        </w:rPr>
        <w:t xml:space="preserve">Students who complete this course will be able to </w:t>
      </w:r>
    </w:p>
    <w:p w:rsidR="00CF2263" w:rsidRPr="00A854CB" w:rsidRDefault="00CF2263" w:rsidP="00CF2263">
      <w:pPr>
        <w:pStyle w:val="ListParagraph"/>
        <w:numPr>
          <w:ilvl w:val="0"/>
          <w:numId w:val="28"/>
        </w:numPr>
        <w:spacing w:after="0" w:line="240" w:lineRule="auto"/>
        <w:ind w:right="-51"/>
        <w:rPr>
          <w:rFonts w:ascii="Times New Roman" w:hAnsi="Times New Roman"/>
          <w:sz w:val="24"/>
          <w:szCs w:val="24"/>
        </w:rPr>
      </w:pPr>
      <w:r w:rsidRPr="00A854CB">
        <w:rPr>
          <w:rFonts w:ascii="Times New Roman" w:hAnsi="Times New Roman"/>
          <w:sz w:val="24"/>
          <w:szCs w:val="24"/>
        </w:rPr>
        <w:t xml:space="preserve"> Understand various techniques to design data warehousing and mining systems for real-world applications.</w:t>
      </w:r>
    </w:p>
    <w:p w:rsidR="00CF2263" w:rsidRPr="00A854CB" w:rsidRDefault="00CF2263" w:rsidP="00CF2263">
      <w:pPr>
        <w:pStyle w:val="ListParagraph"/>
        <w:numPr>
          <w:ilvl w:val="0"/>
          <w:numId w:val="28"/>
        </w:numPr>
        <w:spacing w:after="0" w:line="240" w:lineRule="auto"/>
        <w:ind w:right="-51"/>
        <w:rPr>
          <w:rFonts w:ascii="Times New Roman" w:hAnsi="Times New Roman"/>
          <w:sz w:val="24"/>
          <w:szCs w:val="24"/>
        </w:rPr>
      </w:pPr>
      <w:r w:rsidRPr="00A854CB">
        <w:rPr>
          <w:rFonts w:ascii="Times New Roman" w:hAnsi="Times New Roman"/>
          <w:sz w:val="24"/>
          <w:szCs w:val="24"/>
        </w:rPr>
        <w:t xml:space="preserve">Understand data warehouse architecture and OLAP used to build a data warehouse. </w:t>
      </w:r>
    </w:p>
    <w:p w:rsidR="00CF2263" w:rsidRPr="00A854CB" w:rsidRDefault="00CF2263" w:rsidP="00CF2263">
      <w:pPr>
        <w:pStyle w:val="ListParagraph"/>
        <w:numPr>
          <w:ilvl w:val="0"/>
          <w:numId w:val="28"/>
        </w:numPr>
        <w:tabs>
          <w:tab w:val="left" w:pos="450"/>
        </w:tabs>
        <w:spacing w:after="0" w:line="240" w:lineRule="auto"/>
        <w:ind w:right="-51"/>
        <w:rPr>
          <w:rFonts w:ascii="Times New Roman" w:hAnsi="Times New Roman"/>
          <w:sz w:val="24"/>
          <w:szCs w:val="24"/>
        </w:rPr>
      </w:pPr>
      <w:r w:rsidRPr="00A854CB">
        <w:rPr>
          <w:rFonts w:ascii="Times New Roman" w:hAnsi="Times New Roman"/>
          <w:sz w:val="24"/>
          <w:szCs w:val="24"/>
        </w:rPr>
        <w:t>Ability to perform Data pre-processing and use resultant datasets in data mining algorithms.</w:t>
      </w:r>
    </w:p>
    <w:p w:rsidR="00CF2263" w:rsidRPr="00A854CB" w:rsidRDefault="00CF2263" w:rsidP="00CF2263">
      <w:pPr>
        <w:pStyle w:val="ListParagraph"/>
        <w:numPr>
          <w:ilvl w:val="0"/>
          <w:numId w:val="28"/>
        </w:numPr>
        <w:spacing w:after="0" w:line="240" w:lineRule="auto"/>
        <w:ind w:right="-51"/>
        <w:rPr>
          <w:rFonts w:ascii="Times New Roman" w:hAnsi="Times New Roman"/>
          <w:sz w:val="24"/>
          <w:szCs w:val="24"/>
        </w:rPr>
      </w:pPr>
      <w:r w:rsidRPr="00A854CB">
        <w:rPr>
          <w:rFonts w:ascii="Times New Roman" w:hAnsi="Times New Roman"/>
          <w:sz w:val="24"/>
          <w:szCs w:val="24"/>
        </w:rPr>
        <w:t>Discover different kinds of patterns by applying association rules, Classification and clustering techniques.</w:t>
      </w:r>
    </w:p>
    <w:p w:rsidR="00CF2263" w:rsidRPr="00A854CB" w:rsidRDefault="00CF2263" w:rsidP="00CF2263">
      <w:pPr>
        <w:pStyle w:val="ListParagraph"/>
        <w:numPr>
          <w:ilvl w:val="0"/>
          <w:numId w:val="28"/>
        </w:numPr>
        <w:spacing w:after="0" w:line="240" w:lineRule="auto"/>
        <w:ind w:right="-51"/>
        <w:rPr>
          <w:rFonts w:ascii="Times New Roman" w:hAnsi="Times New Roman"/>
          <w:sz w:val="24"/>
          <w:szCs w:val="24"/>
        </w:rPr>
      </w:pPr>
      <w:r w:rsidRPr="00A854CB">
        <w:rPr>
          <w:rFonts w:ascii="Times New Roman" w:hAnsi="Times New Roman"/>
          <w:sz w:val="24"/>
          <w:szCs w:val="24"/>
        </w:rPr>
        <w:t xml:space="preserve"> Gain Knowledge in mining complex data types such as web mining, spatial-temporal mining.</w:t>
      </w:r>
    </w:p>
    <w:p w:rsidR="00CF2263" w:rsidRPr="00A854CB" w:rsidRDefault="00CF2263" w:rsidP="00CF2263">
      <w:pPr>
        <w:pStyle w:val="ListParagraph"/>
        <w:numPr>
          <w:ilvl w:val="0"/>
          <w:numId w:val="28"/>
        </w:numPr>
        <w:spacing w:after="0" w:line="240" w:lineRule="auto"/>
        <w:ind w:right="-51"/>
        <w:rPr>
          <w:rFonts w:ascii="Times New Roman" w:hAnsi="Times New Roman"/>
          <w:sz w:val="24"/>
          <w:szCs w:val="24"/>
        </w:rPr>
      </w:pPr>
      <w:r w:rsidRPr="00A854CB">
        <w:rPr>
          <w:rFonts w:ascii="Times New Roman" w:hAnsi="Times New Roman"/>
          <w:sz w:val="24"/>
          <w:szCs w:val="24"/>
        </w:rPr>
        <w:t xml:space="preserve"> Analyze various data mining applications based on different parameters.</w:t>
      </w:r>
    </w:p>
    <w:p w:rsidR="00CF2263" w:rsidRPr="00A854CB" w:rsidRDefault="00CF2263" w:rsidP="00CF2263">
      <w:pPr>
        <w:pStyle w:val="ListParagraph"/>
        <w:shd w:val="clear" w:color="auto" w:fill="FFFFFF"/>
        <w:spacing w:after="0" w:line="240" w:lineRule="auto"/>
        <w:jc w:val="both"/>
        <w:rPr>
          <w:rFonts w:ascii="Times New Roman" w:hAnsi="Times New Roman"/>
          <w:b/>
        </w:rPr>
      </w:pPr>
    </w:p>
    <w:p w:rsidR="00CF2263" w:rsidRPr="00A854CB" w:rsidRDefault="00CF2263" w:rsidP="00CF2263">
      <w:pPr>
        <w:jc w:val="both"/>
        <w:rPr>
          <w:rFonts w:ascii="Times New Roman" w:hAnsi="Times New Roman"/>
          <w:b/>
          <w:bCs/>
        </w:rPr>
      </w:pPr>
      <w:r w:rsidRPr="00A854CB">
        <w:rPr>
          <w:rFonts w:ascii="Times New Roman" w:hAnsi="Times New Roman"/>
          <w:b/>
        </w:rPr>
        <w:t xml:space="preserve">UNIT-I: Introduction to </w:t>
      </w:r>
      <w:r w:rsidRPr="00A854CB">
        <w:rPr>
          <w:rFonts w:ascii="Times New Roman" w:hAnsi="Times New Roman"/>
          <w:b/>
          <w:bCs/>
        </w:rPr>
        <w:t>Data Mining and Data Objects</w:t>
      </w:r>
      <w:r w:rsidRPr="00A854CB">
        <w:rPr>
          <w:rFonts w:ascii="Times New Roman" w:hAnsi="Times New Roman"/>
          <w:b/>
          <w:bCs/>
        </w:rPr>
        <w:tab/>
      </w:r>
      <w:r w:rsidRPr="00A854CB">
        <w:rPr>
          <w:rFonts w:ascii="Times New Roman" w:hAnsi="Times New Roman"/>
          <w:b/>
          <w:bCs/>
        </w:rPr>
        <w:tab/>
      </w:r>
      <w:r w:rsidRPr="00A854CB">
        <w:rPr>
          <w:rFonts w:ascii="Times New Roman" w:hAnsi="Times New Roman"/>
          <w:b/>
          <w:bCs/>
        </w:rPr>
        <w:tab/>
      </w:r>
      <w:r w:rsidRPr="00A854CB">
        <w:rPr>
          <w:rFonts w:ascii="Times New Roman" w:hAnsi="Times New Roman"/>
          <w:b/>
          <w:bCs/>
        </w:rPr>
        <w:tab/>
      </w:r>
    </w:p>
    <w:p w:rsidR="00CF2263" w:rsidRPr="00A854CB" w:rsidRDefault="00CF2263" w:rsidP="00CF2263">
      <w:pPr>
        <w:autoSpaceDE w:val="0"/>
        <w:autoSpaceDN w:val="0"/>
        <w:adjustRightInd w:val="0"/>
        <w:jc w:val="both"/>
        <w:rPr>
          <w:rFonts w:ascii="Times New Roman" w:hAnsi="Times New Roman"/>
          <w:b/>
          <w:bCs/>
        </w:rPr>
      </w:pPr>
      <w:r w:rsidRPr="00A854CB">
        <w:rPr>
          <w:rFonts w:ascii="Times New Roman" w:hAnsi="Times New Roman"/>
          <w:bCs/>
        </w:rPr>
        <w:t>Data Mining</w:t>
      </w:r>
      <w:r w:rsidRPr="00A854CB">
        <w:rPr>
          <w:rFonts w:ascii="Times New Roman" w:hAnsi="Times New Roman"/>
          <w:b/>
          <w:bCs/>
        </w:rPr>
        <w:t xml:space="preserve">: </w:t>
      </w:r>
      <w:r w:rsidRPr="00A854CB">
        <w:rPr>
          <w:rFonts w:ascii="Times New Roman" w:hAnsi="Times New Roman"/>
          <w:bCs/>
        </w:rPr>
        <w:t>Introduction to Data Mining, KDD Process, Data Mining Architecture, Kinds of data, Technologies used, Classification of Data Mining Systems</w:t>
      </w:r>
    </w:p>
    <w:p w:rsidR="00CF2263" w:rsidRPr="00A854CB" w:rsidRDefault="00CF2263" w:rsidP="00CF2263">
      <w:pPr>
        <w:autoSpaceDE w:val="0"/>
        <w:autoSpaceDN w:val="0"/>
        <w:adjustRightInd w:val="0"/>
        <w:jc w:val="both"/>
        <w:rPr>
          <w:rFonts w:ascii="Times New Roman" w:hAnsi="Times New Roman"/>
          <w:bCs/>
        </w:rPr>
      </w:pPr>
      <w:r w:rsidRPr="00A854CB">
        <w:rPr>
          <w:rFonts w:ascii="Times New Roman" w:hAnsi="Times New Roman"/>
        </w:rPr>
        <w:t>Data</w:t>
      </w:r>
      <w:r w:rsidRPr="00A854CB">
        <w:rPr>
          <w:rFonts w:ascii="Times New Roman" w:hAnsi="Times New Roman"/>
          <w:bCs/>
        </w:rPr>
        <w:t xml:space="preserve"> Objects and Attribute Types</w:t>
      </w:r>
      <w:r w:rsidRPr="00A854CB">
        <w:rPr>
          <w:rFonts w:ascii="Times New Roman" w:hAnsi="Times New Roman"/>
          <w:b/>
          <w:bCs/>
        </w:rPr>
        <w:t>:</w:t>
      </w:r>
      <w:r w:rsidRPr="00A854CB">
        <w:rPr>
          <w:rFonts w:ascii="Times New Roman" w:hAnsi="Times New Roman"/>
        </w:rPr>
        <w:t xml:space="preserve"> What Is an Attribute, Nominal Attributes, Binary Attributes, Ordinal Attributes, Numeric Attributes, Discrete versus Continuous Attributes</w:t>
      </w:r>
      <w:r w:rsidRPr="00A854CB">
        <w:rPr>
          <w:rFonts w:ascii="Times New Roman" w:hAnsi="Times New Roman"/>
          <w:bCs/>
        </w:rPr>
        <w:t xml:space="preserve">, </w:t>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bCs/>
        </w:rPr>
        <w:t>Basic Statistical Descriptions of Data</w:t>
      </w:r>
      <w:r w:rsidRPr="00A854CB">
        <w:rPr>
          <w:rFonts w:ascii="Times New Roman" w:hAnsi="Times New Roman"/>
          <w:b/>
          <w:bCs/>
        </w:rPr>
        <w:t xml:space="preserve">: </w:t>
      </w:r>
      <w:r w:rsidRPr="00A854CB">
        <w:rPr>
          <w:rFonts w:ascii="Times New Roman" w:hAnsi="Times New Roman"/>
        </w:rPr>
        <w:t xml:space="preserve">Measuring the Central Tendency, Measuring the Dispersion of Data, Graphic Displays of Basic Statistical Descriptions of Data </w:t>
      </w:r>
    </w:p>
    <w:p w:rsidR="00CF2263" w:rsidRPr="00A854CB" w:rsidRDefault="00CF2263" w:rsidP="00CF2263">
      <w:pPr>
        <w:autoSpaceDE w:val="0"/>
        <w:autoSpaceDN w:val="0"/>
        <w:adjustRightInd w:val="0"/>
        <w:jc w:val="both"/>
        <w:rPr>
          <w:rFonts w:ascii="Times New Roman" w:hAnsi="Times New Roman"/>
          <w:b/>
          <w:bCs/>
        </w:rPr>
      </w:pPr>
    </w:p>
    <w:p w:rsidR="00CF2263" w:rsidRPr="00A854CB" w:rsidRDefault="00CF2263" w:rsidP="00CF2263">
      <w:pPr>
        <w:jc w:val="both"/>
        <w:rPr>
          <w:rFonts w:ascii="Times New Roman" w:hAnsi="Times New Roman"/>
          <w:b/>
          <w:bCs/>
        </w:rPr>
      </w:pPr>
      <w:r w:rsidRPr="00A854CB">
        <w:rPr>
          <w:rFonts w:ascii="Times New Roman" w:hAnsi="Times New Roman"/>
          <w:b/>
          <w:bCs/>
        </w:rPr>
        <w:t xml:space="preserve">UNIT-II: </w:t>
      </w:r>
      <w:r w:rsidRPr="00A854CB">
        <w:rPr>
          <w:rFonts w:ascii="Times New Roman" w:hAnsi="Times New Roman"/>
          <w:b/>
          <w:shd w:val="clear" w:color="auto" w:fill="FFFFFF"/>
        </w:rPr>
        <w:t>Data Warehousing</w:t>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p>
    <w:p w:rsidR="00CF2263" w:rsidRPr="00A854CB" w:rsidRDefault="00CF2263" w:rsidP="00CF2263">
      <w:pPr>
        <w:jc w:val="both"/>
        <w:rPr>
          <w:rFonts w:ascii="Times New Roman" w:hAnsi="Times New Roman"/>
          <w:shd w:val="clear" w:color="auto" w:fill="FFFFFF"/>
        </w:rPr>
      </w:pPr>
      <w:r w:rsidRPr="00A854CB">
        <w:rPr>
          <w:rFonts w:ascii="Times New Roman" w:hAnsi="Times New Roman"/>
          <w:shd w:val="clear" w:color="auto" w:fill="FFFFFF"/>
        </w:rPr>
        <w:t>Data Warehousing</w:t>
      </w:r>
      <w:r w:rsidRPr="00A854CB">
        <w:rPr>
          <w:rFonts w:ascii="Times New Roman" w:hAnsi="Times New Roman"/>
          <w:b/>
          <w:shd w:val="clear" w:color="auto" w:fill="FFFFFF"/>
        </w:rPr>
        <w:t xml:space="preserve">: </w:t>
      </w:r>
      <w:r w:rsidRPr="00A854CB">
        <w:rPr>
          <w:rFonts w:ascii="Times New Roman" w:hAnsi="Times New Roman"/>
          <w:shd w:val="clear" w:color="auto" w:fill="FFFFFF"/>
        </w:rPr>
        <w:t xml:space="preserve">Data Warehouse , Data Cube, </w:t>
      </w:r>
      <w:r w:rsidRPr="00A854CB">
        <w:rPr>
          <w:rFonts w:ascii="Times New Roman" w:hAnsi="Times New Roman"/>
        </w:rPr>
        <w:t>Online Analytical Processing(OLAP)</w:t>
      </w:r>
      <w:r w:rsidRPr="00A854CB">
        <w:rPr>
          <w:rFonts w:ascii="Times New Roman" w:hAnsi="Times New Roman"/>
          <w:b/>
        </w:rPr>
        <w:t xml:space="preserve"> ,</w:t>
      </w:r>
      <w:r w:rsidRPr="00A854CB">
        <w:rPr>
          <w:rFonts w:ascii="Times New Roman" w:hAnsi="Times New Roman"/>
        </w:rPr>
        <w:t>OLAP Operations: Drill Down, Roll-Up, Pivot, Slice &amp;  Dice</w:t>
      </w:r>
      <w:r w:rsidRPr="00A854CB">
        <w:rPr>
          <w:rFonts w:ascii="Times New Roman" w:hAnsi="Times New Roman"/>
          <w:b/>
        </w:rPr>
        <w:t xml:space="preserve">,  </w:t>
      </w:r>
      <w:r w:rsidRPr="00A854CB">
        <w:rPr>
          <w:rFonts w:ascii="Times New Roman" w:hAnsi="Times New Roman"/>
          <w:shd w:val="clear" w:color="auto" w:fill="FFFFFF"/>
        </w:rPr>
        <w:t xml:space="preserve"> differences between OLTP and OLAP The Three-Tier Data Warehouse Architecture,  Data Warehouse Implementation, From OLAP to Online Analytical Mining.</w:t>
      </w:r>
    </w:p>
    <w:p w:rsidR="00CF2263" w:rsidRPr="00A854CB" w:rsidRDefault="00CF2263" w:rsidP="00CF2263">
      <w:pPr>
        <w:jc w:val="both"/>
        <w:rPr>
          <w:rFonts w:ascii="Times New Roman" w:hAnsi="Times New Roman"/>
          <w:b/>
          <w:bCs/>
        </w:rPr>
      </w:pPr>
      <w:r w:rsidRPr="00A854CB">
        <w:rPr>
          <w:rFonts w:ascii="Times New Roman" w:hAnsi="Times New Roman"/>
          <w:b/>
          <w:bCs/>
        </w:rPr>
        <w:t xml:space="preserve">UNIT-III: Data Pre-processing and </w:t>
      </w:r>
      <w:r w:rsidRPr="00A854CB">
        <w:rPr>
          <w:rFonts w:ascii="Times New Roman" w:hAnsi="Times New Roman"/>
          <w:b/>
          <w:shd w:val="clear" w:color="auto" w:fill="FFFFFF"/>
        </w:rPr>
        <w:t>Mining Frequent Patterns</w:t>
      </w:r>
      <w:r w:rsidRPr="00A854CB">
        <w:rPr>
          <w:rFonts w:ascii="Times New Roman" w:hAnsi="Times New Roman"/>
          <w:b/>
          <w:shd w:val="clear" w:color="auto" w:fill="FFFFFF"/>
        </w:rPr>
        <w:tab/>
      </w:r>
      <w:r w:rsidRPr="00A854CB">
        <w:rPr>
          <w:rFonts w:ascii="Times New Roman" w:hAnsi="Times New Roman"/>
          <w:b/>
          <w:shd w:val="clear" w:color="auto" w:fill="FFFFFF"/>
        </w:rPr>
        <w:tab/>
      </w:r>
      <w:r w:rsidRPr="00A854CB">
        <w:rPr>
          <w:rFonts w:ascii="Times New Roman" w:hAnsi="Times New Roman"/>
          <w:b/>
          <w:shd w:val="clear" w:color="auto" w:fill="FFFFFF"/>
        </w:rPr>
        <w:tab/>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bCs/>
        </w:rPr>
        <w:t>Data Preprocessing</w:t>
      </w:r>
      <w:r w:rsidRPr="00A854CB">
        <w:rPr>
          <w:rFonts w:ascii="Times New Roman" w:hAnsi="Times New Roman"/>
          <w:b/>
          <w:bCs/>
        </w:rPr>
        <w:t xml:space="preserve">: </w:t>
      </w:r>
      <w:r w:rsidRPr="00A854CB">
        <w:rPr>
          <w:rFonts w:ascii="Times New Roman" w:hAnsi="Times New Roman"/>
          <w:bCs/>
        </w:rPr>
        <w:t>Data Cleaning, Data Integration, Data Reduction, Data Transformation and Data Discretization.</w:t>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shd w:val="clear" w:color="auto" w:fill="FFFFFF"/>
        </w:rPr>
        <w:t>Mining Frequent Patterns</w:t>
      </w:r>
      <w:r w:rsidRPr="00A854CB">
        <w:rPr>
          <w:rFonts w:ascii="Times New Roman" w:hAnsi="Times New Roman"/>
          <w:b/>
          <w:shd w:val="clear" w:color="auto" w:fill="FFFFFF"/>
        </w:rPr>
        <w:t xml:space="preserve">: </w:t>
      </w:r>
      <w:r w:rsidRPr="00A854CB">
        <w:rPr>
          <w:rFonts w:ascii="Times New Roman" w:hAnsi="Times New Roman"/>
          <w:shd w:val="clear" w:color="auto" w:fill="FFFFFF"/>
        </w:rPr>
        <w:t xml:space="preserve"> Market Basket Analysis, Apriori algorithm: Finding Frequent Item Sets using candidate generation, Generating Association Rules from Frequent Item Sets.</w:t>
      </w:r>
    </w:p>
    <w:p w:rsidR="00CF2263" w:rsidRPr="00A854CB" w:rsidRDefault="00CF2263" w:rsidP="00CF2263">
      <w:pPr>
        <w:jc w:val="both"/>
        <w:rPr>
          <w:rFonts w:ascii="Times New Roman" w:hAnsi="Times New Roman"/>
          <w:b/>
          <w:bCs/>
        </w:rPr>
      </w:pPr>
      <w:r w:rsidRPr="00A854CB">
        <w:rPr>
          <w:rFonts w:ascii="Times New Roman" w:hAnsi="Times New Roman"/>
          <w:b/>
          <w:bCs/>
        </w:rPr>
        <w:t xml:space="preserve">UNIT-IV: Classification and Cluster Analysis </w:t>
      </w:r>
      <w:r w:rsidRPr="00A854CB">
        <w:rPr>
          <w:rFonts w:ascii="Times New Roman" w:hAnsi="Times New Roman"/>
          <w:b/>
          <w:bCs/>
        </w:rPr>
        <w:tab/>
      </w:r>
      <w:r w:rsidRPr="00A854CB">
        <w:rPr>
          <w:rFonts w:ascii="Times New Roman" w:hAnsi="Times New Roman"/>
          <w:b/>
          <w:bCs/>
        </w:rPr>
        <w:tab/>
      </w:r>
      <w:r w:rsidRPr="00A854CB">
        <w:rPr>
          <w:rFonts w:ascii="Times New Roman" w:hAnsi="Times New Roman"/>
          <w:b/>
          <w:bCs/>
        </w:rPr>
        <w:tab/>
      </w:r>
      <w:r w:rsidRPr="00A854CB">
        <w:rPr>
          <w:rFonts w:ascii="Times New Roman" w:hAnsi="Times New Roman"/>
          <w:b/>
          <w:bCs/>
        </w:rPr>
        <w:tab/>
      </w:r>
      <w:r w:rsidRPr="00A854CB">
        <w:rPr>
          <w:rFonts w:ascii="Times New Roman" w:hAnsi="Times New Roman"/>
          <w:b/>
          <w:bCs/>
        </w:rPr>
        <w:tab/>
      </w:r>
    </w:p>
    <w:p w:rsidR="00CF2263" w:rsidRPr="00A854CB" w:rsidRDefault="00CF2263" w:rsidP="00CF2263">
      <w:pPr>
        <w:pStyle w:val="Default"/>
        <w:spacing w:line="276" w:lineRule="auto"/>
        <w:jc w:val="both"/>
        <w:rPr>
          <w:rFonts w:ascii="Times New Roman" w:hAnsi="Times New Roman" w:cs="Times New Roman"/>
          <w:color w:val="auto"/>
        </w:rPr>
      </w:pPr>
      <w:r w:rsidRPr="00A854CB">
        <w:rPr>
          <w:rFonts w:ascii="Times New Roman" w:hAnsi="Times New Roman" w:cs="Times New Roman"/>
          <w:bCs/>
          <w:color w:val="auto"/>
        </w:rPr>
        <w:t>Classification</w:t>
      </w:r>
      <w:r w:rsidRPr="00A854CB">
        <w:rPr>
          <w:rFonts w:ascii="Times New Roman" w:hAnsi="Times New Roman" w:cs="Times New Roman"/>
          <w:b/>
          <w:bCs/>
          <w:color w:val="auto"/>
        </w:rPr>
        <w:t xml:space="preserve">: </w:t>
      </w:r>
      <w:r w:rsidRPr="00A854CB">
        <w:rPr>
          <w:rFonts w:ascii="Times New Roman" w:hAnsi="Times New Roman" w:cs="Times New Roman"/>
          <w:bCs/>
          <w:color w:val="auto"/>
        </w:rPr>
        <w:t>Basic Concepts</w:t>
      </w:r>
      <w:r w:rsidRPr="00A854CB">
        <w:rPr>
          <w:rFonts w:ascii="Times New Roman" w:hAnsi="Times New Roman" w:cs="Times New Roman"/>
          <w:b/>
          <w:bCs/>
          <w:color w:val="auto"/>
        </w:rPr>
        <w:t>,</w:t>
      </w:r>
      <w:r w:rsidRPr="00A854CB">
        <w:rPr>
          <w:rFonts w:ascii="Times New Roman" w:hAnsi="Times New Roman" w:cs="Times New Roman"/>
          <w:bCs/>
          <w:color w:val="auto"/>
        </w:rPr>
        <w:t xml:space="preserve"> Decision Tree Induction, Bayes Classification:</w:t>
      </w:r>
      <w:r w:rsidRPr="00A854CB">
        <w:rPr>
          <w:rFonts w:ascii="Times New Roman" w:hAnsi="Times New Roman" w:cs="Times New Roman"/>
          <w:color w:val="auto"/>
        </w:rPr>
        <w:t xml:space="preserve"> Bayes’ Theorem, Naıve Bayesian Classification</w:t>
      </w:r>
      <w:r w:rsidRPr="00A854CB">
        <w:rPr>
          <w:rFonts w:ascii="Times New Roman" w:hAnsi="Times New Roman" w:cs="Times New Roman"/>
          <w:bCs/>
          <w:color w:val="auto"/>
        </w:rPr>
        <w:t>, Rule-Based Classification:</w:t>
      </w:r>
      <w:r w:rsidRPr="00A854CB">
        <w:rPr>
          <w:rFonts w:ascii="Times New Roman" w:hAnsi="Times New Roman" w:cs="Times New Roman"/>
          <w:color w:val="auto"/>
        </w:rPr>
        <w:t xml:space="preserve"> Using IF-THEN Rules for Classification</w:t>
      </w:r>
      <w:r w:rsidRPr="00A854CB">
        <w:rPr>
          <w:rFonts w:ascii="Times New Roman" w:hAnsi="Times New Roman" w:cs="Times New Roman"/>
          <w:bCs/>
          <w:color w:val="auto"/>
        </w:rPr>
        <w:t>.</w:t>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bCs/>
        </w:rPr>
        <w:t>Cluster Analysis</w:t>
      </w:r>
      <w:r w:rsidRPr="00A854CB">
        <w:rPr>
          <w:rFonts w:ascii="Times New Roman" w:hAnsi="Times New Roman"/>
          <w:b/>
          <w:bCs/>
        </w:rPr>
        <w:t xml:space="preserve">: </w:t>
      </w:r>
      <w:r w:rsidRPr="00A854CB">
        <w:rPr>
          <w:rFonts w:ascii="Times New Roman" w:hAnsi="Times New Roman"/>
          <w:bCs/>
        </w:rPr>
        <w:t>Cluster analysis, requirements of cluster analysis,</w:t>
      </w:r>
      <w:r w:rsidRPr="00A854CB">
        <w:rPr>
          <w:rFonts w:ascii="Times New Roman" w:hAnsi="Times New Roman"/>
        </w:rPr>
        <w:t xml:space="preserve"> </w:t>
      </w:r>
      <w:r w:rsidRPr="00A854CB">
        <w:rPr>
          <w:rFonts w:ascii="Times New Roman" w:hAnsi="Times New Roman"/>
          <w:bCs/>
        </w:rPr>
        <w:t>Partitioning Methods:</w:t>
      </w:r>
      <w:r w:rsidRPr="00A854CB">
        <w:rPr>
          <w:rFonts w:ascii="Times New Roman" w:hAnsi="Times New Roman"/>
        </w:rPr>
        <w:t xml:space="preserve"> </w:t>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rPr>
        <w:t xml:space="preserve">k-Means, k-Medoids, </w:t>
      </w:r>
      <w:r w:rsidRPr="00A854CB">
        <w:rPr>
          <w:rFonts w:ascii="Times New Roman" w:hAnsi="Times New Roman"/>
          <w:bCs/>
        </w:rPr>
        <w:t>Hierarchical Methods:</w:t>
      </w:r>
      <w:r w:rsidRPr="00A854CB">
        <w:rPr>
          <w:rFonts w:ascii="Times New Roman" w:hAnsi="Times New Roman"/>
        </w:rPr>
        <w:t xml:space="preserve"> Agglomerative versus Divisive Hierarchical Clustering.</w:t>
      </w:r>
    </w:p>
    <w:p w:rsidR="00CF2263" w:rsidRPr="00A854CB" w:rsidRDefault="00CF2263" w:rsidP="00CF2263">
      <w:pPr>
        <w:jc w:val="both"/>
        <w:rPr>
          <w:rFonts w:ascii="Times New Roman" w:hAnsi="Times New Roman"/>
          <w:b/>
          <w:bCs/>
        </w:rPr>
      </w:pPr>
      <w:r w:rsidRPr="00A854CB">
        <w:rPr>
          <w:rFonts w:ascii="Times New Roman" w:hAnsi="Times New Roman"/>
          <w:b/>
          <w:bCs/>
        </w:rPr>
        <w:t>UNIT-V: Mining Complex Data Types and Data Mining Applications</w:t>
      </w:r>
      <w:r w:rsidRPr="00A854CB">
        <w:rPr>
          <w:rFonts w:ascii="Times New Roman" w:hAnsi="Times New Roman"/>
          <w:b/>
          <w:bCs/>
        </w:rPr>
        <w:tab/>
      </w:r>
      <w:r w:rsidRPr="00A854CB">
        <w:rPr>
          <w:rFonts w:ascii="Times New Roman" w:hAnsi="Times New Roman"/>
          <w:b/>
          <w:bCs/>
        </w:rPr>
        <w:tab/>
      </w:r>
    </w:p>
    <w:p w:rsidR="00CF2263" w:rsidRPr="00A854CB" w:rsidRDefault="00CF2263" w:rsidP="00CF2263">
      <w:pPr>
        <w:pStyle w:val="Default"/>
        <w:spacing w:line="276" w:lineRule="auto"/>
        <w:jc w:val="both"/>
        <w:rPr>
          <w:rFonts w:ascii="Times New Roman" w:hAnsi="Times New Roman" w:cs="Times New Roman"/>
          <w:color w:val="auto"/>
        </w:rPr>
      </w:pPr>
      <w:r w:rsidRPr="00A854CB">
        <w:rPr>
          <w:rFonts w:ascii="Times New Roman" w:hAnsi="Times New Roman" w:cs="Times New Roman"/>
          <w:bCs/>
          <w:color w:val="auto"/>
        </w:rPr>
        <w:t>Mining Complex Data Types</w:t>
      </w:r>
      <w:r w:rsidRPr="00A854CB">
        <w:rPr>
          <w:rFonts w:ascii="Times New Roman" w:hAnsi="Times New Roman" w:cs="Times New Roman"/>
          <w:b/>
          <w:bCs/>
          <w:color w:val="auto"/>
        </w:rPr>
        <w:t>:</w:t>
      </w:r>
      <w:r w:rsidRPr="00A854CB">
        <w:rPr>
          <w:rFonts w:ascii="Times New Roman" w:hAnsi="Times New Roman" w:cs="Times New Roman"/>
          <w:color w:val="auto"/>
        </w:rPr>
        <w:t xml:space="preserve"> Mining Sequence Data: Time-Series, Symbolic Sequences and Biological Sequences, Mining web data, Mining Multimedia Data. </w:t>
      </w:r>
    </w:p>
    <w:p w:rsidR="00CF2263" w:rsidRPr="00A854CB" w:rsidRDefault="00CF2263" w:rsidP="00CF2263">
      <w:pPr>
        <w:pStyle w:val="Default"/>
        <w:spacing w:line="276" w:lineRule="auto"/>
        <w:jc w:val="both"/>
        <w:rPr>
          <w:rFonts w:ascii="Times New Roman" w:hAnsi="Times New Roman" w:cs="Times New Roman"/>
          <w:bCs/>
          <w:color w:val="auto"/>
        </w:rPr>
      </w:pPr>
      <w:r w:rsidRPr="00A854CB">
        <w:rPr>
          <w:rFonts w:ascii="Times New Roman" w:hAnsi="Times New Roman" w:cs="Times New Roman"/>
          <w:bCs/>
          <w:color w:val="auto"/>
        </w:rPr>
        <w:t>Data Mining Applications</w:t>
      </w:r>
      <w:r w:rsidRPr="00A854CB">
        <w:rPr>
          <w:rFonts w:ascii="Times New Roman" w:hAnsi="Times New Roman" w:cs="Times New Roman"/>
          <w:b/>
          <w:bCs/>
          <w:color w:val="auto"/>
        </w:rPr>
        <w:t>:</w:t>
      </w:r>
      <w:r w:rsidRPr="00A854CB">
        <w:rPr>
          <w:rFonts w:ascii="Times New Roman" w:hAnsi="Times New Roman" w:cs="Times New Roman"/>
          <w:b/>
          <w:color w:val="auto"/>
        </w:rPr>
        <w:t xml:space="preserve"> </w:t>
      </w:r>
      <w:r w:rsidRPr="00A854CB">
        <w:rPr>
          <w:rFonts w:ascii="Times New Roman" w:hAnsi="Times New Roman" w:cs="Times New Roman"/>
          <w:color w:val="auto"/>
        </w:rPr>
        <w:t xml:space="preserve">Data Mining for Financial Data Analysis, Data Mining for Retail and Telecommunication Industries </w:t>
      </w:r>
    </w:p>
    <w:p w:rsidR="00CF2263" w:rsidRPr="00A854CB" w:rsidRDefault="00CF2263" w:rsidP="00CF2263">
      <w:pPr>
        <w:pStyle w:val="Default"/>
        <w:spacing w:line="276" w:lineRule="auto"/>
        <w:jc w:val="both"/>
        <w:rPr>
          <w:rFonts w:ascii="Times New Roman" w:hAnsi="Times New Roman" w:cs="Times New Roman"/>
          <w:bCs/>
          <w:color w:val="auto"/>
        </w:rPr>
      </w:pPr>
      <w:r w:rsidRPr="00A854CB">
        <w:rPr>
          <w:rFonts w:ascii="Times New Roman" w:hAnsi="Times New Roman" w:cs="Times New Roman"/>
          <w:b/>
          <w:bCs/>
          <w:color w:val="auto"/>
        </w:rPr>
        <w:t>Lab Work</w:t>
      </w:r>
      <w:r w:rsidRPr="00A854CB">
        <w:rPr>
          <w:rFonts w:ascii="Times New Roman" w:hAnsi="Times New Roman" w:cs="Times New Roman"/>
          <w:bCs/>
          <w:color w:val="auto"/>
        </w:rPr>
        <w:t>: Weka Tool</w:t>
      </w:r>
    </w:p>
    <w:p w:rsidR="00CF2263" w:rsidRPr="00A854CB" w:rsidRDefault="00CF2263" w:rsidP="00CF2263">
      <w:pPr>
        <w:pStyle w:val="Default"/>
        <w:spacing w:line="276" w:lineRule="auto"/>
        <w:jc w:val="both"/>
        <w:rPr>
          <w:rFonts w:ascii="Times New Roman" w:hAnsi="Times New Roman" w:cs="Times New Roman"/>
          <w:b/>
          <w:bCs/>
          <w:color w:val="auto"/>
        </w:rPr>
      </w:pPr>
      <w:r w:rsidRPr="00A854CB">
        <w:rPr>
          <w:rFonts w:ascii="Times New Roman" w:hAnsi="Times New Roman" w:cs="Times New Roman"/>
          <w:b/>
          <w:bCs/>
          <w:color w:val="auto"/>
        </w:rPr>
        <w:t>References:</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Han J &amp; Kamber M, “Data Mining: Concepts and Techniques”, Third Edition, Elsevier, 2011.</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 xml:space="preserve">Pang-Ning Tan, Michael Steinback, Vipin Kumar, “Introduction to Data Mining”, Pearson Education, 2008. </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 xml:space="preserve">M.Humphires, M.Hawkins, M.Dy, “Data Warehousing: Architecture and Implementation”, Pearson Education, 2009. </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Data Warehousing by Reema Thareja, oxford higher education</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Anahory, Murray, “Data Warehousing in the Real World”, Pearson Education, 2008.</w:t>
      </w:r>
    </w:p>
    <w:p w:rsidR="00CF2263" w:rsidRPr="00A854CB" w:rsidRDefault="00CF2263" w:rsidP="00CF2263">
      <w:pPr>
        <w:pStyle w:val="ListParagraph"/>
        <w:numPr>
          <w:ilvl w:val="0"/>
          <w:numId w:val="6"/>
        </w:numPr>
        <w:spacing w:after="0"/>
        <w:ind w:left="810"/>
        <w:jc w:val="both"/>
        <w:rPr>
          <w:rFonts w:ascii="Times New Roman" w:hAnsi="Times New Roman"/>
          <w:sz w:val="24"/>
          <w:szCs w:val="24"/>
        </w:rPr>
      </w:pPr>
      <w:r w:rsidRPr="00A854CB">
        <w:rPr>
          <w:rFonts w:ascii="Times New Roman" w:hAnsi="Times New Roman"/>
          <w:sz w:val="24"/>
          <w:szCs w:val="24"/>
        </w:rPr>
        <w:t>Kargupta, Joshi,etc., “Data Mining: Next Generation Challenges and Future Directions”, Prentice Hall of India Pvt Ltd, 2007.</w:t>
      </w:r>
    </w:p>
    <w:p w:rsidR="00CF2263" w:rsidRPr="008C0F37" w:rsidRDefault="00CF2263" w:rsidP="00CF2263">
      <w:pPr>
        <w:jc w:val="center"/>
        <w:rPr>
          <w:rFonts w:ascii="Times New Roman" w:hAnsi="Times New Roman"/>
          <w:b/>
          <w:bCs/>
          <w:sz w:val="36"/>
        </w:rPr>
      </w:pPr>
    </w:p>
    <w:p w:rsidR="00CF2263" w:rsidRPr="00A854CB" w:rsidRDefault="00CF2263" w:rsidP="00CF2263">
      <w:pPr>
        <w:jc w:val="center"/>
        <w:rPr>
          <w:rFonts w:ascii="Times New Roman" w:hAnsi="Times New Roman"/>
          <w:b/>
          <w:bCs/>
          <w:sz w:val="28"/>
        </w:rPr>
      </w:pPr>
    </w:p>
    <w:p w:rsidR="00CF2263" w:rsidRPr="00A854CB" w:rsidRDefault="00CF2263" w:rsidP="00CF2263">
      <w:pPr>
        <w:pStyle w:val="NoSpacing"/>
        <w:jc w:val="center"/>
        <w:rPr>
          <w:rFonts w:ascii="Times New Roman" w:hAnsi="Times New Roman"/>
          <w:b/>
          <w:u w:val="single"/>
        </w:rPr>
      </w:pPr>
    </w:p>
    <w:p w:rsidR="00CF2263" w:rsidRPr="00A854CB" w:rsidRDefault="00CF2263" w:rsidP="00CF2263">
      <w:pPr>
        <w:spacing w:after="0"/>
        <w:jc w:val="center"/>
        <w:rPr>
          <w:rFonts w:ascii="Times New Roman" w:hAnsi="Times New Roman"/>
          <w:b/>
          <w:sz w:val="24"/>
          <w:szCs w:val="24"/>
        </w:rPr>
      </w:pPr>
      <w:r w:rsidRPr="00A854CB">
        <w:rPr>
          <w:rFonts w:ascii="Times New Roman" w:hAnsi="Times New Roman"/>
          <w:b/>
          <w:sz w:val="24"/>
          <w:szCs w:val="24"/>
        </w:rPr>
        <w:t>SEMESTER VI</w:t>
      </w:r>
    </w:p>
    <w:p w:rsidR="00CF2263" w:rsidRPr="00A854CB" w:rsidRDefault="00CF2263" w:rsidP="00CF2263">
      <w:pPr>
        <w:spacing w:after="0"/>
        <w:jc w:val="center"/>
        <w:rPr>
          <w:rFonts w:ascii="Times New Roman" w:hAnsi="Times New Roman"/>
          <w:b/>
          <w:sz w:val="24"/>
          <w:szCs w:val="24"/>
          <w:u w:val="single"/>
        </w:rPr>
      </w:pPr>
      <w:r w:rsidRPr="00A854CB">
        <w:rPr>
          <w:rFonts w:ascii="Times New Roman" w:hAnsi="Times New Roman"/>
          <w:b/>
          <w:bCs/>
          <w:sz w:val="24"/>
          <w:szCs w:val="24"/>
        </w:rPr>
        <w:t>BBA,BBA IT,BBA BA</w:t>
      </w:r>
    </w:p>
    <w:p w:rsidR="00CF2263" w:rsidRPr="00A854CB" w:rsidRDefault="00CF2263" w:rsidP="00CF2263">
      <w:pPr>
        <w:pStyle w:val="Default"/>
        <w:jc w:val="center"/>
        <w:rPr>
          <w:rFonts w:ascii="Times New Roman" w:hAnsi="Times New Roman" w:cs="Times New Roman"/>
          <w:b/>
          <w:color w:val="auto"/>
          <w:u w:val="single"/>
        </w:rPr>
      </w:pPr>
    </w:p>
    <w:p w:rsidR="00CF2263" w:rsidRPr="00A854CB" w:rsidRDefault="00CF2263" w:rsidP="00CF2263">
      <w:pPr>
        <w:pStyle w:val="Default"/>
        <w:jc w:val="center"/>
        <w:rPr>
          <w:rFonts w:ascii="Times New Roman" w:hAnsi="Times New Roman" w:cs="Times New Roman"/>
          <w:b/>
          <w:color w:val="auto"/>
          <w:u w:val="single"/>
        </w:rPr>
      </w:pPr>
      <w:r w:rsidRPr="00A854CB">
        <w:rPr>
          <w:rFonts w:ascii="Times New Roman" w:hAnsi="Times New Roman" w:cs="Times New Roman"/>
          <w:b/>
          <w:color w:val="auto"/>
          <w:u w:val="single"/>
        </w:rPr>
        <w:t>CUSTOMER RELATIONSHIP MANAGEMENT</w:t>
      </w:r>
    </w:p>
    <w:p w:rsidR="00CF2263" w:rsidRPr="00A854CB" w:rsidRDefault="00CF2263" w:rsidP="00CF2263">
      <w:pPr>
        <w:shd w:val="clear" w:color="auto" w:fill="FFFFFF"/>
        <w:tabs>
          <w:tab w:val="left" w:pos="956"/>
        </w:tabs>
        <w:spacing w:after="0" w:line="240" w:lineRule="auto"/>
        <w:jc w:val="center"/>
        <w:rPr>
          <w:rFonts w:ascii="Times New Roman" w:hAnsi="Times New Roman"/>
          <w:b/>
          <w:bCs/>
          <w:iCs/>
          <w:sz w:val="24"/>
          <w:szCs w:val="24"/>
          <w:u w:val="single"/>
          <w:bdr w:val="none" w:sz="0" w:space="0" w:color="auto" w:frame="1"/>
          <w:shd w:val="clear" w:color="auto" w:fill="FFFFFF"/>
        </w:rPr>
      </w:pPr>
      <w:r w:rsidRPr="00A854CB">
        <w:rPr>
          <w:rFonts w:ascii="Times New Roman" w:hAnsi="Times New Roman"/>
          <w:b/>
          <w:bCs/>
          <w:iCs/>
          <w:sz w:val="24"/>
          <w:szCs w:val="24"/>
          <w:u w:val="single"/>
          <w:bdr w:val="none" w:sz="0" w:space="0" w:color="auto" w:frame="1"/>
          <w:shd w:val="clear" w:color="auto" w:fill="FFFFFF"/>
        </w:rPr>
        <w:t>DSE</w:t>
      </w:r>
    </w:p>
    <w:p w:rsidR="00CF2263" w:rsidRPr="00A854CB" w:rsidRDefault="00CF2263" w:rsidP="00CF2263">
      <w:pPr>
        <w:pStyle w:val="Default"/>
        <w:rPr>
          <w:rFonts w:ascii="Times New Roman" w:hAnsi="Times New Roman" w:cs="Times New Roman"/>
          <w:b/>
          <w:color w:val="auto"/>
        </w:rPr>
      </w:pPr>
    </w:p>
    <w:p w:rsidR="00CF2263" w:rsidRPr="00A854CB" w:rsidRDefault="00CF2263" w:rsidP="00CF2263">
      <w:pPr>
        <w:pStyle w:val="Default"/>
        <w:jc w:val="center"/>
        <w:rPr>
          <w:rFonts w:ascii="Times New Roman" w:hAnsi="Times New Roman" w:cs="Times New Roman"/>
          <w:b/>
          <w:color w:val="auto"/>
        </w:rPr>
      </w:pPr>
      <w:r>
        <w:rPr>
          <w:rFonts w:ascii="Times New Roman" w:hAnsi="Times New Roman" w:cs="Times New Roman"/>
          <w:b/>
          <w:color w:val="auto"/>
        </w:rPr>
        <w:t>w.e.f  2018-19</w:t>
      </w:r>
      <w:r w:rsidRPr="00A854CB">
        <w:rPr>
          <w:rFonts w:ascii="Times New Roman" w:hAnsi="Times New Roman" w:cs="Times New Roman"/>
          <w:b/>
          <w:color w:val="auto"/>
        </w:rPr>
        <w:t xml:space="preserve"> AY</w:t>
      </w:r>
    </w:p>
    <w:p w:rsidR="00CF2263" w:rsidRPr="00A854CB" w:rsidRDefault="00CF2263" w:rsidP="00CF2263">
      <w:pPr>
        <w:spacing w:after="0"/>
        <w:jc w:val="center"/>
        <w:rPr>
          <w:rFonts w:ascii="Times New Roman" w:hAnsi="Times New Roman"/>
          <w:b/>
          <w:bCs/>
          <w:sz w:val="24"/>
          <w:szCs w:val="24"/>
        </w:rPr>
      </w:pPr>
    </w:p>
    <w:p w:rsidR="00CF2263" w:rsidRPr="00A854CB" w:rsidRDefault="00CF2263" w:rsidP="00CF2263">
      <w:pPr>
        <w:pStyle w:val="Default"/>
        <w:jc w:val="center"/>
        <w:rPr>
          <w:rFonts w:ascii="Times New Roman" w:hAnsi="Times New Roman" w:cs="Times New Roman"/>
          <w:b/>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459"/>
        <w:gridCol w:w="539"/>
        <w:gridCol w:w="360"/>
        <w:gridCol w:w="560"/>
        <w:gridCol w:w="1459"/>
        <w:gridCol w:w="231"/>
        <w:gridCol w:w="90"/>
        <w:gridCol w:w="2340"/>
        <w:gridCol w:w="360"/>
        <w:gridCol w:w="270"/>
        <w:gridCol w:w="1086"/>
        <w:gridCol w:w="62"/>
      </w:tblGrid>
      <w:tr w:rsidR="00CF2263" w:rsidRPr="00A854CB" w:rsidTr="00ED72ED">
        <w:trPr>
          <w:gridAfter w:val="1"/>
          <w:wAfter w:w="62" w:type="dxa"/>
          <w:trHeight w:val="107"/>
        </w:trPr>
        <w:tc>
          <w:tcPr>
            <w:tcW w:w="4377" w:type="dxa"/>
            <w:gridSpan w:val="5"/>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gridAfter w:val="1"/>
          <w:wAfter w:w="62" w:type="dxa"/>
          <w:trHeight w:val="109"/>
        </w:trPr>
        <w:tc>
          <w:tcPr>
            <w:tcW w:w="1459"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w:t>
            </w:r>
          </w:p>
        </w:tc>
        <w:tc>
          <w:tcPr>
            <w:tcW w:w="24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gridAfter w:val="1"/>
          <w:wAfter w:w="62" w:type="dxa"/>
          <w:trHeight w:val="109"/>
        </w:trPr>
        <w:tc>
          <w:tcPr>
            <w:tcW w:w="1998"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BM.07.301.22AT</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r w:rsidR="00CF2263" w:rsidRPr="00A854CB" w:rsidTr="00ED72ED">
        <w:trPr>
          <w:trHeight w:val="698"/>
        </w:trPr>
        <w:tc>
          <w:tcPr>
            <w:tcW w:w="8816" w:type="dxa"/>
            <w:gridSpan w:val="12"/>
          </w:tcPr>
          <w:p w:rsidR="00CF2263" w:rsidRPr="00A854CB" w:rsidRDefault="00CF2263" w:rsidP="00ED72ED">
            <w:pPr>
              <w:pStyle w:val="NoSpacing"/>
              <w:rPr>
                <w:rFonts w:ascii="Times New Roman" w:hAnsi="Times New Roman"/>
                <w:sz w:val="24"/>
                <w:szCs w:val="24"/>
              </w:rPr>
            </w:pPr>
            <w:r w:rsidRPr="00A854CB">
              <w:rPr>
                <w:rFonts w:ascii="Times New Roman" w:hAnsi="Times New Roman"/>
                <w:b/>
                <w:bCs/>
                <w:sz w:val="24"/>
                <w:szCs w:val="24"/>
              </w:rPr>
              <w:t xml:space="preserve">Course objective: </w:t>
            </w:r>
            <w:r w:rsidRPr="00A854CB">
              <w:rPr>
                <w:rFonts w:ascii="Times New Roman" w:hAnsi="Times New Roman"/>
                <w:sz w:val="24"/>
                <w:szCs w:val="24"/>
                <w:shd w:val="clear" w:color="auto" w:fill="FFFFFF"/>
              </w:rPr>
              <w:t>The course focuses on  helping in recognizing the key elements need to be addressed and reflects the need to create an integrated cross-functional focus - one that emphasizes retaining as well as winning customers</w:t>
            </w: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jc w:val="both"/>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 xml:space="preserve">Course Outcomes: </w:t>
            </w:r>
          </w:p>
        </w:tc>
      </w:tr>
      <w:tr w:rsidR="00CF2263" w:rsidRPr="00A854CB" w:rsidTr="00ED72ED">
        <w:trPr>
          <w:trHeight w:val="523"/>
        </w:trPr>
        <w:tc>
          <w:tcPr>
            <w:tcW w:w="8816" w:type="dxa"/>
            <w:gridSpan w:val="12"/>
          </w:tcPr>
          <w:p w:rsidR="00CF2263" w:rsidRPr="00A854CB" w:rsidRDefault="00CF2263" w:rsidP="00ED72ED">
            <w:pPr>
              <w:spacing w:after="0" w:line="240" w:lineRule="auto"/>
              <w:jc w:val="both"/>
              <w:rPr>
                <w:rFonts w:ascii="Times New Roman" w:hAnsi="Times New Roman"/>
                <w:sz w:val="24"/>
                <w:szCs w:val="24"/>
              </w:rPr>
            </w:pPr>
            <w:r w:rsidRPr="00A854CB">
              <w:rPr>
                <w:rFonts w:ascii="Times New Roman" w:hAnsi="Times New Roman"/>
                <w:sz w:val="24"/>
                <w:szCs w:val="24"/>
              </w:rPr>
              <w:t>On successful completion of this course, the students should have understood</w:t>
            </w:r>
          </w:p>
          <w:p w:rsidR="00CF2263" w:rsidRPr="00A854CB" w:rsidRDefault="00CF2263" w:rsidP="00CF2263">
            <w:pPr>
              <w:pStyle w:val="NoSpacing"/>
              <w:numPr>
                <w:ilvl w:val="0"/>
                <w:numId w:val="23"/>
              </w:numPr>
              <w:rPr>
                <w:rFonts w:ascii="Times New Roman" w:hAnsi="Times New Roman"/>
                <w:b/>
                <w:sz w:val="24"/>
                <w:szCs w:val="24"/>
              </w:rPr>
            </w:pPr>
            <w:r w:rsidRPr="00A854CB">
              <w:rPr>
                <w:rFonts w:ascii="Times New Roman" w:hAnsi="Times New Roman"/>
                <w:sz w:val="24"/>
                <w:szCs w:val="24"/>
              </w:rPr>
              <w:t xml:space="preserve">To be aware of the nuances of customer relationship </w:t>
            </w:r>
          </w:p>
          <w:p w:rsidR="00CF2263" w:rsidRPr="00A854CB" w:rsidRDefault="00CF2263" w:rsidP="00CF2263">
            <w:pPr>
              <w:pStyle w:val="NoSpacing"/>
              <w:numPr>
                <w:ilvl w:val="0"/>
                <w:numId w:val="23"/>
              </w:numPr>
              <w:rPr>
                <w:rFonts w:ascii="Times New Roman" w:hAnsi="Times New Roman"/>
                <w:b/>
                <w:sz w:val="24"/>
                <w:szCs w:val="24"/>
              </w:rPr>
            </w:pPr>
            <w:r w:rsidRPr="00A854CB">
              <w:rPr>
                <w:rFonts w:ascii="Times New Roman" w:hAnsi="Times New Roman"/>
                <w:sz w:val="24"/>
                <w:szCs w:val="24"/>
              </w:rPr>
              <w:t>To analyze the CRM link with the other aspects of marketing</w:t>
            </w:r>
          </w:p>
          <w:p w:rsidR="00CF2263" w:rsidRPr="00A854CB" w:rsidRDefault="00CF2263" w:rsidP="00CF2263">
            <w:pPr>
              <w:pStyle w:val="NoSpacing"/>
              <w:numPr>
                <w:ilvl w:val="0"/>
                <w:numId w:val="23"/>
              </w:numPr>
              <w:rPr>
                <w:rFonts w:ascii="Times New Roman" w:hAnsi="Times New Roman"/>
                <w:b/>
                <w:sz w:val="24"/>
                <w:szCs w:val="24"/>
              </w:rPr>
            </w:pPr>
            <w:r w:rsidRPr="00A854CB">
              <w:rPr>
                <w:rFonts w:ascii="Times New Roman" w:hAnsi="Times New Roman"/>
                <w:sz w:val="24"/>
                <w:szCs w:val="24"/>
              </w:rPr>
              <w:t>To impart the basic knowledge of the Role of CRM in increasing the sales of the company</w:t>
            </w:r>
          </w:p>
          <w:p w:rsidR="00CF2263" w:rsidRPr="00A854CB" w:rsidRDefault="00CF2263" w:rsidP="00CF2263">
            <w:pPr>
              <w:pStyle w:val="NoSpacing"/>
              <w:numPr>
                <w:ilvl w:val="0"/>
                <w:numId w:val="23"/>
              </w:numPr>
              <w:rPr>
                <w:rFonts w:ascii="Times New Roman" w:hAnsi="Times New Roman"/>
                <w:b/>
                <w:sz w:val="24"/>
                <w:szCs w:val="24"/>
              </w:rPr>
            </w:pPr>
            <w:r w:rsidRPr="00A854CB">
              <w:rPr>
                <w:rFonts w:ascii="Times New Roman" w:hAnsi="Times New Roman"/>
                <w:sz w:val="24"/>
                <w:szCs w:val="24"/>
              </w:rPr>
              <w:t>To make the students aware of the different CRM models in service industry</w:t>
            </w:r>
          </w:p>
          <w:p w:rsidR="00CF2263" w:rsidRPr="00A854CB" w:rsidRDefault="00CF2263" w:rsidP="00CF2263">
            <w:pPr>
              <w:pStyle w:val="NoSpacing"/>
              <w:numPr>
                <w:ilvl w:val="0"/>
                <w:numId w:val="23"/>
              </w:numPr>
              <w:rPr>
                <w:rFonts w:ascii="Times New Roman" w:hAnsi="Times New Roman"/>
                <w:b/>
                <w:sz w:val="24"/>
                <w:szCs w:val="24"/>
              </w:rPr>
            </w:pPr>
            <w:r w:rsidRPr="00A854CB">
              <w:rPr>
                <w:rFonts w:ascii="Times New Roman" w:hAnsi="Times New Roman"/>
                <w:sz w:val="24"/>
                <w:szCs w:val="24"/>
              </w:rPr>
              <w:t>To make the students aware and analyze the different issues in CRM</w:t>
            </w:r>
          </w:p>
        </w:tc>
      </w:tr>
    </w:tbl>
    <w:p w:rsidR="00CF2263" w:rsidRPr="00A854CB" w:rsidRDefault="00CF2263" w:rsidP="00CF2263">
      <w:pPr>
        <w:pStyle w:val="Default"/>
        <w:jc w:val="center"/>
        <w:rPr>
          <w:rFonts w:ascii="Times New Roman" w:hAnsi="Times New Roman" w:cs="Times New Roman"/>
          <w:b/>
          <w:color w:val="auto"/>
        </w:rPr>
      </w:pPr>
    </w:p>
    <w:p w:rsidR="00CF2263" w:rsidRPr="00A854CB" w:rsidRDefault="00CF2263" w:rsidP="00CF2263">
      <w:pPr>
        <w:tabs>
          <w:tab w:val="left" w:pos="7890"/>
        </w:tabs>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UNIT – I: EVOLUTION OF CUSTOMER RELATIONSHIP</w:t>
      </w:r>
      <w:r w:rsidRPr="00A854CB">
        <w:rPr>
          <w:rFonts w:ascii="Times New Roman" w:hAnsi="Times New Roman"/>
          <w:b/>
          <w:bCs/>
          <w:sz w:val="24"/>
          <w:szCs w:val="24"/>
        </w:rPr>
        <w:tab/>
        <w:t xml:space="preserve"> </w:t>
      </w:r>
    </w:p>
    <w:p w:rsidR="00CF2263" w:rsidRPr="00A854CB" w:rsidRDefault="00CF2263" w:rsidP="00CF2263">
      <w:pPr>
        <w:autoSpaceDE w:val="0"/>
        <w:autoSpaceDN w:val="0"/>
        <w:adjustRightInd w:val="0"/>
        <w:jc w:val="both"/>
        <w:rPr>
          <w:rFonts w:ascii="Times New Roman" w:hAnsi="Times New Roman"/>
          <w:sz w:val="24"/>
          <w:szCs w:val="24"/>
        </w:rPr>
      </w:pPr>
      <w:r w:rsidRPr="00A854CB">
        <w:rPr>
          <w:rFonts w:ascii="Times New Roman" w:hAnsi="Times New Roman"/>
          <w:sz w:val="24"/>
          <w:szCs w:val="24"/>
        </w:rPr>
        <w:t>CRM- Definition, Emergence of CRM Practice, Factors responsible for CRM growth, CRM process, framework of CRM, Benefits of CRM, Types of CRM, Scope of CRM, Customer Profitability, Features Trends in CRM , CRM and Cost-Benefit Analysis, CRM and Relationship Marketing.</w:t>
      </w:r>
    </w:p>
    <w:p w:rsidR="00CF2263" w:rsidRDefault="00CF2263" w:rsidP="00CF2263">
      <w:pPr>
        <w:tabs>
          <w:tab w:val="left" w:pos="8145"/>
        </w:tabs>
        <w:autoSpaceDE w:val="0"/>
        <w:autoSpaceDN w:val="0"/>
        <w:adjustRightInd w:val="0"/>
        <w:jc w:val="both"/>
        <w:rPr>
          <w:rFonts w:ascii="Times New Roman" w:hAnsi="Times New Roman"/>
          <w:b/>
          <w:bCs/>
          <w:sz w:val="24"/>
          <w:szCs w:val="24"/>
        </w:rPr>
      </w:pPr>
    </w:p>
    <w:p w:rsidR="00CF2263" w:rsidRDefault="00CF2263" w:rsidP="00CF2263">
      <w:pPr>
        <w:tabs>
          <w:tab w:val="left" w:pos="8145"/>
        </w:tabs>
        <w:autoSpaceDE w:val="0"/>
        <w:autoSpaceDN w:val="0"/>
        <w:adjustRightInd w:val="0"/>
        <w:jc w:val="both"/>
        <w:rPr>
          <w:rFonts w:ascii="Times New Roman" w:hAnsi="Times New Roman"/>
          <w:b/>
          <w:bCs/>
          <w:sz w:val="24"/>
          <w:szCs w:val="24"/>
        </w:rPr>
      </w:pPr>
    </w:p>
    <w:p w:rsidR="00CF2263" w:rsidRPr="00A854CB" w:rsidRDefault="00CF2263" w:rsidP="00CF2263">
      <w:pPr>
        <w:tabs>
          <w:tab w:val="left" w:pos="8145"/>
        </w:tabs>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UNIT – II: CRM CONCEPTS</w:t>
      </w:r>
      <w:r w:rsidRPr="00A854CB">
        <w:rPr>
          <w:rFonts w:ascii="Times New Roman" w:hAnsi="Times New Roman"/>
          <w:b/>
          <w:bCs/>
          <w:sz w:val="24"/>
          <w:szCs w:val="24"/>
        </w:rPr>
        <w:tab/>
        <w:t xml:space="preserve"> </w:t>
      </w:r>
    </w:p>
    <w:p w:rsidR="00CF2263" w:rsidRPr="00A854CB" w:rsidRDefault="00CF2263" w:rsidP="00CF2263">
      <w:pPr>
        <w:autoSpaceDE w:val="0"/>
        <w:autoSpaceDN w:val="0"/>
        <w:adjustRightInd w:val="0"/>
        <w:jc w:val="both"/>
        <w:rPr>
          <w:rFonts w:ascii="Times New Roman" w:hAnsi="Times New Roman"/>
          <w:sz w:val="24"/>
          <w:szCs w:val="24"/>
        </w:rPr>
      </w:pPr>
      <w:r w:rsidRPr="00A854CB">
        <w:rPr>
          <w:rFonts w:ascii="Times New Roman" w:hAnsi="Times New Roman"/>
          <w:sz w:val="24"/>
          <w:szCs w:val="24"/>
        </w:rPr>
        <w:t>Customer Value, Customer Expectation, Customer Satisfaction, Customer Centricity, Customer Acquisition, Customer Retention, Customer Loyalty, Customer Lifetime Value. Customer Experience Management, Customer Profitability, Enterprise Marketing Management, Customer Satisfaction Measurements, Web based Customer Support.</w:t>
      </w:r>
    </w:p>
    <w:p w:rsidR="00CF2263" w:rsidRPr="00A854CB" w:rsidRDefault="00CF2263" w:rsidP="00CF2263">
      <w:pPr>
        <w:tabs>
          <w:tab w:val="left" w:pos="8100"/>
        </w:tabs>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UNIT – III: PLANNING FOR CRM</w:t>
      </w:r>
      <w:r w:rsidRPr="00A854CB">
        <w:rPr>
          <w:rFonts w:ascii="Times New Roman" w:hAnsi="Times New Roman"/>
          <w:b/>
          <w:bCs/>
          <w:sz w:val="24"/>
          <w:szCs w:val="24"/>
        </w:rPr>
        <w:tab/>
        <w:t xml:space="preserve"> </w:t>
      </w:r>
    </w:p>
    <w:p w:rsidR="00CF2263" w:rsidRPr="00A854CB" w:rsidRDefault="00CF2263" w:rsidP="00CF2263">
      <w:pPr>
        <w:autoSpaceDE w:val="0"/>
        <w:autoSpaceDN w:val="0"/>
        <w:adjustRightInd w:val="0"/>
        <w:jc w:val="both"/>
        <w:rPr>
          <w:rFonts w:ascii="Times New Roman" w:hAnsi="Times New Roman"/>
          <w:sz w:val="24"/>
          <w:szCs w:val="24"/>
        </w:rPr>
      </w:pPr>
      <w:r w:rsidRPr="00A854CB">
        <w:rPr>
          <w:rFonts w:ascii="Times New Roman" w:hAnsi="Times New Roman"/>
          <w:sz w:val="24"/>
          <w:szCs w:val="24"/>
        </w:rPr>
        <w:t>Steps in Planning-Building Customer Centricity, Setting CRM Objectives, Defining Data Requirements, Planning Desired Outputs, Relevant issues while planning the Outputs, Elements of CRM plan, CRM Strategy: The Strategy Development Process, Customer Strategy Grid.</w:t>
      </w:r>
    </w:p>
    <w:p w:rsidR="00CF2263" w:rsidRPr="00A854CB" w:rsidRDefault="00CF2263" w:rsidP="00CF2263">
      <w:pPr>
        <w:tabs>
          <w:tab w:val="left" w:pos="8310"/>
        </w:tabs>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UNIT – IV: CRM AND MARKETING STRATEGY</w:t>
      </w:r>
      <w:r w:rsidRPr="00A854CB">
        <w:rPr>
          <w:rFonts w:ascii="Times New Roman" w:hAnsi="Times New Roman"/>
          <w:b/>
          <w:bCs/>
          <w:sz w:val="24"/>
          <w:szCs w:val="24"/>
        </w:rPr>
        <w:tab/>
        <w:t xml:space="preserve"> </w:t>
      </w:r>
    </w:p>
    <w:p w:rsidR="00CF2263" w:rsidRPr="00A854CB" w:rsidRDefault="00CF2263" w:rsidP="00CF2263">
      <w:pPr>
        <w:autoSpaceDE w:val="0"/>
        <w:autoSpaceDN w:val="0"/>
        <w:adjustRightInd w:val="0"/>
        <w:jc w:val="both"/>
        <w:rPr>
          <w:rFonts w:ascii="Times New Roman" w:hAnsi="Times New Roman"/>
          <w:sz w:val="24"/>
          <w:szCs w:val="24"/>
        </w:rPr>
      </w:pPr>
      <w:r w:rsidRPr="00A854CB">
        <w:rPr>
          <w:rFonts w:ascii="Times New Roman" w:hAnsi="Times New Roman"/>
          <w:sz w:val="24"/>
          <w:szCs w:val="24"/>
        </w:rPr>
        <w:t>CRM Marketing Initiatives, Sales Force Automation, Campaign Management, Call Centres. Practice of CRM: CRM in Consumer Markets, CRM in Services Sector, CRM in Mass Markets, CRM in Manufacturing Sector.</w:t>
      </w:r>
    </w:p>
    <w:p w:rsidR="00CF2263" w:rsidRPr="00A854CB" w:rsidRDefault="00CF2263" w:rsidP="00CF2263">
      <w:pPr>
        <w:tabs>
          <w:tab w:val="left" w:pos="8235"/>
        </w:tabs>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UNIT – V: CRM PLANNING AND IMPLEMENTATION</w:t>
      </w:r>
      <w:r w:rsidRPr="00A854CB">
        <w:rPr>
          <w:rFonts w:ascii="Times New Roman" w:hAnsi="Times New Roman"/>
          <w:b/>
          <w:bCs/>
          <w:sz w:val="24"/>
          <w:szCs w:val="24"/>
        </w:rPr>
        <w:tab/>
        <w:t xml:space="preserve"> </w:t>
      </w:r>
    </w:p>
    <w:p w:rsidR="00CF2263" w:rsidRPr="00A854CB" w:rsidRDefault="00CF2263" w:rsidP="00CF2263">
      <w:pPr>
        <w:pStyle w:val="Default"/>
        <w:jc w:val="both"/>
        <w:rPr>
          <w:rFonts w:ascii="Times New Roman" w:hAnsi="Times New Roman" w:cs="Times New Roman"/>
          <w:b/>
          <w:color w:val="auto"/>
        </w:rPr>
      </w:pPr>
      <w:r w:rsidRPr="00A854CB">
        <w:rPr>
          <w:rFonts w:ascii="Times New Roman" w:hAnsi="Times New Roman" w:cs="Times New Roman"/>
          <w:color w:val="auto"/>
        </w:rPr>
        <w:t>Issues and Problems in implementing CRM, Information Technology tools in CRM, Challenges of CRM Implementation. CRM Implementation Roadmap, Road Map (RM) Performance: Measuring CRM performance, CRM Metrics.</w:t>
      </w:r>
    </w:p>
    <w:p w:rsidR="00CF2263" w:rsidRPr="00A854CB" w:rsidRDefault="00CF2263" w:rsidP="00CF2263">
      <w:pPr>
        <w:pStyle w:val="Default"/>
        <w:jc w:val="center"/>
        <w:rPr>
          <w:rFonts w:ascii="Times New Roman" w:hAnsi="Times New Roman" w:cs="Times New Roman"/>
          <w:b/>
          <w:color w:val="auto"/>
        </w:rPr>
      </w:pPr>
    </w:p>
    <w:p w:rsidR="00CF2263" w:rsidRPr="00A854CB" w:rsidRDefault="00CF2263" w:rsidP="00CF2263">
      <w:pPr>
        <w:autoSpaceDE w:val="0"/>
        <w:autoSpaceDN w:val="0"/>
        <w:adjustRightInd w:val="0"/>
        <w:jc w:val="both"/>
        <w:rPr>
          <w:rFonts w:ascii="Times New Roman" w:hAnsi="Times New Roman"/>
          <w:b/>
          <w:bCs/>
          <w:sz w:val="24"/>
          <w:szCs w:val="24"/>
        </w:rPr>
      </w:pPr>
      <w:r w:rsidRPr="00A854CB">
        <w:rPr>
          <w:rFonts w:ascii="Times New Roman" w:hAnsi="Times New Roman"/>
          <w:b/>
          <w:bCs/>
          <w:sz w:val="24"/>
          <w:szCs w:val="24"/>
        </w:rPr>
        <w:t>Text Books:</w:t>
      </w:r>
    </w:p>
    <w:p w:rsidR="00CF2263" w:rsidRPr="00A854CB" w:rsidRDefault="00CF2263" w:rsidP="00CF2263">
      <w:pPr>
        <w:pStyle w:val="ListParagraph"/>
        <w:numPr>
          <w:ilvl w:val="0"/>
          <w:numId w:val="9"/>
        </w:numPr>
        <w:shd w:val="clear" w:color="auto" w:fill="FFFFFF"/>
        <w:ind w:left="360"/>
        <w:outlineLvl w:val="0"/>
        <w:rPr>
          <w:rFonts w:ascii="Times New Roman" w:hAnsi="Times New Roman"/>
          <w:bCs/>
          <w:kern w:val="36"/>
          <w:sz w:val="24"/>
          <w:szCs w:val="24"/>
        </w:rPr>
      </w:pPr>
      <w:r w:rsidRPr="00A854CB">
        <w:rPr>
          <w:rFonts w:ascii="Times New Roman" w:hAnsi="Times New Roman"/>
          <w:sz w:val="24"/>
          <w:szCs w:val="24"/>
        </w:rPr>
        <w:t>Francis Buttle, Stan Maklan</w:t>
      </w:r>
      <w:r w:rsidRPr="00A854CB">
        <w:rPr>
          <w:rFonts w:ascii="Times New Roman" w:hAnsi="Times New Roman"/>
          <w:bCs/>
          <w:kern w:val="36"/>
          <w:sz w:val="24"/>
          <w:szCs w:val="24"/>
        </w:rPr>
        <w:t>, Customer Relationship Management: Concepts and Technologies, 3</w:t>
      </w:r>
      <w:r w:rsidRPr="00A854CB">
        <w:rPr>
          <w:rFonts w:ascii="Times New Roman" w:hAnsi="Times New Roman"/>
          <w:bCs/>
          <w:kern w:val="36"/>
          <w:sz w:val="24"/>
          <w:szCs w:val="24"/>
          <w:vertAlign w:val="superscript"/>
        </w:rPr>
        <w:t>rd</w:t>
      </w:r>
      <w:r w:rsidRPr="00A854CB">
        <w:rPr>
          <w:rFonts w:ascii="Times New Roman" w:hAnsi="Times New Roman"/>
          <w:bCs/>
          <w:kern w:val="36"/>
          <w:sz w:val="24"/>
          <w:szCs w:val="24"/>
        </w:rPr>
        <w:t xml:space="preserve"> edition, Routledge Publishers, 2015</w:t>
      </w:r>
    </w:p>
    <w:p w:rsidR="00CF2263" w:rsidRPr="00A854CB" w:rsidRDefault="00CF2263" w:rsidP="00CF2263">
      <w:pPr>
        <w:pStyle w:val="ListParagraph"/>
        <w:numPr>
          <w:ilvl w:val="0"/>
          <w:numId w:val="9"/>
        </w:numPr>
        <w:shd w:val="clear" w:color="auto" w:fill="FFFFFF"/>
        <w:ind w:left="360"/>
        <w:outlineLvl w:val="0"/>
        <w:rPr>
          <w:rFonts w:ascii="Times New Roman" w:hAnsi="Times New Roman"/>
          <w:bCs/>
          <w:kern w:val="36"/>
          <w:sz w:val="24"/>
          <w:szCs w:val="24"/>
        </w:rPr>
      </w:pPr>
      <w:r w:rsidRPr="00A854CB">
        <w:rPr>
          <w:rStyle w:val="Strong"/>
          <w:rFonts w:ascii="Times New Roman" w:hAnsi="Times New Roman"/>
          <w:sz w:val="24"/>
          <w:szCs w:val="24"/>
        </w:rPr>
        <w:t>Kumar</w:t>
      </w:r>
      <w:r w:rsidRPr="00A854CB">
        <w:rPr>
          <w:rFonts w:ascii="Times New Roman" w:hAnsi="Times New Roman"/>
          <w:sz w:val="24"/>
          <w:szCs w:val="24"/>
        </w:rPr>
        <w:t>, V.,</w:t>
      </w:r>
      <w:r w:rsidRPr="00A854CB">
        <w:rPr>
          <w:rStyle w:val="apple-converted-space"/>
          <w:rFonts w:ascii="Times New Roman" w:hAnsi="Times New Roman"/>
          <w:sz w:val="24"/>
          <w:szCs w:val="24"/>
        </w:rPr>
        <w:t> </w:t>
      </w:r>
      <w:r w:rsidRPr="00A854CB">
        <w:rPr>
          <w:rStyle w:val="Strong"/>
          <w:rFonts w:ascii="Times New Roman" w:hAnsi="Times New Roman"/>
          <w:sz w:val="24"/>
          <w:szCs w:val="24"/>
        </w:rPr>
        <w:t>Reinartz</w:t>
      </w:r>
      <w:r w:rsidRPr="00A854CB">
        <w:rPr>
          <w:rFonts w:ascii="Times New Roman" w:hAnsi="Times New Roman"/>
          <w:sz w:val="24"/>
          <w:szCs w:val="24"/>
        </w:rPr>
        <w:t>, Werner</w:t>
      </w:r>
      <w:r w:rsidRPr="00A854CB">
        <w:rPr>
          <w:rFonts w:ascii="Times New Roman" w:hAnsi="Times New Roman"/>
          <w:spacing w:val="5"/>
          <w:sz w:val="24"/>
          <w:szCs w:val="24"/>
        </w:rPr>
        <w:t xml:space="preserve"> Customer Relationship Management </w:t>
      </w:r>
      <w:r w:rsidRPr="00A854CB">
        <w:rPr>
          <w:rFonts w:ascii="Times New Roman" w:hAnsi="Times New Roman"/>
          <w:sz w:val="24"/>
          <w:szCs w:val="24"/>
        </w:rPr>
        <w:t>Concept, Strategy and Tools, 1</w:t>
      </w:r>
      <w:r w:rsidRPr="00A854CB">
        <w:rPr>
          <w:rFonts w:ascii="Times New Roman" w:hAnsi="Times New Roman"/>
          <w:sz w:val="24"/>
          <w:szCs w:val="24"/>
          <w:vertAlign w:val="superscript"/>
        </w:rPr>
        <w:t>st</w:t>
      </w:r>
      <w:r w:rsidRPr="00A854CB">
        <w:rPr>
          <w:rFonts w:ascii="Times New Roman" w:hAnsi="Times New Roman"/>
          <w:sz w:val="24"/>
          <w:szCs w:val="24"/>
        </w:rPr>
        <w:t xml:space="preserve"> edition, Springer Texts, 2014</w:t>
      </w:r>
    </w:p>
    <w:p w:rsidR="00CF2263" w:rsidRPr="00A854CB" w:rsidRDefault="00CF2263" w:rsidP="00CF2263">
      <w:pPr>
        <w:jc w:val="both"/>
        <w:rPr>
          <w:rFonts w:ascii="Times New Roman" w:hAnsi="Times New Roman"/>
          <w:b/>
          <w:bCs/>
          <w:sz w:val="24"/>
          <w:szCs w:val="24"/>
        </w:rPr>
      </w:pPr>
      <w:r w:rsidRPr="00A854CB">
        <w:rPr>
          <w:rFonts w:ascii="Times New Roman" w:hAnsi="Times New Roman"/>
          <w:b/>
          <w:bCs/>
          <w:sz w:val="24"/>
          <w:szCs w:val="24"/>
        </w:rPr>
        <w:t>Reference Books :</w:t>
      </w:r>
    </w:p>
    <w:p w:rsidR="00CF2263" w:rsidRPr="00A854CB" w:rsidRDefault="00CF2263" w:rsidP="00CF2263">
      <w:pPr>
        <w:pStyle w:val="ListParagraph"/>
        <w:numPr>
          <w:ilvl w:val="0"/>
          <w:numId w:val="10"/>
        </w:numPr>
        <w:autoSpaceDE w:val="0"/>
        <w:autoSpaceDN w:val="0"/>
        <w:adjustRightInd w:val="0"/>
        <w:ind w:left="360"/>
        <w:jc w:val="both"/>
        <w:rPr>
          <w:rFonts w:ascii="Times New Roman" w:hAnsi="Times New Roman"/>
          <w:sz w:val="24"/>
          <w:szCs w:val="24"/>
        </w:rPr>
      </w:pPr>
      <w:r w:rsidRPr="00A854CB">
        <w:rPr>
          <w:rFonts w:ascii="Times New Roman" w:hAnsi="Times New Roman"/>
          <w:sz w:val="24"/>
          <w:szCs w:val="24"/>
        </w:rPr>
        <w:t>Jagdish N.Sheth, Atul Parvatiyar&amp;G.Shainesh, “Customer Relationship Management”,“Emerging Concepts, Tools and Application”, 2010, TMH.</w:t>
      </w:r>
    </w:p>
    <w:p w:rsidR="00CF2263" w:rsidRPr="00A854CB" w:rsidRDefault="00CF2263" w:rsidP="00CF2263">
      <w:pPr>
        <w:pStyle w:val="ListParagraph"/>
        <w:numPr>
          <w:ilvl w:val="0"/>
          <w:numId w:val="10"/>
        </w:numPr>
        <w:autoSpaceDE w:val="0"/>
        <w:autoSpaceDN w:val="0"/>
        <w:adjustRightInd w:val="0"/>
        <w:ind w:left="360"/>
        <w:jc w:val="both"/>
        <w:rPr>
          <w:rFonts w:ascii="Times New Roman" w:hAnsi="Times New Roman"/>
          <w:sz w:val="24"/>
          <w:szCs w:val="24"/>
        </w:rPr>
      </w:pPr>
      <w:r w:rsidRPr="00A854CB">
        <w:rPr>
          <w:rFonts w:ascii="Times New Roman" w:hAnsi="Times New Roman"/>
          <w:sz w:val="24"/>
          <w:szCs w:val="24"/>
        </w:rPr>
        <w:t>DilipSoman&amp; Sara N-Marandi,” Managing Customer Value” 1st edition, 2014,Cambridge.</w:t>
      </w:r>
    </w:p>
    <w:p w:rsidR="00CF2263" w:rsidRPr="00A854CB" w:rsidRDefault="00CF2263" w:rsidP="00CF2263">
      <w:pPr>
        <w:pStyle w:val="ListParagraph"/>
        <w:numPr>
          <w:ilvl w:val="0"/>
          <w:numId w:val="10"/>
        </w:numPr>
        <w:autoSpaceDE w:val="0"/>
        <w:autoSpaceDN w:val="0"/>
        <w:adjustRightInd w:val="0"/>
        <w:ind w:left="360"/>
        <w:jc w:val="both"/>
        <w:rPr>
          <w:rFonts w:ascii="Times New Roman" w:hAnsi="Times New Roman"/>
          <w:sz w:val="24"/>
          <w:szCs w:val="24"/>
        </w:rPr>
      </w:pPr>
      <w:r w:rsidRPr="00A854CB">
        <w:rPr>
          <w:rFonts w:ascii="Times New Roman" w:hAnsi="Times New Roman"/>
          <w:sz w:val="24"/>
          <w:szCs w:val="24"/>
        </w:rPr>
        <w:t>Alok Kumar Rai, “Customer Relationship Management: Concepts and Cases”, 2008, PHI.</w:t>
      </w:r>
    </w:p>
    <w:p w:rsidR="00CF2263" w:rsidRPr="00A854CB" w:rsidRDefault="00CF2263" w:rsidP="00CF2263">
      <w:pPr>
        <w:pStyle w:val="ListParagraph"/>
        <w:numPr>
          <w:ilvl w:val="0"/>
          <w:numId w:val="10"/>
        </w:numPr>
        <w:autoSpaceDE w:val="0"/>
        <w:autoSpaceDN w:val="0"/>
        <w:adjustRightInd w:val="0"/>
        <w:ind w:left="360"/>
        <w:jc w:val="both"/>
        <w:rPr>
          <w:rFonts w:ascii="Times New Roman" w:hAnsi="Times New Roman"/>
          <w:sz w:val="24"/>
          <w:szCs w:val="24"/>
        </w:rPr>
      </w:pPr>
      <w:r w:rsidRPr="00A854CB">
        <w:rPr>
          <w:rFonts w:ascii="Times New Roman" w:hAnsi="Times New Roman"/>
          <w:sz w:val="24"/>
          <w:szCs w:val="24"/>
        </w:rPr>
        <w:t>Ken Burnett, the Handbook of Key “Customer Relationship Management”, 2010, PearsonEducation.</w:t>
      </w:r>
    </w:p>
    <w:p w:rsidR="00CF2263" w:rsidRPr="00A854CB" w:rsidRDefault="00CF2263" w:rsidP="00CF2263">
      <w:pPr>
        <w:pStyle w:val="ListParagraph"/>
        <w:numPr>
          <w:ilvl w:val="0"/>
          <w:numId w:val="10"/>
        </w:numPr>
        <w:autoSpaceDE w:val="0"/>
        <w:autoSpaceDN w:val="0"/>
        <w:adjustRightInd w:val="0"/>
        <w:ind w:left="360"/>
        <w:jc w:val="both"/>
        <w:rPr>
          <w:rFonts w:ascii="Times New Roman" w:hAnsi="Times New Roman"/>
          <w:sz w:val="24"/>
          <w:szCs w:val="24"/>
        </w:rPr>
      </w:pPr>
      <w:r w:rsidRPr="00A854CB">
        <w:rPr>
          <w:rFonts w:ascii="Times New Roman" w:hAnsi="Times New Roman"/>
          <w:sz w:val="24"/>
          <w:szCs w:val="24"/>
        </w:rPr>
        <w:t>MukeshChaturvedi, AbinavChaturvedi, “Customer Relationship Management- An Indian Perspective”, 2010 Excel Books, 2nd edition</w:t>
      </w:r>
    </w:p>
    <w:p w:rsidR="00CF2263" w:rsidRPr="00A854CB" w:rsidRDefault="00CF2263" w:rsidP="00CF2263">
      <w:pPr>
        <w:pStyle w:val="Default"/>
        <w:jc w:val="center"/>
        <w:rPr>
          <w:rFonts w:ascii="Times New Roman" w:hAnsi="Times New Roman" w:cs="Times New Roman"/>
          <w:b/>
          <w:color w:val="auto"/>
        </w:rPr>
      </w:pPr>
    </w:p>
    <w:p w:rsidR="00CF2263" w:rsidRPr="00A854CB" w:rsidRDefault="00CF2263" w:rsidP="00CF2263">
      <w:pPr>
        <w:pStyle w:val="Default"/>
        <w:rPr>
          <w:rFonts w:ascii="Times New Roman" w:hAnsi="Times New Roman" w:cs="Times New Roman"/>
          <w:b/>
          <w:color w:val="auto"/>
        </w:rPr>
      </w:pPr>
    </w:p>
    <w:p w:rsidR="00CF2263" w:rsidRDefault="00CF2263" w:rsidP="00CF2263">
      <w:pPr>
        <w:pStyle w:val="Default"/>
        <w:rPr>
          <w:rFonts w:ascii="Times New Roman" w:hAnsi="Times New Roman" w:cs="Times New Roman"/>
          <w:b/>
          <w:color w:val="auto"/>
        </w:rPr>
      </w:pPr>
    </w:p>
    <w:p w:rsidR="00CF2263" w:rsidRPr="00A854CB" w:rsidRDefault="00CF2263" w:rsidP="00CF2263">
      <w:pPr>
        <w:pStyle w:val="Default"/>
        <w:rPr>
          <w:rFonts w:ascii="Times New Roman" w:hAnsi="Times New Roman" w:cs="Times New Roman"/>
          <w:b/>
          <w:color w:val="auto"/>
        </w:rPr>
      </w:pPr>
    </w:p>
    <w:p w:rsidR="00CF2263" w:rsidRPr="00A854CB" w:rsidRDefault="00CF2263" w:rsidP="00CF2263">
      <w:pPr>
        <w:pStyle w:val="Default"/>
        <w:rPr>
          <w:rFonts w:ascii="Times New Roman" w:hAnsi="Times New Roman" w:cs="Times New Roman"/>
          <w:b/>
          <w:color w:val="auto"/>
        </w:rPr>
      </w:pPr>
    </w:p>
    <w:p w:rsidR="00CF2263" w:rsidRPr="00A854CB" w:rsidRDefault="00CF2263" w:rsidP="00CF2263">
      <w:pPr>
        <w:pStyle w:val="Default"/>
        <w:jc w:val="center"/>
        <w:rPr>
          <w:rFonts w:ascii="Times New Roman" w:hAnsi="Times New Roman" w:cs="Times New Roman"/>
          <w:b/>
          <w:color w:val="auto"/>
          <w:u w:val="single"/>
        </w:rPr>
      </w:pPr>
      <w:r w:rsidRPr="00A854CB">
        <w:rPr>
          <w:rFonts w:ascii="Times New Roman" w:hAnsi="Times New Roman" w:cs="Times New Roman"/>
          <w:b/>
          <w:color w:val="auto"/>
          <w:u w:val="single"/>
        </w:rPr>
        <w:t>SEMESTER VI</w:t>
      </w:r>
    </w:p>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bCs/>
          <w:sz w:val="24"/>
          <w:szCs w:val="24"/>
        </w:rPr>
        <w:t>BBA,BBA IT,BBA BA</w:t>
      </w:r>
    </w:p>
    <w:p w:rsidR="00CF2263" w:rsidRPr="00A854CB" w:rsidRDefault="00CF2263" w:rsidP="00CF2263">
      <w:pPr>
        <w:pStyle w:val="Default"/>
        <w:jc w:val="center"/>
        <w:rPr>
          <w:rFonts w:ascii="Times New Roman" w:hAnsi="Times New Roman" w:cs="Times New Roman"/>
          <w:b/>
          <w:color w:val="auto"/>
          <w:u w:val="single"/>
        </w:rPr>
      </w:pPr>
      <w:r w:rsidRPr="00A854CB">
        <w:rPr>
          <w:rFonts w:ascii="Times New Roman" w:hAnsi="Times New Roman" w:cs="Times New Roman"/>
          <w:b/>
          <w:color w:val="auto"/>
          <w:u w:val="single"/>
        </w:rPr>
        <w:t>CONSUMER BEHAVIOUR</w:t>
      </w:r>
    </w:p>
    <w:p w:rsidR="00CF2263" w:rsidRPr="00A854CB" w:rsidRDefault="00CF2263" w:rsidP="00CF2263">
      <w:pPr>
        <w:pStyle w:val="Default"/>
        <w:jc w:val="center"/>
        <w:rPr>
          <w:rFonts w:ascii="Times New Roman" w:hAnsi="Times New Roman" w:cs="Times New Roman"/>
          <w:b/>
          <w:color w:val="auto"/>
          <w:u w:val="single"/>
        </w:rPr>
      </w:pPr>
      <w:r w:rsidRPr="00A854CB">
        <w:rPr>
          <w:rFonts w:ascii="Times New Roman" w:hAnsi="Times New Roman" w:cs="Times New Roman"/>
          <w:b/>
          <w:color w:val="auto"/>
          <w:u w:val="single"/>
        </w:rPr>
        <w:t>DSE</w:t>
      </w:r>
    </w:p>
    <w:p w:rsidR="00CF2263" w:rsidRPr="00A854CB" w:rsidRDefault="00CF2263" w:rsidP="00CF2263">
      <w:pPr>
        <w:pStyle w:val="Default"/>
        <w:jc w:val="center"/>
        <w:rPr>
          <w:rFonts w:ascii="Times New Roman" w:hAnsi="Times New Roman" w:cs="Times New Roman"/>
          <w:b/>
          <w:color w:val="auto"/>
          <w:u w:val="single"/>
        </w:rPr>
      </w:pPr>
      <w:r w:rsidRPr="00A854CB">
        <w:rPr>
          <w:rFonts w:ascii="Times New Roman" w:hAnsi="Times New Roman" w:cs="Times New Roman"/>
          <w:b/>
          <w:color w:val="auto"/>
          <w:u w:val="single"/>
        </w:rPr>
        <w:t>w.e.f 2019-20 AY</w:t>
      </w:r>
    </w:p>
    <w:p w:rsidR="00CF2263" w:rsidRPr="00A854CB" w:rsidRDefault="00CF2263" w:rsidP="00CF2263">
      <w:pPr>
        <w:pStyle w:val="Default"/>
        <w:jc w:val="center"/>
        <w:rPr>
          <w:rFonts w:ascii="Times New Roman" w:hAnsi="Times New Roman" w:cs="Times New Roman"/>
          <w:b/>
          <w:color w:val="auto"/>
          <w:u w:val="single"/>
        </w:rPr>
      </w:pPr>
    </w:p>
    <w:tbl>
      <w:tblPr>
        <w:tblW w:w="0" w:type="auto"/>
        <w:tblBorders>
          <w:top w:val="nil"/>
          <w:left w:val="nil"/>
          <w:bottom w:val="nil"/>
          <w:right w:val="nil"/>
        </w:tblBorders>
        <w:tblLayout w:type="fixed"/>
        <w:tblLook w:val="0000" w:firstRow="0" w:lastRow="0" w:firstColumn="0" w:lastColumn="0" w:noHBand="0" w:noVBand="0"/>
      </w:tblPr>
      <w:tblGrid>
        <w:gridCol w:w="1459"/>
        <w:gridCol w:w="539"/>
        <w:gridCol w:w="360"/>
        <w:gridCol w:w="560"/>
        <w:gridCol w:w="1459"/>
        <w:gridCol w:w="231"/>
        <w:gridCol w:w="90"/>
        <w:gridCol w:w="2340"/>
        <w:gridCol w:w="360"/>
        <w:gridCol w:w="270"/>
        <w:gridCol w:w="1086"/>
      </w:tblGrid>
      <w:tr w:rsidR="00CF2263" w:rsidRPr="00A854CB" w:rsidTr="00ED72ED">
        <w:trPr>
          <w:trHeight w:val="107"/>
        </w:trPr>
        <w:tc>
          <w:tcPr>
            <w:tcW w:w="4377" w:type="dxa"/>
            <w:gridSpan w:val="5"/>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trHeight w:val="109"/>
        </w:trPr>
        <w:tc>
          <w:tcPr>
            <w:tcW w:w="1459"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w:t>
            </w:r>
          </w:p>
        </w:tc>
        <w:tc>
          <w:tcPr>
            <w:tcW w:w="24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trHeight w:val="109"/>
        </w:trPr>
        <w:tc>
          <w:tcPr>
            <w:tcW w:w="1998"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BM.07.301.22BT</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bl>
    <w:p w:rsidR="00CF2263" w:rsidRPr="00A854CB" w:rsidRDefault="00CF2263" w:rsidP="00CF2263">
      <w:pPr>
        <w:pStyle w:val="Default"/>
        <w:jc w:val="center"/>
        <w:rPr>
          <w:rFonts w:ascii="Times New Roman" w:hAnsi="Times New Roman" w:cs="Times New Roman"/>
          <w:b/>
          <w:color w:val="auto"/>
          <w:u w:val="single"/>
        </w:rPr>
      </w:pPr>
    </w:p>
    <w:p w:rsidR="00CF2263" w:rsidRPr="00A854CB" w:rsidRDefault="00CF2263" w:rsidP="00CF2263">
      <w:pPr>
        <w:pStyle w:val="Default"/>
        <w:jc w:val="center"/>
        <w:rPr>
          <w:rFonts w:ascii="Times New Roman" w:hAnsi="Times New Roman" w:cs="Times New Roman"/>
          <w:b/>
          <w:color w:val="auto"/>
        </w:rPr>
      </w:pP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b/>
          <w:sz w:val="24"/>
          <w:szCs w:val="24"/>
          <w:u w:val="single"/>
        </w:rPr>
        <w:t>Course objective</w:t>
      </w:r>
      <w:r w:rsidRPr="00A854CB">
        <w:rPr>
          <w:rFonts w:ascii="Times New Roman" w:hAnsi="Times New Roman"/>
          <w:b/>
          <w:sz w:val="24"/>
          <w:szCs w:val="24"/>
        </w:rPr>
        <w:t>:</w:t>
      </w:r>
      <w:r w:rsidRPr="00A854CB">
        <w:rPr>
          <w:rFonts w:ascii="Times New Roman" w:hAnsi="Times New Roman"/>
          <w:sz w:val="24"/>
          <w:szCs w:val="24"/>
        </w:rPr>
        <w:t xml:space="preserve"> To develop an understanding of underlying concepts and issues in Consumer behavior in marketing. </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b/>
          <w:sz w:val="24"/>
          <w:szCs w:val="24"/>
          <w:u w:val="single"/>
        </w:rPr>
        <w:t>Course Outcomes</w:t>
      </w:r>
      <w:r w:rsidRPr="00A854CB">
        <w:rPr>
          <w:rFonts w:ascii="Times New Roman" w:hAnsi="Times New Roman"/>
          <w:sz w:val="24"/>
          <w:szCs w:val="24"/>
        </w:rPr>
        <w:t>:-</w:t>
      </w:r>
    </w:p>
    <w:p w:rsidR="00CF2263" w:rsidRPr="00A854CB" w:rsidRDefault="00CF2263" w:rsidP="00CF2263">
      <w:pPr>
        <w:numPr>
          <w:ilvl w:val="0"/>
          <w:numId w:val="12"/>
        </w:numPr>
        <w:spacing w:after="0" w:line="240" w:lineRule="auto"/>
        <w:jc w:val="both"/>
        <w:rPr>
          <w:rFonts w:ascii="Times New Roman" w:hAnsi="Times New Roman"/>
          <w:sz w:val="24"/>
          <w:szCs w:val="24"/>
        </w:rPr>
      </w:pPr>
      <w:r w:rsidRPr="00A854CB">
        <w:rPr>
          <w:rFonts w:ascii="Times New Roman" w:hAnsi="Times New Roman"/>
          <w:sz w:val="24"/>
          <w:szCs w:val="24"/>
        </w:rPr>
        <w:t>To be aware of the factors affecting consumer behavior</w:t>
      </w:r>
    </w:p>
    <w:p w:rsidR="00CF2263" w:rsidRPr="00A854CB" w:rsidRDefault="00CF2263" w:rsidP="00CF2263">
      <w:pPr>
        <w:numPr>
          <w:ilvl w:val="0"/>
          <w:numId w:val="12"/>
        </w:numPr>
        <w:spacing w:after="0" w:line="240" w:lineRule="auto"/>
        <w:jc w:val="both"/>
        <w:rPr>
          <w:rFonts w:ascii="Times New Roman" w:hAnsi="Times New Roman"/>
          <w:sz w:val="24"/>
          <w:szCs w:val="24"/>
        </w:rPr>
      </w:pPr>
      <w:r w:rsidRPr="00A854CB">
        <w:rPr>
          <w:rFonts w:ascii="Times New Roman" w:hAnsi="Times New Roman"/>
          <w:sz w:val="24"/>
          <w:szCs w:val="24"/>
        </w:rPr>
        <w:t>To design the business models which explains the Students  the process which helps thecustomers buy product and services.</w:t>
      </w:r>
    </w:p>
    <w:p w:rsidR="00CF2263" w:rsidRPr="00A854CB" w:rsidRDefault="00CF2263" w:rsidP="00CF2263">
      <w:pPr>
        <w:numPr>
          <w:ilvl w:val="0"/>
          <w:numId w:val="12"/>
        </w:numPr>
        <w:spacing w:after="0" w:line="240" w:lineRule="auto"/>
        <w:jc w:val="both"/>
        <w:rPr>
          <w:rFonts w:ascii="Times New Roman" w:hAnsi="Times New Roman"/>
          <w:sz w:val="24"/>
          <w:szCs w:val="24"/>
        </w:rPr>
      </w:pPr>
      <w:r w:rsidRPr="00A854CB">
        <w:rPr>
          <w:rFonts w:ascii="Times New Roman" w:hAnsi="Times New Roman"/>
          <w:sz w:val="24"/>
          <w:szCs w:val="24"/>
        </w:rPr>
        <w:t>To analyze the consumer decision process</w:t>
      </w:r>
    </w:p>
    <w:p w:rsidR="00CF2263" w:rsidRPr="00A854CB" w:rsidRDefault="00CF2263" w:rsidP="00CF2263">
      <w:pPr>
        <w:numPr>
          <w:ilvl w:val="0"/>
          <w:numId w:val="12"/>
        </w:numPr>
        <w:spacing w:after="0" w:line="240" w:lineRule="auto"/>
        <w:jc w:val="both"/>
        <w:rPr>
          <w:rFonts w:ascii="Times New Roman" w:hAnsi="Times New Roman"/>
          <w:sz w:val="24"/>
          <w:szCs w:val="24"/>
        </w:rPr>
      </w:pPr>
      <w:r w:rsidRPr="00A854CB">
        <w:rPr>
          <w:rFonts w:ascii="Times New Roman" w:hAnsi="Times New Roman"/>
          <w:sz w:val="24"/>
          <w:szCs w:val="24"/>
        </w:rPr>
        <w:t>To know the consumer segmentation and its examples</w:t>
      </w:r>
    </w:p>
    <w:p w:rsidR="00CF2263" w:rsidRPr="00A854CB" w:rsidRDefault="00CF2263" w:rsidP="00CF2263">
      <w:pPr>
        <w:numPr>
          <w:ilvl w:val="0"/>
          <w:numId w:val="12"/>
        </w:numPr>
        <w:spacing w:after="0" w:line="240" w:lineRule="auto"/>
        <w:jc w:val="both"/>
        <w:rPr>
          <w:rFonts w:ascii="Times New Roman" w:hAnsi="Times New Roman"/>
          <w:sz w:val="24"/>
          <w:szCs w:val="24"/>
        </w:rPr>
      </w:pPr>
      <w:r w:rsidRPr="00A854CB">
        <w:rPr>
          <w:rFonts w:ascii="Times New Roman" w:hAnsi="Times New Roman"/>
          <w:sz w:val="24"/>
          <w:szCs w:val="24"/>
        </w:rPr>
        <w:t xml:space="preserve">To impart the basic knowledge of consumer protection rights </w:t>
      </w: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UNIT – I: INTRODUCTION TO CONSUMER BEHAVIOUR</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Definition | Nature | Scope | Consumer Behaviour’s Applications in Marketing | Consumer research process –Defining Research Objectives, Collecting &amp; Evaluating Secondary Data, Primary Research Design, Collecting Primary Data, Analyzing Data &amp; Report Preparation. </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UNIT – II:</w:t>
      </w:r>
      <w:r w:rsidRPr="00A854CB">
        <w:rPr>
          <w:rFonts w:ascii="Times New Roman" w:hAnsi="Times New Roman"/>
          <w:b/>
          <w:bCs/>
          <w:sz w:val="24"/>
          <w:szCs w:val="24"/>
        </w:rPr>
        <w:t>FACTORS AFFECTING CONSUMER BEHAVIOUR</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Factors influencing Consumer Behaviour– ExternalInfluences – Culture, Sub Culture, Social Class, Reference Groups, Family | Internal Influences– Needs &amp; Motivations, Perception, Personality, Lifestyle, Values, Learning, Memory, Beliefs &amp; Attitudes.</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UNIT – III:</w:t>
      </w:r>
      <w:r w:rsidRPr="00A854CB">
        <w:rPr>
          <w:rFonts w:ascii="Times New Roman" w:hAnsi="Times New Roman"/>
          <w:b/>
          <w:bCs/>
          <w:sz w:val="24"/>
          <w:szCs w:val="24"/>
        </w:rPr>
        <w:t>CONSUMER BEHAVIOUR AND DECISION-MAKING</w:t>
      </w:r>
      <w:r>
        <w:rPr>
          <w:rFonts w:ascii="Times New Roman" w:hAnsi="Times New Roman"/>
          <w:b/>
          <w:bCs/>
          <w:sz w:val="24"/>
          <w:szCs w:val="24"/>
        </w:rPr>
        <w:t xml:space="preserve"> </w:t>
      </w:r>
      <w:r w:rsidRPr="00A854CB">
        <w:rPr>
          <w:rFonts w:ascii="Times New Roman" w:hAnsi="Times New Roman"/>
          <w:b/>
          <w:bCs/>
          <w:sz w:val="24"/>
          <w:szCs w:val="24"/>
        </w:rPr>
        <w:t>MODELS</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Types of consumer decisions |Consumer Decision Making Process - Problem Recognition - Information Search - Alternative Evaluation –Purchase Selection – Post purchase Evaluation.</w:t>
      </w:r>
    </w:p>
    <w:p w:rsidR="00CF2263" w:rsidRPr="00A854CB" w:rsidRDefault="00CF2263" w:rsidP="00CF2263">
      <w:pPr>
        <w:spacing w:after="0" w:line="240" w:lineRule="auto"/>
        <w:jc w:val="both"/>
        <w:rPr>
          <w:rFonts w:ascii="Times New Roman" w:hAnsi="Times New Roman"/>
          <w:sz w:val="24"/>
          <w:szCs w:val="24"/>
        </w:rPr>
      </w:pPr>
    </w:p>
    <w:p w:rsidR="00CF2263" w:rsidRDefault="00CF2263" w:rsidP="00CF2263">
      <w:pPr>
        <w:spacing w:after="0" w:line="240" w:lineRule="auto"/>
        <w:jc w:val="both"/>
        <w:rPr>
          <w:rFonts w:ascii="Times New Roman" w:hAnsi="Times New Roman"/>
          <w:b/>
          <w:sz w:val="24"/>
          <w:szCs w:val="24"/>
        </w:rPr>
      </w:pPr>
    </w:p>
    <w:p w:rsidR="00CF2263" w:rsidRDefault="00CF2263" w:rsidP="00CF2263">
      <w:pPr>
        <w:spacing w:after="0" w:line="240" w:lineRule="auto"/>
        <w:jc w:val="both"/>
        <w:rPr>
          <w:rFonts w:ascii="Times New Roman" w:hAnsi="Times New Roman"/>
          <w:b/>
          <w:sz w:val="24"/>
          <w:szCs w:val="24"/>
        </w:rPr>
      </w:pPr>
    </w:p>
    <w:p w:rsidR="00CF2263" w:rsidRDefault="00CF2263" w:rsidP="00CF2263">
      <w:pPr>
        <w:spacing w:after="0" w:line="240" w:lineRule="auto"/>
        <w:jc w:val="both"/>
        <w:rPr>
          <w:rFonts w:ascii="Times New Roman" w:hAnsi="Times New Roman"/>
          <w:b/>
          <w:sz w:val="24"/>
          <w:szCs w:val="24"/>
        </w:rPr>
      </w:pPr>
    </w:p>
    <w:p w:rsidR="00CF2263"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UNIT – IV: CONSUMER MOTIVATION &amp; PERSONALITY</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Consumer Motivation– Needs, Goals, Motive arousal, Maslow’s Hierarchy of Needs, Freud’s Theory of Motivation | Consumer Personality – Self-concept theory, Psychoanalytic Theory, Neo-Freudian Theory, Trait Theory.</w:t>
      </w:r>
    </w:p>
    <w:p w:rsidR="00CF2263" w:rsidRPr="00A854CB" w:rsidRDefault="00CF2263" w:rsidP="00CF2263">
      <w:pPr>
        <w:spacing w:after="0" w:line="240" w:lineRule="auto"/>
        <w:jc w:val="both"/>
        <w:rPr>
          <w:rFonts w:ascii="Times New Roman" w:hAnsi="Times New Roman"/>
          <w:b/>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UNIT – V: MARKETING COMMUNICATIONS, DECISION MAKING MODELS, CONSUMER RIGHTS</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Marketing Communication Process| Types of Communication systems – Interpersonal, Impersonal, Persuasive Communication | Consumer Decision Making Models – Black Box Model - Economic model - Howard &amp; Sheth model | Consumer Protection Act 1986 | rights of consumers.</w:t>
      </w:r>
    </w:p>
    <w:p w:rsidR="00CF2263" w:rsidRPr="00A854CB" w:rsidRDefault="00CF2263" w:rsidP="00CF2263">
      <w:pPr>
        <w:spacing w:after="0" w:line="240" w:lineRule="auto"/>
        <w:jc w:val="both"/>
        <w:rPr>
          <w:rFonts w:ascii="Times New Roman" w:hAnsi="Times New Roman"/>
          <w:b/>
          <w:bCs/>
          <w:sz w:val="24"/>
          <w:szCs w:val="24"/>
        </w:rPr>
      </w:pPr>
    </w:p>
    <w:p w:rsidR="00CF2263" w:rsidRPr="00A854CB" w:rsidRDefault="00CF2263" w:rsidP="00CF2263">
      <w:pPr>
        <w:spacing w:after="0" w:line="240" w:lineRule="auto"/>
        <w:jc w:val="both"/>
        <w:rPr>
          <w:rFonts w:ascii="Times New Roman" w:hAnsi="Times New Roman"/>
          <w:b/>
          <w:bCs/>
          <w:sz w:val="24"/>
          <w:szCs w:val="24"/>
        </w:rPr>
      </w:pPr>
      <w:r w:rsidRPr="00A854CB">
        <w:rPr>
          <w:rFonts w:ascii="Times New Roman" w:hAnsi="Times New Roman"/>
          <w:b/>
          <w:bCs/>
          <w:sz w:val="24"/>
          <w:szCs w:val="24"/>
        </w:rPr>
        <w:t>Text Books:</w:t>
      </w:r>
    </w:p>
    <w:p w:rsidR="00CF2263" w:rsidRPr="00A854CB" w:rsidRDefault="00CF2263" w:rsidP="00CF2263">
      <w:pPr>
        <w:pStyle w:val="ListParagraph"/>
        <w:numPr>
          <w:ilvl w:val="0"/>
          <w:numId w:val="11"/>
        </w:numPr>
        <w:spacing w:after="0" w:line="240" w:lineRule="auto"/>
        <w:jc w:val="both"/>
        <w:rPr>
          <w:rFonts w:ascii="Times New Roman" w:hAnsi="Times New Roman"/>
          <w:sz w:val="24"/>
          <w:szCs w:val="24"/>
        </w:rPr>
      </w:pPr>
      <w:r w:rsidRPr="00A854CB">
        <w:rPr>
          <w:rFonts w:ascii="Times New Roman" w:hAnsi="Times New Roman"/>
          <w:sz w:val="24"/>
          <w:szCs w:val="24"/>
        </w:rPr>
        <w:t>Consumer Behaviour – Satish K Batra, S H H Kazmi</w:t>
      </w:r>
    </w:p>
    <w:p w:rsidR="00CF2263" w:rsidRPr="00A854CB" w:rsidRDefault="00CF2263" w:rsidP="00CF2263">
      <w:pPr>
        <w:pStyle w:val="ListParagraph"/>
        <w:numPr>
          <w:ilvl w:val="0"/>
          <w:numId w:val="11"/>
        </w:numPr>
        <w:spacing w:after="0" w:line="240" w:lineRule="auto"/>
        <w:jc w:val="both"/>
        <w:rPr>
          <w:rFonts w:ascii="Times New Roman" w:hAnsi="Times New Roman"/>
          <w:sz w:val="24"/>
          <w:szCs w:val="24"/>
        </w:rPr>
      </w:pPr>
      <w:r w:rsidRPr="00A854CB">
        <w:rPr>
          <w:rFonts w:ascii="Times New Roman" w:hAnsi="Times New Roman"/>
          <w:sz w:val="24"/>
          <w:szCs w:val="24"/>
        </w:rPr>
        <w:t>Consumer Behaviour in Indian Context – K K Srivastava, Sujata Khandai</w:t>
      </w:r>
    </w:p>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b/>
          <w:bCs/>
          <w:sz w:val="24"/>
          <w:szCs w:val="24"/>
        </w:rPr>
      </w:pPr>
      <w:r w:rsidRPr="00A854CB">
        <w:rPr>
          <w:rFonts w:ascii="Times New Roman" w:hAnsi="Times New Roman"/>
          <w:b/>
          <w:bCs/>
          <w:sz w:val="24"/>
          <w:szCs w:val="24"/>
        </w:rPr>
        <w:t>Suggested Readings:</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1. Hawkins, Best and Coney, Consumer Behaviour,Tata McGraw Hill, New Delhi</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 xml:space="preserve">2. John A Howard, Consumer Behaviour in Marketing Strategy, Prentice Hall New Delhi </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 xml:space="preserve">3. Schiffman L G and Kanuk L L Consumer Behaviour, Prentice Hall New Delhi </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 xml:space="preserve">4. Anita Ghatak, Consumer Behaviour in India, D K Agencies (P) Ltd New Delhi </w:t>
      </w:r>
    </w:p>
    <w:p w:rsidR="00CF2263" w:rsidRPr="00A854CB" w:rsidRDefault="00CF2263" w:rsidP="00CF2263">
      <w:pPr>
        <w:spacing w:after="0" w:line="360" w:lineRule="auto"/>
        <w:jc w:val="both"/>
        <w:rPr>
          <w:rFonts w:ascii="Times New Roman" w:hAnsi="Times New Roman"/>
          <w:sz w:val="24"/>
          <w:szCs w:val="24"/>
        </w:rPr>
      </w:pPr>
      <w:r w:rsidRPr="00A854CB">
        <w:rPr>
          <w:rFonts w:ascii="Times New Roman" w:hAnsi="Times New Roman"/>
          <w:sz w:val="24"/>
          <w:szCs w:val="24"/>
        </w:rPr>
        <w:t>5. Sarkar A Problems of Consumer Behaviour in India, Discovery Publishing House New Delhi</w:t>
      </w:r>
    </w:p>
    <w:p w:rsidR="00CF2263" w:rsidRPr="00A854CB" w:rsidRDefault="00CF2263" w:rsidP="00CF2263">
      <w:pPr>
        <w:spacing w:after="0" w:line="240" w:lineRule="auto"/>
        <w:jc w:val="both"/>
        <w:rPr>
          <w:rFonts w:ascii="Times New Roman" w:hAnsi="Times New Roman"/>
          <w:b/>
          <w:bCs/>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Pr="00A854CB" w:rsidRDefault="00CF2263" w:rsidP="00CF2263">
      <w:pPr>
        <w:tabs>
          <w:tab w:val="left" w:pos="8325"/>
        </w:tabs>
        <w:spacing w:after="0" w:line="240" w:lineRule="auto"/>
        <w:jc w:val="both"/>
        <w:rPr>
          <w:rFonts w:ascii="Times New Roman" w:hAnsi="Times New Roman"/>
          <w:b/>
          <w:sz w:val="24"/>
          <w:szCs w:val="24"/>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Default="00CF2263" w:rsidP="00CF2263">
      <w:pPr>
        <w:pStyle w:val="Default"/>
        <w:jc w:val="center"/>
        <w:rPr>
          <w:rFonts w:ascii="Times New Roman" w:hAnsi="Times New Roman" w:cs="Times New Roman"/>
          <w:b/>
          <w:color w:val="auto"/>
        </w:rPr>
      </w:pPr>
    </w:p>
    <w:p w:rsidR="00CF2263" w:rsidRPr="00A854CB" w:rsidRDefault="00CF2263" w:rsidP="00CF2263">
      <w:pPr>
        <w:pStyle w:val="Default"/>
        <w:jc w:val="center"/>
        <w:rPr>
          <w:rFonts w:ascii="Times New Roman" w:hAnsi="Times New Roman" w:cs="Times New Roman"/>
          <w:b/>
          <w:color w:val="auto"/>
        </w:rPr>
      </w:pPr>
      <w:r w:rsidRPr="00A854CB">
        <w:rPr>
          <w:rFonts w:ascii="Times New Roman" w:hAnsi="Times New Roman" w:cs="Times New Roman"/>
          <w:b/>
          <w:color w:val="auto"/>
        </w:rPr>
        <w:t>SEMESTER VI</w:t>
      </w:r>
    </w:p>
    <w:p w:rsidR="00CF2263" w:rsidRPr="00A854CB" w:rsidRDefault="00CF2263" w:rsidP="00CF2263">
      <w:pPr>
        <w:spacing w:after="0"/>
        <w:jc w:val="center"/>
        <w:rPr>
          <w:rFonts w:ascii="Times New Roman" w:hAnsi="Times New Roman"/>
          <w:b/>
          <w:sz w:val="24"/>
          <w:szCs w:val="24"/>
          <w:u w:val="single"/>
        </w:rPr>
      </w:pPr>
      <w:r w:rsidRPr="00A854CB">
        <w:rPr>
          <w:rFonts w:ascii="Times New Roman" w:hAnsi="Times New Roman"/>
          <w:b/>
          <w:bCs/>
          <w:sz w:val="24"/>
          <w:szCs w:val="24"/>
        </w:rPr>
        <w:t>BBA, BBA IT, BBA BA</w:t>
      </w:r>
    </w:p>
    <w:p w:rsidR="00CF2263" w:rsidRPr="00A854CB" w:rsidRDefault="00CF2263" w:rsidP="00CF2263">
      <w:pPr>
        <w:spacing w:after="0"/>
        <w:jc w:val="center"/>
        <w:rPr>
          <w:rFonts w:ascii="Times New Roman" w:hAnsi="Times New Roman"/>
          <w:b/>
          <w:sz w:val="24"/>
          <w:szCs w:val="24"/>
        </w:rPr>
      </w:pPr>
      <w:r w:rsidRPr="00A854CB">
        <w:rPr>
          <w:rFonts w:ascii="Times New Roman" w:hAnsi="Times New Roman"/>
          <w:b/>
          <w:sz w:val="24"/>
          <w:szCs w:val="24"/>
        </w:rPr>
        <w:tab/>
      </w:r>
    </w:p>
    <w:p w:rsidR="00CF2263" w:rsidRPr="00A854CB" w:rsidRDefault="00CF2263" w:rsidP="00CF2263">
      <w:pPr>
        <w:spacing w:after="0"/>
        <w:jc w:val="center"/>
        <w:rPr>
          <w:rFonts w:ascii="Times New Roman" w:hAnsi="Times New Roman"/>
          <w:b/>
          <w:sz w:val="24"/>
          <w:szCs w:val="24"/>
          <w:u w:val="single"/>
        </w:rPr>
      </w:pPr>
      <w:r w:rsidRPr="00A854CB">
        <w:rPr>
          <w:rFonts w:ascii="Times New Roman" w:hAnsi="Times New Roman"/>
          <w:b/>
          <w:sz w:val="24"/>
          <w:szCs w:val="24"/>
          <w:u w:val="single"/>
        </w:rPr>
        <w:t>INTERNATIONAL MARKETING</w:t>
      </w:r>
    </w:p>
    <w:p w:rsidR="00CF2263" w:rsidRPr="00A854CB" w:rsidRDefault="00CF2263" w:rsidP="00CF2263">
      <w:pPr>
        <w:spacing w:after="0"/>
        <w:jc w:val="center"/>
        <w:rPr>
          <w:rFonts w:ascii="Times New Roman" w:hAnsi="Times New Roman"/>
          <w:b/>
          <w:sz w:val="24"/>
          <w:szCs w:val="24"/>
          <w:u w:val="single"/>
        </w:rPr>
      </w:pPr>
      <w:r w:rsidRPr="00A854CB">
        <w:rPr>
          <w:rFonts w:ascii="Times New Roman" w:hAnsi="Times New Roman"/>
          <w:b/>
          <w:sz w:val="24"/>
          <w:szCs w:val="24"/>
          <w:u w:val="single"/>
        </w:rPr>
        <w:t>DSE</w:t>
      </w:r>
    </w:p>
    <w:p w:rsidR="00CF2263" w:rsidRPr="00A854CB" w:rsidRDefault="00CF2263" w:rsidP="00CF2263">
      <w:pPr>
        <w:spacing w:after="0"/>
        <w:jc w:val="center"/>
        <w:rPr>
          <w:rFonts w:ascii="Times New Roman" w:hAnsi="Times New Roman"/>
          <w:b/>
          <w:sz w:val="24"/>
          <w:szCs w:val="24"/>
          <w:u w:val="single"/>
        </w:rPr>
      </w:pPr>
      <w:r>
        <w:rPr>
          <w:rFonts w:ascii="Times New Roman" w:hAnsi="Times New Roman"/>
          <w:b/>
          <w:sz w:val="24"/>
          <w:szCs w:val="24"/>
          <w:u w:val="single"/>
        </w:rPr>
        <w:t>w.e.f 2018-19</w:t>
      </w:r>
      <w:r w:rsidRPr="00A854CB">
        <w:rPr>
          <w:rFonts w:ascii="Times New Roman" w:hAnsi="Times New Roman"/>
          <w:b/>
          <w:sz w:val="24"/>
          <w:szCs w:val="24"/>
          <w:u w:val="single"/>
        </w:rPr>
        <w:t xml:space="preserve"> AY</w:t>
      </w:r>
    </w:p>
    <w:p w:rsidR="00CF2263" w:rsidRPr="00A854CB" w:rsidRDefault="00CF2263" w:rsidP="00CF2263">
      <w:pPr>
        <w:rPr>
          <w:rFonts w:ascii="Times New Roman" w:hAnsi="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459"/>
        <w:gridCol w:w="539"/>
        <w:gridCol w:w="360"/>
        <w:gridCol w:w="560"/>
        <w:gridCol w:w="1459"/>
        <w:gridCol w:w="231"/>
        <w:gridCol w:w="90"/>
        <w:gridCol w:w="2340"/>
        <w:gridCol w:w="360"/>
        <w:gridCol w:w="270"/>
        <w:gridCol w:w="1086"/>
        <w:gridCol w:w="62"/>
      </w:tblGrid>
      <w:tr w:rsidR="00CF2263" w:rsidRPr="00A854CB" w:rsidTr="00ED72ED">
        <w:trPr>
          <w:gridAfter w:val="1"/>
          <w:wAfter w:w="62" w:type="dxa"/>
          <w:trHeight w:val="107"/>
        </w:trPr>
        <w:tc>
          <w:tcPr>
            <w:tcW w:w="4377" w:type="dxa"/>
            <w:gridSpan w:val="5"/>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gridAfter w:val="1"/>
          <w:wAfter w:w="62" w:type="dxa"/>
          <w:trHeight w:val="109"/>
        </w:trPr>
        <w:tc>
          <w:tcPr>
            <w:tcW w:w="1459"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w:t>
            </w:r>
          </w:p>
        </w:tc>
        <w:tc>
          <w:tcPr>
            <w:tcW w:w="24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gridAfter w:val="1"/>
          <w:wAfter w:w="62" w:type="dxa"/>
          <w:trHeight w:val="109"/>
        </w:trPr>
        <w:tc>
          <w:tcPr>
            <w:tcW w:w="1998"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BM.07.301.22</w:t>
            </w:r>
          </w:p>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sz w:val="24"/>
                <w:szCs w:val="24"/>
              </w:rPr>
              <w:t>CT</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Course Objective: </w:t>
            </w:r>
          </w:p>
        </w:tc>
      </w:tr>
      <w:tr w:rsidR="00CF2263" w:rsidRPr="00A854CB" w:rsidTr="00ED72ED">
        <w:trPr>
          <w:trHeight w:val="698"/>
        </w:trPr>
        <w:tc>
          <w:tcPr>
            <w:tcW w:w="8816" w:type="dxa"/>
            <w:gridSpan w:val="12"/>
          </w:tcPr>
          <w:p w:rsidR="00CF2263" w:rsidRPr="00A854CB" w:rsidRDefault="00CF2263" w:rsidP="00ED72ED">
            <w:pPr>
              <w:spacing w:after="0"/>
              <w:rPr>
                <w:rFonts w:ascii="Times New Roman" w:hAnsi="Times New Roman"/>
                <w:sz w:val="24"/>
                <w:szCs w:val="24"/>
              </w:rPr>
            </w:pPr>
            <w:r w:rsidRPr="00A854CB">
              <w:rPr>
                <w:rFonts w:ascii="Times New Roman" w:hAnsi="Times New Roman"/>
                <w:sz w:val="24"/>
                <w:szCs w:val="24"/>
              </w:rPr>
              <w:t>The subject focuses on offering  knowledge and expertise in the marketing business at global level and to provide exposure on marketing practices of business firms</w:t>
            </w:r>
          </w:p>
          <w:p w:rsidR="00CF2263" w:rsidRPr="00A854CB" w:rsidRDefault="00CF2263" w:rsidP="00ED72ED">
            <w:pPr>
              <w:spacing w:line="240" w:lineRule="auto"/>
              <w:jc w:val="both"/>
              <w:rPr>
                <w:rFonts w:ascii="Times New Roman" w:hAnsi="Times New Roman"/>
                <w:sz w:val="24"/>
                <w:szCs w:val="24"/>
              </w:rPr>
            </w:pP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 xml:space="preserve">Course Outcomes: </w:t>
            </w:r>
          </w:p>
        </w:tc>
      </w:tr>
      <w:tr w:rsidR="00CF2263" w:rsidRPr="00A854CB" w:rsidTr="00ED72ED">
        <w:trPr>
          <w:trHeight w:val="523"/>
        </w:trPr>
        <w:tc>
          <w:tcPr>
            <w:tcW w:w="8816" w:type="dxa"/>
            <w:gridSpan w:val="12"/>
          </w:tcPr>
          <w:p w:rsidR="00CF2263" w:rsidRPr="00A854CB" w:rsidRDefault="00CF2263" w:rsidP="00ED72ED">
            <w:pPr>
              <w:spacing w:after="0" w:line="240" w:lineRule="auto"/>
              <w:jc w:val="both"/>
              <w:rPr>
                <w:rFonts w:ascii="Times New Roman" w:hAnsi="Times New Roman"/>
                <w:sz w:val="24"/>
                <w:szCs w:val="24"/>
              </w:rPr>
            </w:pPr>
            <w:r w:rsidRPr="00A854CB">
              <w:rPr>
                <w:rFonts w:ascii="Times New Roman" w:hAnsi="Times New Roman"/>
                <w:sz w:val="24"/>
                <w:szCs w:val="24"/>
              </w:rPr>
              <w:t>On successful completion of this course, the students should have understood</w:t>
            </w:r>
          </w:p>
          <w:p w:rsidR="00CF2263" w:rsidRPr="00A854CB" w:rsidRDefault="00CF2263" w:rsidP="00CF2263">
            <w:pPr>
              <w:pStyle w:val="NoSpacing"/>
              <w:numPr>
                <w:ilvl w:val="0"/>
                <w:numId w:val="24"/>
              </w:numPr>
              <w:jc w:val="both"/>
              <w:rPr>
                <w:rFonts w:ascii="Times New Roman" w:hAnsi="Times New Roman"/>
                <w:b/>
                <w:sz w:val="24"/>
                <w:szCs w:val="24"/>
              </w:rPr>
            </w:pPr>
            <w:r w:rsidRPr="00A854CB">
              <w:rPr>
                <w:rFonts w:ascii="Times New Roman" w:hAnsi="Times New Roman"/>
                <w:sz w:val="24"/>
                <w:szCs w:val="24"/>
              </w:rPr>
              <w:t>To recognize the Concept  and scope of International marketing</w:t>
            </w:r>
          </w:p>
          <w:p w:rsidR="00CF2263" w:rsidRPr="00A854CB" w:rsidRDefault="00CF2263" w:rsidP="00CF2263">
            <w:pPr>
              <w:pStyle w:val="NoSpacing"/>
              <w:numPr>
                <w:ilvl w:val="0"/>
                <w:numId w:val="24"/>
              </w:numPr>
              <w:jc w:val="both"/>
              <w:rPr>
                <w:rFonts w:ascii="Times New Roman" w:hAnsi="Times New Roman"/>
                <w:b/>
                <w:sz w:val="24"/>
                <w:szCs w:val="24"/>
              </w:rPr>
            </w:pPr>
            <w:r w:rsidRPr="00A854CB">
              <w:rPr>
                <w:rFonts w:ascii="Times New Roman" w:hAnsi="Times New Roman"/>
                <w:sz w:val="24"/>
                <w:szCs w:val="24"/>
              </w:rPr>
              <w:t>To give basic knowledge of Dynamic Environment of International marketing, International STP</w:t>
            </w:r>
          </w:p>
          <w:p w:rsidR="00CF2263" w:rsidRPr="00A854CB" w:rsidRDefault="00CF2263" w:rsidP="00CF2263">
            <w:pPr>
              <w:pStyle w:val="NoSpacing"/>
              <w:numPr>
                <w:ilvl w:val="0"/>
                <w:numId w:val="24"/>
              </w:numPr>
              <w:jc w:val="both"/>
              <w:rPr>
                <w:rFonts w:ascii="Times New Roman" w:hAnsi="Times New Roman"/>
                <w:b/>
                <w:sz w:val="24"/>
                <w:szCs w:val="24"/>
              </w:rPr>
            </w:pPr>
            <w:r w:rsidRPr="00A854CB">
              <w:rPr>
                <w:rFonts w:ascii="Times New Roman" w:hAnsi="Times New Roman"/>
                <w:sz w:val="24"/>
                <w:szCs w:val="24"/>
              </w:rPr>
              <w:t>To identify with the International Product, pricing, place and promotional strategies</w:t>
            </w:r>
          </w:p>
          <w:p w:rsidR="00CF2263" w:rsidRPr="00A854CB" w:rsidRDefault="00CF2263" w:rsidP="00CF2263">
            <w:pPr>
              <w:pStyle w:val="NoSpacing"/>
              <w:numPr>
                <w:ilvl w:val="0"/>
                <w:numId w:val="24"/>
              </w:numPr>
              <w:jc w:val="both"/>
              <w:rPr>
                <w:rFonts w:ascii="Times New Roman" w:hAnsi="Times New Roman"/>
                <w:b/>
                <w:sz w:val="24"/>
                <w:szCs w:val="24"/>
              </w:rPr>
            </w:pPr>
            <w:r w:rsidRPr="00A854CB">
              <w:rPr>
                <w:rFonts w:ascii="Times New Roman" w:hAnsi="Times New Roman"/>
                <w:sz w:val="24"/>
                <w:szCs w:val="24"/>
              </w:rPr>
              <w:t>To recognize International Market channels  &amp; Documentation required in international marketing</w:t>
            </w:r>
          </w:p>
          <w:p w:rsidR="00CF2263" w:rsidRPr="00A854CB" w:rsidRDefault="00CF2263" w:rsidP="00CF2263">
            <w:pPr>
              <w:pStyle w:val="NoSpacing"/>
              <w:numPr>
                <w:ilvl w:val="0"/>
                <w:numId w:val="24"/>
              </w:numPr>
              <w:jc w:val="both"/>
              <w:rPr>
                <w:rFonts w:ascii="Times New Roman" w:hAnsi="Times New Roman"/>
                <w:b/>
                <w:sz w:val="24"/>
                <w:szCs w:val="24"/>
              </w:rPr>
            </w:pPr>
            <w:r w:rsidRPr="00A854CB">
              <w:rPr>
                <w:rFonts w:ascii="Times New Roman" w:hAnsi="Times New Roman"/>
                <w:sz w:val="24"/>
                <w:szCs w:val="24"/>
              </w:rPr>
              <w:t>To give the basic knowledge on the international institutional infrastructure and documentation.</w:t>
            </w:r>
          </w:p>
        </w:tc>
      </w:tr>
    </w:tbl>
    <w:p w:rsidR="00CF2263" w:rsidRPr="00A854CB" w:rsidRDefault="00CF2263" w:rsidP="00CF2263">
      <w:pPr>
        <w:spacing w:after="0"/>
        <w:jc w:val="center"/>
        <w:rPr>
          <w:rFonts w:ascii="Times New Roman" w:hAnsi="Times New Roman"/>
          <w:b/>
          <w:sz w:val="24"/>
          <w:szCs w:val="24"/>
          <w:u w:val="single"/>
        </w:rPr>
      </w:pPr>
    </w:p>
    <w:p w:rsidR="00CF2263" w:rsidRPr="00A854CB" w:rsidRDefault="00CF2263" w:rsidP="00CF2263">
      <w:pPr>
        <w:tabs>
          <w:tab w:val="left" w:pos="8265"/>
        </w:tabs>
        <w:rPr>
          <w:rFonts w:ascii="Times New Roman" w:hAnsi="Times New Roman"/>
          <w:b/>
          <w:sz w:val="24"/>
          <w:szCs w:val="24"/>
        </w:rPr>
      </w:pPr>
      <w:r w:rsidRPr="00A854CB">
        <w:rPr>
          <w:rFonts w:ascii="Times New Roman" w:hAnsi="Times New Roman"/>
          <w:b/>
          <w:sz w:val="24"/>
          <w:szCs w:val="24"/>
        </w:rPr>
        <w:t xml:space="preserve">UNIT I INTRODUCTION </w:t>
      </w:r>
      <w:r w:rsidRPr="00A854CB">
        <w:rPr>
          <w:rFonts w:ascii="Times New Roman" w:hAnsi="Times New Roman"/>
          <w:b/>
          <w:sz w:val="24"/>
          <w:szCs w:val="24"/>
        </w:rPr>
        <w:tab/>
        <w:t xml:space="preserve"> </w:t>
      </w:r>
    </w:p>
    <w:p w:rsidR="00CF2263" w:rsidRPr="00A854CB" w:rsidRDefault="00CF2263" w:rsidP="00CF2263">
      <w:pPr>
        <w:rPr>
          <w:rFonts w:ascii="Times New Roman" w:hAnsi="Times New Roman"/>
          <w:b/>
          <w:sz w:val="24"/>
          <w:szCs w:val="24"/>
        </w:rPr>
      </w:pPr>
      <w:r w:rsidRPr="00A854CB">
        <w:rPr>
          <w:rFonts w:ascii="Times New Roman" w:hAnsi="Times New Roman"/>
          <w:sz w:val="24"/>
          <w:szCs w:val="24"/>
        </w:rPr>
        <w:t>The concept of global marketing – Importance, Growth and Benefits – Scope and Challenge of international marketing – The dynamic environment of international marketing, International sementation, Targeting &amp; Positioning</w:t>
      </w:r>
    </w:p>
    <w:p w:rsidR="00CF2263" w:rsidRPr="00A854CB" w:rsidRDefault="00CF2263" w:rsidP="00CF2263">
      <w:pPr>
        <w:tabs>
          <w:tab w:val="left" w:pos="8565"/>
        </w:tabs>
        <w:rPr>
          <w:rFonts w:ascii="Times New Roman" w:hAnsi="Times New Roman"/>
          <w:b/>
          <w:sz w:val="24"/>
          <w:szCs w:val="24"/>
        </w:rPr>
      </w:pPr>
    </w:p>
    <w:p w:rsidR="00CF2263" w:rsidRPr="00A854CB" w:rsidRDefault="00CF2263" w:rsidP="00CF2263">
      <w:pPr>
        <w:tabs>
          <w:tab w:val="left" w:pos="8565"/>
        </w:tabs>
        <w:rPr>
          <w:rFonts w:ascii="Times New Roman" w:hAnsi="Times New Roman"/>
          <w:b/>
          <w:sz w:val="24"/>
          <w:szCs w:val="24"/>
        </w:rPr>
      </w:pPr>
    </w:p>
    <w:p w:rsidR="00CF2263" w:rsidRPr="00A854CB" w:rsidRDefault="00CF2263" w:rsidP="00CF2263">
      <w:pPr>
        <w:tabs>
          <w:tab w:val="left" w:pos="8565"/>
        </w:tabs>
        <w:rPr>
          <w:rFonts w:ascii="Times New Roman" w:hAnsi="Times New Roman"/>
          <w:sz w:val="24"/>
          <w:szCs w:val="24"/>
        </w:rPr>
      </w:pPr>
      <w:r w:rsidRPr="00A854CB">
        <w:rPr>
          <w:rFonts w:ascii="Times New Roman" w:hAnsi="Times New Roman"/>
          <w:b/>
          <w:sz w:val="24"/>
          <w:szCs w:val="24"/>
        </w:rPr>
        <w:t xml:space="preserve">UNIT II INTERNATIONAL PRODUCT &amp; PRICING POLICY </w:t>
      </w:r>
      <w:r w:rsidRPr="00A854CB">
        <w:rPr>
          <w:rFonts w:ascii="Times New Roman" w:hAnsi="Times New Roman"/>
          <w:b/>
          <w:sz w:val="24"/>
          <w:szCs w:val="24"/>
        </w:rPr>
        <w:tab/>
        <w:t xml:space="preserve"> </w:t>
      </w:r>
    </w:p>
    <w:p w:rsidR="00CF2263" w:rsidRPr="00A854CB" w:rsidRDefault="00CF2263" w:rsidP="00CF2263">
      <w:pPr>
        <w:rPr>
          <w:rFonts w:ascii="Times New Roman" w:hAnsi="Times New Roman"/>
          <w:sz w:val="24"/>
          <w:szCs w:val="24"/>
        </w:rPr>
      </w:pPr>
      <w:r w:rsidRPr="00A854CB">
        <w:rPr>
          <w:rFonts w:ascii="Times New Roman" w:hAnsi="Times New Roman"/>
          <w:sz w:val="24"/>
          <w:szCs w:val="24"/>
        </w:rPr>
        <w:t>Global Product – Product standardization and Adoption –  Global Brands, Trademarks, Packaging and Labeling – International marketing of services – Global pricing  , Export pricing ,Global Pricing  strategies for international markets.</w:t>
      </w:r>
    </w:p>
    <w:p w:rsidR="00CF2263" w:rsidRPr="00A854CB" w:rsidRDefault="00CF2263" w:rsidP="00CF2263">
      <w:pPr>
        <w:tabs>
          <w:tab w:val="left" w:pos="8340"/>
        </w:tabs>
        <w:rPr>
          <w:rFonts w:ascii="Times New Roman" w:hAnsi="Times New Roman"/>
          <w:b/>
          <w:sz w:val="24"/>
          <w:szCs w:val="24"/>
        </w:rPr>
      </w:pPr>
      <w:r w:rsidRPr="00A854CB">
        <w:rPr>
          <w:rFonts w:ascii="Times New Roman" w:hAnsi="Times New Roman"/>
          <w:b/>
          <w:sz w:val="24"/>
          <w:szCs w:val="24"/>
        </w:rPr>
        <w:t xml:space="preserve">UNIT III  INTERNATIONAL  MARKETING CHANNEL POLICY </w:t>
      </w:r>
      <w:r w:rsidRPr="00A854CB">
        <w:rPr>
          <w:rFonts w:ascii="Times New Roman" w:hAnsi="Times New Roman"/>
          <w:b/>
          <w:sz w:val="24"/>
          <w:szCs w:val="24"/>
        </w:rPr>
        <w:tab/>
        <w:t xml:space="preserve"> </w:t>
      </w:r>
    </w:p>
    <w:p w:rsidR="00CF2263" w:rsidRPr="00A854CB" w:rsidRDefault="00CF2263" w:rsidP="00CF2263">
      <w:pPr>
        <w:rPr>
          <w:rFonts w:ascii="Times New Roman" w:hAnsi="Times New Roman"/>
          <w:sz w:val="24"/>
          <w:szCs w:val="24"/>
        </w:rPr>
      </w:pPr>
      <w:r w:rsidRPr="00A854CB">
        <w:rPr>
          <w:rFonts w:ascii="Times New Roman" w:hAnsi="Times New Roman"/>
          <w:sz w:val="24"/>
          <w:szCs w:val="24"/>
        </w:rPr>
        <w:t xml:space="preserve">Managing international distribution channels – Multinational retailers and Wholesalers – Global Logistics – Contemporary issues in International marketing – Future prospects in International marketing </w:t>
      </w:r>
    </w:p>
    <w:p w:rsidR="00CF2263" w:rsidRPr="00A854CB" w:rsidRDefault="00CF2263" w:rsidP="00CF2263">
      <w:pPr>
        <w:tabs>
          <w:tab w:val="left" w:pos="8370"/>
        </w:tabs>
        <w:rPr>
          <w:rFonts w:ascii="Times New Roman" w:hAnsi="Times New Roman"/>
          <w:b/>
          <w:sz w:val="24"/>
          <w:szCs w:val="24"/>
        </w:rPr>
      </w:pPr>
      <w:r w:rsidRPr="00A854CB">
        <w:rPr>
          <w:rFonts w:ascii="Times New Roman" w:hAnsi="Times New Roman"/>
          <w:b/>
          <w:sz w:val="24"/>
          <w:szCs w:val="24"/>
        </w:rPr>
        <w:t xml:space="preserve">UNIT IV  INTERNATIONAL PROMOTIONAL POLICY </w:t>
      </w:r>
      <w:r w:rsidRPr="00A854CB">
        <w:rPr>
          <w:rFonts w:ascii="Times New Roman" w:hAnsi="Times New Roman"/>
          <w:b/>
          <w:sz w:val="24"/>
          <w:szCs w:val="24"/>
        </w:rPr>
        <w:tab/>
        <w:t xml:space="preserve"> </w:t>
      </w:r>
    </w:p>
    <w:p w:rsidR="00CF2263" w:rsidRPr="00A854CB" w:rsidRDefault="00CF2263" w:rsidP="00CF2263">
      <w:pPr>
        <w:rPr>
          <w:rFonts w:ascii="Times New Roman" w:hAnsi="Times New Roman"/>
          <w:sz w:val="24"/>
          <w:szCs w:val="24"/>
        </w:rPr>
      </w:pPr>
      <w:r w:rsidRPr="00A854CB">
        <w:rPr>
          <w:rFonts w:ascii="Times New Roman" w:hAnsi="Times New Roman"/>
          <w:sz w:val="24"/>
          <w:szCs w:val="24"/>
        </w:rPr>
        <w:t xml:space="preserve"> International Promotion  –  Concept ,Strategies :- International advertising, International  Sales Promotion ,Sales force and Their management – Other forms of promotion for global markets.</w:t>
      </w:r>
    </w:p>
    <w:p w:rsidR="00CF2263" w:rsidRPr="00A854CB" w:rsidRDefault="00CF2263" w:rsidP="00CF2263">
      <w:pPr>
        <w:rPr>
          <w:rFonts w:ascii="Times New Roman" w:hAnsi="Times New Roman"/>
          <w:b/>
          <w:sz w:val="24"/>
          <w:szCs w:val="24"/>
        </w:rPr>
      </w:pPr>
      <w:r w:rsidRPr="00A854CB">
        <w:rPr>
          <w:rFonts w:ascii="Times New Roman" w:hAnsi="Times New Roman"/>
          <w:b/>
          <w:sz w:val="24"/>
          <w:szCs w:val="24"/>
        </w:rPr>
        <w:t xml:space="preserve">UNIT V   INTERNATIONAL  INSTITUTIONAL INFRASTRUCTURE  &amp; DOCUMENTATION             </w:t>
      </w:r>
    </w:p>
    <w:p w:rsidR="00CF2263" w:rsidRPr="00A854CB" w:rsidRDefault="00CF2263" w:rsidP="00CF2263">
      <w:pPr>
        <w:rPr>
          <w:rFonts w:ascii="Times New Roman" w:hAnsi="Times New Roman"/>
          <w:sz w:val="24"/>
          <w:szCs w:val="24"/>
        </w:rPr>
      </w:pPr>
      <w:r w:rsidRPr="00A854CB">
        <w:rPr>
          <w:rFonts w:ascii="Times New Roman" w:hAnsi="Times New Roman"/>
          <w:sz w:val="24"/>
          <w:szCs w:val="24"/>
        </w:rPr>
        <w:t xml:space="preserve"> Institutional infrastructure for export in India, Export Assistance, Introduction to Export documentation and procedures, framework, preshipment &amp; post shipment documents.</w:t>
      </w:r>
    </w:p>
    <w:p w:rsidR="00CF2263" w:rsidRPr="00A854CB" w:rsidRDefault="00CF2263" w:rsidP="00CF2263">
      <w:pPr>
        <w:rPr>
          <w:rFonts w:ascii="Times New Roman" w:hAnsi="Times New Roman"/>
          <w:b/>
          <w:sz w:val="24"/>
          <w:szCs w:val="24"/>
          <w:u w:val="single"/>
        </w:rPr>
      </w:pPr>
      <w:r w:rsidRPr="00A854CB">
        <w:rPr>
          <w:rFonts w:ascii="Times New Roman" w:hAnsi="Times New Roman"/>
          <w:b/>
          <w:sz w:val="24"/>
          <w:szCs w:val="24"/>
          <w:u w:val="single"/>
        </w:rPr>
        <w:t>TEXT BOOK</w:t>
      </w:r>
    </w:p>
    <w:p w:rsidR="00CF2263" w:rsidRPr="00A854CB" w:rsidRDefault="00CF2263" w:rsidP="00CF2263">
      <w:pPr>
        <w:pStyle w:val="ListParagraph"/>
        <w:numPr>
          <w:ilvl w:val="0"/>
          <w:numId w:val="3"/>
        </w:numPr>
        <w:spacing w:after="0" w:line="240" w:lineRule="auto"/>
        <w:rPr>
          <w:rFonts w:ascii="Times New Roman" w:hAnsi="Times New Roman"/>
          <w:sz w:val="24"/>
          <w:szCs w:val="24"/>
        </w:rPr>
      </w:pPr>
      <w:r w:rsidRPr="00A854CB">
        <w:rPr>
          <w:rFonts w:ascii="Times New Roman" w:hAnsi="Times New Roman"/>
          <w:sz w:val="24"/>
          <w:szCs w:val="24"/>
        </w:rPr>
        <w:t>Varshney&amp; Bhattacharya: International marketing management, Sultan Chand  &amp; Sons, Edition 9</w:t>
      </w:r>
      <w:r w:rsidRPr="00A854CB">
        <w:rPr>
          <w:rFonts w:ascii="Times New Roman" w:hAnsi="Times New Roman"/>
          <w:sz w:val="24"/>
          <w:szCs w:val="24"/>
          <w:vertAlign w:val="superscript"/>
        </w:rPr>
        <w:t>th</w:t>
      </w:r>
      <w:r w:rsidRPr="00A854CB">
        <w:rPr>
          <w:rFonts w:ascii="Times New Roman" w:hAnsi="Times New Roman"/>
          <w:sz w:val="24"/>
          <w:szCs w:val="24"/>
        </w:rPr>
        <w:t xml:space="preserve"> ,2017,13 Edition </w:t>
      </w:r>
    </w:p>
    <w:p w:rsidR="00CF2263" w:rsidRPr="00A854CB" w:rsidRDefault="00CF2263" w:rsidP="00CF2263">
      <w:pPr>
        <w:pStyle w:val="ListParagraph"/>
        <w:numPr>
          <w:ilvl w:val="0"/>
          <w:numId w:val="3"/>
        </w:numPr>
        <w:spacing w:after="0" w:line="240" w:lineRule="auto"/>
        <w:rPr>
          <w:rFonts w:ascii="Times New Roman" w:hAnsi="Times New Roman"/>
          <w:sz w:val="24"/>
          <w:szCs w:val="24"/>
        </w:rPr>
      </w:pPr>
      <w:r w:rsidRPr="00A854CB">
        <w:rPr>
          <w:rFonts w:ascii="Times New Roman" w:hAnsi="Times New Roman"/>
          <w:sz w:val="24"/>
          <w:szCs w:val="24"/>
        </w:rPr>
        <w:t xml:space="preserve">P.K. Vasudeva, ‘International Marketing’ Excel books, 2016,10 edition </w:t>
      </w:r>
    </w:p>
    <w:p w:rsidR="00CF2263" w:rsidRPr="00A854CB" w:rsidRDefault="00CF2263" w:rsidP="00CF2263">
      <w:pPr>
        <w:pStyle w:val="ListParagraph"/>
        <w:spacing w:after="0" w:line="240" w:lineRule="auto"/>
        <w:ind w:left="690"/>
        <w:rPr>
          <w:rFonts w:ascii="Times New Roman" w:hAnsi="Times New Roman"/>
          <w:sz w:val="24"/>
          <w:szCs w:val="24"/>
        </w:rPr>
      </w:pPr>
    </w:p>
    <w:p w:rsidR="00CF2263" w:rsidRPr="00A854CB" w:rsidRDefault="00CF2263" w:rsidP="00CF2263">
      <w:pPr>
        <w:pStyle w:val="ListParagraph"/>
        <w:spacing w:after="0"/>
        <w:ind w:left="0"/>
        <w:rPr>
          <w:rFonts w:ascii="Times New Roman" w:hAnsi="Times New Roman"/>
          <w:b/>
          <w:sz w:val="24"/>
          <w:szCs w:val="24"/>
        </w:rPr>
      </w:pPr>
      <w:r w:rsidRPr="00A854CB">
        <w:rPr>
          <w:rFonts w:ascii="Times New Roman" w:hAnsi="Times New Roman"/>
          <w:b/>
          <w:sz w:val="24"/>
          <w:szCs w:val="24"/>
          <w:u w:val="single"/>
        </w:rPr>
        <w:t>REFRENCE BOOKS:</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Dana – Nicoleta, Laseu, ‘International Marketing’, Biztantra 2017.</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R. Srinivasan, ‘International Marketing’ Prentice Hall India.</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 xml:space="preserve">Warren J. Keagan, Mark Green, ‘Global Marketing 3/e, Prentice Hall. </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 xml:space="preserve">Philip R. Cateora, John Graham, ‘International Marketing’, Irvine – Sage Publications, 2016. </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Michal R. Czinkota, Illkka A. Ronkainen, ‘Best Practices in International Marketing’, Harcourt college Publishers, 2015.</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Vern Terpstra, Ravi sarathy, ‘International Marketing’, Harcourt college publishers,2015.</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 xml:space="preserve">Rathor, Jani Rathor, ‘International Marketing’, Himalaya publishing House. </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 xml:space="preserve">John Fayer Weather, ‘International Marketing’, Prentice Hall. </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S.A. Sherlekar, V.S. Sherlekar, ‘Global Marketing Management’,Himalaya publishing House</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SakOnkvisit, John J Shaw, ‘ International Marketing’, Prentice Hall,2014.</w:t>
      </w:r>
    </w:p>
    <w:p w:rsidR="00CF2263" w:rsidRPr="00A854CB" w:rsidRDefault="00CF2263" w:rsidP="00CF2263">
      <w:pPr>
        <w:pStyle w:val="ListParagraph"/>
        <w:numPr>
          <w:ilvl w:val="0"/>
          <w:numId w:val="2"/>
        </w:numPr>
        <w:spacing w:after="0"/>
        <w:rPr>
          <w:rFonts w:ascii="Times New Roman" w:hAnsi="Times New Roman"/>
          <w:sz w:val="24"/>
          <w:szCs w:val="24"/>
        </w:rPr>
      </w:pPr>
      <w:r w:rsidRPr="00A854CB">
        <w:rPr>
          <w:rFonts w:ascii="Times New Roman" w:hAnsi="Times New Roman"/>
          <w:sz w:val="24"/>
          <w:szCs w:val="24"/>
        </w:rPr>
        <w:t>J.M. Dewan, K.N. Sundarshan, ‘International Marketing Management’, Discovery publishing house,2014</w:t>
      </w: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pStyle w:val="Default"/>
        <w:jc w:val="center"/>
        <w:rPr>
          <w:rFonts w:ascii="Times New Roman" w:hAnsi="Times New Roman" w:cs="Times New Roman"/>
          <w:b/>
          <w:color w:val="auto"/>
          <w:sz w:val="22"/>
          <w:szCs w:val="22"/>
        </w:rPr>
      </w:pPr>
      <w:r w:rsidRPr="00A854CB">
        <w:rPr>
          <w:rFonts w:ascii="Times New Roman" w:hAnsi="Times New Roman" w:cs="Times New Roman"/>
          <w:b/>
          <w:color w:val="auto"/>
          <w:sz w:val="22"/>
          <w:szCs w:val="22"/>
        </w:rPr>
        <w:t>SEMESTER VI</w:t>
      </w:r>
    </w:p>
    <w:p w:rsidR="00CF2263" w:rsidRPr="00A854CB" w:rsidRDefault="00CF2263" w:rsidP="00CF2263">
      <w:pPr>
        <w:spacing w:after="0"/>
        <w:jc w:val="center"/>
        <w:rPr>
          <w:rFonts w:ascii="Times New Roman" w:hAnsi="Times New Roman"/>
          <w:b/>
          <w:u w:val="single"/>
        </w:rPr>
      </w:pPr>
      <w:r w:rsidRPr="00A854CB">
        <w:rPr>
          <w:rFonts w:ascii="Times New Roman" w:hAnsi="Times New Roman"/>
          <w:b/>
          <w:bCs/>
        </w:rPr>
        <w:t>BBA,</w:t>
      </w:r>
      <w:r>
        <w:rPr>
          <w:rFonts w:ascii="Times New Roman" w:hAnsi="Times New Roman"/>
          <w:b/>
          <w:bCs/>
        </w:rPr>
        <w:t xml:space="preserve"> </w:t>
      </w:r>
      <w:r w:rsidRPr="00A854CB">
        <w:rPr>
          <w:rFonts w:ascii="Times New Roman" w:hAnsi="Times New Roman"/>
          <w:b/>
          <w:bCs/>
        </w:rPr>
        <w:t>BBA IT,BBA BA</w:t>
      </w: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spacing w:line="240" w:lineRule="auto"/>
        <w:jc w:val="center"/>
        <w:rPr>
          <w:rFonts w:ascii="Times New Roman" w:hAnsi="Times New Roman"/>
          <w:b/>
          <w:sz w:val="24"/>
          <w:szCs w:val="24"/>
          <w:u w:val="single"/>
        </w:rPr>
      </w:pPr>
      <w:r w:rsidRPr="00A854CB">
        <w:rPr>
          <w:rFonts w:ascii="Times New Roman" w:hAnsi="Times New Roman"/>
          <w:b/>
          <w:sz w:val="24"/>
          <w:szCs w:val="24"/>
          <w:u w:val="single"/>
        </w:rPr>
        <w:t xml:space="preserve">FINANCIAL SERVICES </w:t>
      </w:r>
    </w:p>
    <w:p w:rsidR="00CF2263" w:rsidRPr="00A854CB" w:rsidRDefault="00CF2263" w:rsidP="00CF2263">
      <w:pPr>
        <w:spacing w:line="240" w:lineRule="auto"/>
        <w:jc w:val="center"/>
        <w:rPr>
          <w:rFonts w:ascii="Times New Roman" w:hAnsi="Times New Roman"/>
          <w:b/>
          <w:sz w:val="24"/>
          <w:szCs w:val="24"/>
          <w:u w:val="single"/>
        </w:rPr>
      </w:pPr>
      <w:r w:rsidRPr="00A854CB">
        <w:rPr>
          <w:rFonts w:ascii="Times New Roman" w:hAnsi="Times New Roman"/>
          <w:b/>
          <w:sz w:val="24"/>
          <w:szCs w:val="24"/>
          <w:u w:val="single"/>
        </w:rPr>
        <w:t>DSE</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w.e.f 201</w:t>
      </w:r>
      <w:r>
        <w:rPr>
          <w:rFonts w:ascii="Times New Roman" w:hAnsi="Times New Roman"/>
          <w:b/>
          <w:sz w:val="24"/>
          <w:szCs w:val="24"/>
          <w:u w:val="single"/>
        </w:rPr>
        <w:t>8-19</w:t>
      </w:r>
      <w:r w:rsidRPr="00A854CB">
        <w:rPr>
          <w:rFonts w:ascii="Times New Roman" w:hAnsi="Times New Roman"/>
          <w:b/>
          <w:sz w:val="24"/>
          <w:szCs w:val="24"/>
          <w:u w:val="single"/>
        </w:rPr>
        <w:t xml:space="preserve"> AY</w:t>
      </w:r>
    </w:p>
    <w:tbl>
      <w:tblPr>
        <w:tblW w:w="0" w:type="auto"/>
        <w:tblLayout w:type="fixed"/>
        <w:tblLook w:val="04A0" w:firstRow="1" w:lastRow="0" w:firstColumn="1" w:lastColumn="0" w:noHBand="0" w:noVBand="1"/>
      </w:tblPr>
      <w:tblGrid>
        <w:gridCol w:w="1459"/>
        <w:gridCol w:w="539"/>
        <w:gridCol w:w="360"/>
        <w:gridCol w:w="560"/>
        <w:gridCol w:w="1459"/>
        <w:gridCol w:w="231"/>
        <w:gridCol w:w="90"/>
        <w:gridCol w:w="2340"/>
        <w:gridCol w:w="360"/>
        <w:gridCol w:w="270"/>
        <w:gridCol w:w="1086"/>
      </w:tblGrid>
      <w:tr w:rsidR="00CF2263" w:rsidRPr="00A854CB" w:rsidTr="00ED72ED">
        <w:trPr>
          <w:trHeight w:val="107"/>
        </w:trPr>
        <w:tc>
          <w:tcPr>
            <w:tcW w:w="4377" w:type="dxa"/>
            <w:gridSpan w:val="5"/>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b/>
                <w:bCs/>
              </w:rPr>
              <w:t xml:space="preserve">SCHEME OF INSTRUCTION </w:t>
            </w:r>
          </w:p>
        </w:tc>
        <w:tc>
          <w:tcPr>
            <w:tcW w:w="4377" w:type="dxa"/>
            <w:gridSpan w:val="6"/>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b/>
                <w:bCs/>
              </w:rPr>
              <w:t xml:space="preserve">      SCHEME OF EXAMINATION </w:t>
            </w:r>
          </w:p>
        </w:tc>
      </w:tr>
      <w:tr w:rsidR="00CF2263" w:rsidRPr="00A854CB" w:rsidTr="00ED72ED">
        <w:trPr>
          <w:trHeight w:val="109"/>
        </w:trPr>
        <w:tc>
          <w:tcPr>
            <w:tcW w:w="2358"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c>
          <w:tcPr>
            <w:tcW w:w="56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c>
          <w:tcPr>
            <w:tcW w:w="1780"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c>
          <w:tcPr>
            <w:tcW w:w="270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Max. Marks </w:t>
            </w:r>
          </w:p>
        </w:tc>
        <w:tc>
          <w:tcPr>
            <w:tcW w:w="27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w:t>
            </w:r>
          </w:p>
        </w:tc>
        <w:tc>
          <w:tcPr>
            <w:tcW w:w="1086"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100 </w:t>
            </w:r>
          </w:p>
        </w:tc>
      </w:tr>
      <w:tr w:rsidR="00CF2263" w:rsidRPr="00A854CB" w:rsidTr="00ED72ED">
        <w:trPr>
          <w:trHeight w:val="109"/>
        </w:trPr>
        <w:tc>
          <w:tcPr>
            <w:tcW w:w="2358"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Hours per Week </w:t>
            </w:r>
          </w:p>
        </w:tc>
        <w:tc>
          <w:tcPr>
            <w:tcW w:w="56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w:t>
            </w:r>
          </w:p>
        </w:tc>
        <w:tc>
          <w:tcPr>
            <w:tcW w:w="169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5 Hrs. </w:t>
            </w:r>
          </w:p>
        </w:tc>
        <w:tc>
          <w:tcPr>
            <w:tcW w:w="2790"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Internal Assessment</w:t>
            </w:r>
          </w:p>
        </w:tc>
        <w:tc>
          <w:tcPr>
            <w:tcW w:w="27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w:t>
            </w:r>
          </w:p>
        </w:tc>
        <w:tc>
          <w:tcPr>
            <w:tcW w:w="1086"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40 </w:t>
            </w:r>
          </w:p>
        </w:tc>
      </w:tr>
      <w:tr w:rsidR="00CF2263" w:rsidRPr="00A854CB" w:rsidTr="00ED72ED">
        <w:trPr>
          <w:trHeight w:val="109"/>
        </w:trPr>
        <w:tc>
          <w:tcPr>
            <w:tcW w:w="1459"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Credits </w:t>
            </w:r>
          </w:p>
        </w:tc>
        <w:tc>
          <w:tcPr>
            <w:tcW w:w="1459"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 </w:t>
            </w:r>
          </w:p>
        </w:tc>
        <w:tc>
          <w:tcPr>
            <w:tcW w:w="169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5 </w:t>
            </w:r>
          </w:p>
        </w:tc>
        <w:tc>
          <w:tcPr>
            <w:tcW w:w="243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External Examination           </w:t>
            </w:r>
          </w:p>
        </w:tc>
        <w:tc>
          <w:tcPr>
            <w:tcW w:w="63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           </w:t>
            </w:r>
          </w:p>
        </w:tc>
        <w:tc>
          <w:tcPr>
            <w:tcW w:w="1086"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60</w:t>
            </w:r>
          </w:p>
        </w:tc>
      </w:tr>
      <w:tr w:rsidR="00CF2263" w:rsidRPr="00A854CB" w:rsidTr="00ED72ED">
        <w:trPr>
          <w:trHeight w:val="109"/>
        </w:trPr>
        <w:tc>
          <w:tcPr>
            <w:tcW w:w="2358"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Instruction Mode </w:t>
            </w:r>
          </w:p>
        </w:tc>
        <w:tc>
          <w:tcPr>
            <w:tcW w:w="56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w:t>
            </w:r>
          </w:p>
        </w:tc>
        <w:tc>
          <w:tcPr>
            <w:tcW w:w="1780"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Lecture                                                     </w:t>
            </w:r>
          </w:p>
        </w:tc>
        <w:tc>
          <w:tcPr>
            <w:tcW w:w="234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Exam Duration </w:t>
            </w:r>
          </w:p>
        </w:tc>
        <w:tc>
          <w:tcPr>
            <w:tcW w:w="63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w:t>
            </w:r>
          </w:p>
        </w:tc>
        <w:tc>
          <w:tcPr>
            <w:tcW w:w="1086" w:type="dxa"/>
            <w:tcBorders>
              <w:top w:val="nil"/>
              <w:left w:val="nil"/>
              <w:bottom w:val="nil"/>
              <w:right w:val="nil"/>
            </w:tcBorders>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3 Hrs </w:t>
            </w:r>
          </w:p>
        </w:tc>
      </w:tr>
      <w:tr w:rsidR="00CF2263" w:rsidRPr="00A854CB" w:rsidTr="00ED72ED">
        <w:trPr>
          <w:trHeight w:val="109"/>
        </w:trPr>
        <w:tc>
          <w:tcPr>
            <w:tcW w:w="1998"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Course Code </w:t>
            </w:r>
          </w:p>
        </w:tc>
        <w:tc>
          <w:tcPr>
            <w:tcW w:w="92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r w:rsidRPr="00A854CB">
              <w:rPr>
                <w:rFonts w:ascii="Times New Roman" w:hAnsi="Times New Roman"/>
              </w:rPr>
              <w:t xml:space="preserve">       :</w:t>
            </w:r>
          </w:p>
        </w:tc>
        <w:tc>
          <w:tcPr>
            <w:tcW w:w="1780" w:type="dxa"/>
            <w:gridSpan w:val="3"/>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b/>
                <w:sz w:val="21"/>
                <w:szCs w:val="21"/>
              </w:rPr>
            </w:pPr>
            <w:r w:rsidRPr="00A854CB">
              <w:rPr>
                <w:rFonts w:ascii="Times New Roman" w:hAnsi="Times New Roman"/>
                <w:sz w:val="21"/>
                <w:szCs w:val="21"/>
              </w:rPr>
              <w:t>BM.07.301.23AT</w:t>
            </w:r>
          </w:p>
        </w:tc>
        <w:tc>
          <w:tcPr>
            <w:tcW w:w="2340"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c>
          <w:tcPr>
            <w:tcW w:w="630" w:type="dxa"/>
            <w:gridSpan w:val="2"/>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c>
          <w:tcPr>
            <w:tcW w:w="1086" w:type="dxa"/>
            <w:tcBorders>
              <w:top w:val="nil"/>
              <w:left w:val="nil"/>
              <w:bottom w:val="nil"/>
              <w:right w:val="nil"/>
            </w:tcBorders>
            <w:hideMark/>
          </w:tcPr>
          <w:p w:rsidR="00CF2263" w:rsidRPr="00A854CB" w:rsidRDefault="00CF2263" w:rsidP="00ED72ED">
            <w:pPr>
              <w:autoSpaceDE w:val="0"/>
              <w:autoSpaceDN w:val="0"/>
              <w:adjustRightInd w:val="0"/>
              <w:spacing w:after="0" w:line="240" w:lineRule="auto"/>
              <w:rPr>
                <w:rFonts w:ascii="Times New Roman" w:hAnsi="Times New Roman"/>
              </w:rPr>
            </w:pPr>
          </w:p>
        </w:tc>
      </w:tr>
    </w:tbl>
    <w:p w:rsidR="00CF2263" w:rsidRPr="00A854CB" w:rsidRDefault="00CF2263" w:rsidP="00CF2263">
      <w:pPr>
        <w:spacing w:line="240" w:lineRule="auto"/>
        <w:jc w:val="center"/>
        <w:rPr>
          <w:rFonts w:ascii="Times New Roman" w:hAnsi="Times New Roman"/>
          <w:b/>
          <w:sz w:val="24"/>
          <w:szCs w:val="24"/>
        </w:rPr>
      </w:pPr>
    </w:p>
    <w:p w:rsidR="00CF2263" w:rsidRPr="00A854CB" w:rsidRDefault="00CF2263" w:rsidP="00CF2263">
      <w:pPr>
        <w:spacing w:line="240" w:lineRule="auto"/>
        <w:rPr>
          <w:rFonts w:ascii="Times New Roman" w:hAnsi="Times New Roman"/>
          <w:b/>
          <w:sz w:val="24"/>
          <w:szCs w:val="24"/>
        </w:rPr>
      </w:pPr>
      <w:r w:rsidRPr="00A854CB">
        <w:rPr>
          <w:rFonts w:ascii="Times New Roman" w:hAnsi="Times New Roman"/>
          <w:b/>
          <w:sz w:val="24"/>
          <w:szCs w:val="24"/>
        </w:rPr>
        <w:t xml:space="preserve">Course Objective: </w:t>
      </w:r>
      <w:r w:rsidRPr="00A854CB">
        <w:rPr>
          <w:rFonts w:ascii="Times New Roman" w:hAnsi="Times New Roman"/>
          <w:sz w:val="24"/>
          <w:szCs w:val="24"/>
        </w:rPr>
        <w:t>To gain insight into various financial services offered in the Indian Financial Sector and acquaint with the services available.</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r w:rsidRPr="00A854CB">
        <w:rPr>
          <w:rFonts w:ascii="Times New Roman" w:hAnsi="Times New Roman"/>
          <w:b/>
          <w:sz w:val="24"/>
          <w:szCs w:val="24"/>
        </w:rPr>
        <w:t>Course Outcomes:</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To recognize the operations of financial service in India </w:t>
      </w:r>
    </w:p>
    <w:p w:rsidR="00CF2263" w:rsidRPr="00A854CB" w:rsidRDefault="00CF2263" w:rsidP="00CF226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To give the Concepts of Leasing and Hire Purchasing </w:t>
      </w:r>
    </w:p>
    <w:p w:rsidR="00CF2263" w:rsidRPr="00A854CB" w:rsidRDefault="00CF2263" w:rsidP="00CF226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To give the Knowledge in Factoring and Forfaiting </w:t>
      </w:r>
    </w:p>
    <w:p w:rsidR="00CF2263" w:rsidRPr="00A854CB" w:rsidRDefault="00CF2263" w:rsidP="00CF226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To identify with the role of Venture Capital Financing in India </w:t>
      </w:r>
    </w:p>
    <w:p w:rsidR="00CF2263" w:rsidRPr="00A854CB" w:rsidRDefault="00CF2263" w:rsidP="00CF226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 To App</w:t>
      </w:r>
      <w:r>
        <w:rPr>
          <w:rFonts w:ascii="Times New Roman" w:hAnsi="Times New Roman"/>
          <w:sz w:val="24"/>
          <w:szCs w:val="24"/>
        </w:rPr>
        <w:t>ly the skills used for credit</w:t>
      </w:r>
      <w:r w:rsidRPr="00A854CB">
        <w:rPr>
          <w:rFonts w:ascii="Times New Roman" w:hAnsi="Times New Roman"/>
          <w:sz w:val="24"/>
          <w:szCs w:val="24"/>
        </w:rPr>
        <w:t xml:space="preserve"> rating  of Organization  </w:t>
      </w:r>
    </w:p>
    <w:p w:rsidR="00CF2263" w:rsidRPr="00A854CB" w:rsidRDefault="00CF2263" w:rsidP="00CF2263">
      <w:pPr>
        <w:spacing w:line="240" w:lineRule="auto"/>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 : FINANCIAL SERVICES </w:t>
      </w:r>
      <w:r w:rsidRPr="00A854CB">
        <w:rPr>
          <w:rFonts w:ascii="Times New Roman" w:hAnsi="Times New Roman"/>
          <w:b/>
          <w:sz w:val="24"/>
          <w:szCs w:val="24"/>
        </w:rPr>
        <w:tab/>
        <w:t xml:space="preserve"> </w:t>
      </w:r>
    </w:p>
    <w:p w:rsidR="00CF2263" w:rsidRPr="00A854CB" w:rsidRDefault="00CF2263" w:rsidP="00CF2263">
      <w:pPr>
        <w:spacing w:line="240" w:lineRule="auto"/>
        <w:rPr>
          <w:rFonts w:ascii="Times New Roman" w:hAnsi="Times New Roman"/>
          <w:b/>
          <w:sz w:val="24"/>
          <w:szCs w:val="24"/>
        </w:rPr>
      </w:pPr>
      <w:r w:rsidRPr="00A854CB">
        <w:rPr>
          <w:rFonts w:ascii="Times New Roman" w:hAnsi="Times New Roman"/>
          <w:sz w:val="24"/>
          <w:szCs w:val="24"/>
        </w:rPr>
        <w:t>Meaning, Definition, Features, Growing importance, Classification–Traditional and Modern view–Fund based and non fund based services, Need for innovation, New Financial Products and Services– An overview of Indian Financial Services Sector Scenario and Challenges facing Financial Service Sector.</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II :LEASING AND HIRE PURCHASE </w:t>
      </w:r>
      <w:r w:rsidRPr="00A854CB">
        <w:rPr>
          <w:rFonts w:ascii="Times New Roman" w:hAnsi="Times New Roman"/>
          <w:b/>
          <w:sz w:val="24"/>
          <w:szCs w:val="24"/>
        </w:rPr>
        <w:tab/>
        <w:t xml:space="preserve"> </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sz w:val="24"/>
          <w:szCs w:val="24"/>
        </w:rPr>
        <w:t xml:space="preserve">Leasing – </w:t>
      </w:r>
      <w:r w:rsidRPr="00A854CB">
        <w:rPr>
          <w:rFonts w:ascii="Times New Roman" w:hAnsi="Times New Roman"/>
          <w:sz w:val="24"/>
          <w:szCs w:val="24"/>
        </w:rPr>
        <w:t xml:space="preserve">Concept, Defintion, Steps, Types, Structure, Merits and Demerits. </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sz w:val="24"/>
          <w:szCs w:val="24"/>
        </w:rPr>
        <w:t xml:space="preserve">Hire Purchase – </w:t>
      </w:r>
      <w:r w:rsidRPr="00A854CB">
        <w:rPr>
          <w:rFonts w:ascii="Times New Roman" w:hAnsi="Times New Roman"/>
          <w:sz w:val="24"/>
          <w:szCs w:val="24"/>
        </w:rPr>
        <w:t>Meaning, Defintion, Features Parties to Contract, Merits, demerits and differences between leasing and hire purchase(Simple Problems)</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tabs>
          <w:tab w:val="left" w:pos="7890"/>
        </w:tabs>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ab/>
      </w:r>
    </w:p>
    <w:p w:rsidR="00CF2263" w:rsidRPr="00A854CB" w:rsidRDefault="00CF2263" w:rsidP="00CF2263">
      <w:pPr>
        <w:tabs>
          <w:tab w:val="left" w:pos="7575"/>
        </w:tabs>
        <w:spacing w:line="240" w:lineRule="auto"/>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III :</w:t>
      </w:r>
      <w:r w:rsidRPr="00A854CB">
        <w:rPr>
          <w:rFonts w:ascii="Times New Roman" w:hAnsi="Times New Roman"/>
          <w:b/>
          <w:bCs/>
          <w:sz w:val="24"/>
          <w:szCs w:val="24"/>
        </w:rPr>
        <w:t>FACTORING, AND FORFAITING</w:t>
      </w:r>
      <w:r w:rsidRPr="00A854CB">
        <w:rPr>
          <w:rFonts w:ascii="Times New Roman" w:hAnsi="Times New Roman"/>
          <w:b/>
          <w:bCs/>
          <w:sz w:val="24"/>
          <w:szCs w:val="24"/>
        </w:rPr>
        <w:tab/>
        <w:t xml:space="preserve">      </w:t>
      </w:r>
      <w:r w:rsidRPr="00A854CB">
        <w:rPr>
          <w:rFonts w:ascii="Times New Roman" w:hAnsi="Times New Roman"/>
          <w:b/>
          <w:sz w:val="24"/>
          <w:szCs w:val="24"/>
        </w:rPr>
        <w:t xml:space="preserve"> </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r w:rsidRPr="00A854CB">
        <w:rPr>
          <w:rFonts w:ascii="Times New Roman" w:hAnsi="Times New Roman"/>
          <w:b/>
          <w:sz w:val="24"/>
          <w:szCs w:val="24"/>
        </w:rPr>
        <w:t>Factoring</w:t>
      </w:r>
      <w:r w:rsidRPr="00A854CB">
        <w:rPr>
          <w:rFonts w:ascii="Times New Roman" w:hAnsi="Times New Roman"/>
          <w:sz w:val="24"/>
          <w:szCs w:val="24"/>
        </w:rPr>
        <w:t xml:space="preserve"> - Concept, Features, Cost of Factoring, Classification, Functions of Factor, Factoring Scenario in India–KalyanSundaram Committee – RBI Guidelines. </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Forfaiting</w:t>
      </w:r>
      <w:r w:rsidRPr="00A854CB">
        <w:rPr>
          <w:rFonts w:ascii="Times New Roman" w:hAnsi="Times New Roman"/>
          <w:sz w:val="24"/>
          <w:szCs w:val="24"/>
        </w:rPr>
        <w:t xml:space="preserve"> – Definition, Factoring Vs Forfaiting, Working, Benefits and Demerits.</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IV :VENTURE CAPITAL FINANCING</w:t>
      </w:r>
      <w:r w:rsidRPr="00A854CB">
        <w:rPr>
          <w:rFonts w:ascii="Times New Roman" w:hAnsi="Times New Roman"/>
          <w:b/>
          <w:sz w:val="24"/>
          <w:szCs w:val="24"/>
        </w:rPr>
        <w:tab/>
        <w:t xml:space="preserve"> </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r w:rsidRPr="00A854CB">
        <w:rPr>
          <w:rFonts w:ascii="Times New Roman" w:hAnsi="Times New Roman"/>
          <w:sz w:val="24"/>
          <w:szCs w:val="24"/>
        </w:rPr>
        <w:t>Concept, Features, Scope ,Venture Capital Funding Process,Funding and Entry Strategies of VCF– Structuring Venture Capital Financing–Valuation of VCF -Conventional Valuation Method–First Chicago Method – Revenue Multiplier Method, Exit strategies of VCF ,Ventures Capital Financing Scenario in India, Regulatory Framework of VCF and Suggestions for Growth of Venture Capital Funds.</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V :CREDIT RATING</w:t>
      </w:r>
      <w:r w:rsidRPr="00A854CB">
        <w:rPr>
          <w:rFonts w:ascii="Times New Roman" w:hAnsi="Times New Roman"/>
          <w:b/>
          <w:sz w:val="24"/>
          <w:szCs w:val="24"/>
        </w:rPr>
        <w:tab/>
        <w:t xml:space="preserve"> </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r w:rsidRPr="00A854CB">
        <w:rPr>
          <w:rFonts w:ascii="Times New Roman" w:hAnsi="Times New Roman"/>
          <w:sz w:val="24"/>
          <w:szCs w:val="24"/>
        </w:rPr>
        <w:t>Origin, Meaning, Definition, Functions, Regulatory Framework, Process, Types of Ratings, Symbols of Ratings and Grades, Dimensions of Credit Rating Methodology and Process–Credit Rating Agencies in India (CRISIL,CARE.ICRA) and their rationale.,Merits and Demerits.</w:t>
      </w:r>
    </w:p>
    <w:p w:rsidR="00CF2263" w:rsidRPr="00A854CB" w:rsidRDefault="00CF2263" w:rsidP="00CF2263">
      <w:pPr>
        <w:autoSpaceDE w:val="0"/>
        <w:autoSpaceDN w:val="0"/>
        <w:adjustRightInd w:val="0"/>
        <w:spacing w:after="0" w:line="240" w:lineRule="auto"/>
        <w:jc w:val="both"/>
        <w:rPr>
          <w:rFonts w:ascii="Times New Roman" w:hAnsi="Times New Roman"/>
          <w:b/>
          <w:sz w:val="24"/>
          <w:szCs w:val="24"/>
        </w:rPr>
      </w:pPr>
    </w:p>
    <w:p w:rsidR="00CF2263" w:rsidRPr="00A854CB" w:rsidRDefault="00CF2263" w:rsidP="00CF2263">
      <w:pPr>
        <w:jc w:val="both"/>
        <w:rPr>
          <w:rFonts w:ascii="Times New Roman" w:hAnsi="Times New Roman"/>
          <w:b/>
          <w:sz w:val="24"/>
          <w:szCs w:val="24"/>
        </w:rPr>
      </w:pPr>
      <w:r w:rsidRPr="00A854CB">
        <w:rPr>
          <w:rFonts w:ascii="Times New Roman" w:hAnsi="Times New Roman"/>
          <w:b/>
          <w:sz w:val="24"/>
          <w:szCs w:val="24"/>
        </w:rPr>
        <w:t>TEXT BOOKS:</w:t>
      </w:r>
    </w:p>
    <w:p w:rsidR="00CF2263" w:rsidRPr="00A854CB" w:rsidRDefault="00CF2263" w:rsidP="00CF2263">
      <w:pPr>
        <w:numPr>
          <w:ilvl w:val="0"/>
          <w:numId w:val="21"/>
        </w:numPr>
        <w:spacing w:after="0"/>
        <w:rPr>
          <w:rFonts w:ascii="Times New Roman" w:hAnsi="Times New Roman"/>
          <w:sz w:val="24"/>
          <w:szCs w:val="24"/>
          <w:shd w:val="clear" w:color="auto" w:fill="FFFFFF"/>
        </w:rPr>
      </w:pPr>
      <w:r w:rsidRPr="00A854CB">
        <w:rPr>
          <w:rFonts w:ascii="Times New Roman" w:hAnsi="Times New Roman"/>
          <w:sz w:val="24"/>
          <w:szCs w:val="24"/>
          <w:shd w:val="clear" w:color="auto" w:fill="FFFFFF"/>
        </w:rPr>
        <w:t>Anthony Sunders &amp; Marcia Cornett ,Financial Markets and Institutions, ,7</w:t>
      </w:r>
      <w:r w:rsidRPr="00A854CB">
        <w:rPr>
          <w:rFonts w:ascii="Times New Roman" w:hAnsi="Times New Roman"/>
          <w:sz w:val="24"/>
          <w:szCs w:val="24"/>
          <w:shd w:val="clear" w:color="auto" w:fill="FFFFFF"/>
          <w:vertAlign w:val="superscript"/>
        </w:rPr>
        <w:t>th</w:t>
      </w:r>
      <w:r w:rsidRPr="00A854CB">
        <w:rPr>
          <w:rFonts w:ascii="Times New Roman" w:hAnsi="Times New Roman"/>
          <w:sz w:val="24"/>
          <w:szCs w:val="24"/>
          <w:shd w:val="clear" w:color="auto" w:fill="FFFFFF"/>
        </w:rPr>
        <w:t xml:space="preserve"> Edition 2018  </w:t>
      </w:r>
    </w:p>
    <w:p w:rsidR="00CF2263" w:rsidRPr="00A854CB" w:rsidRDefault="00CF2263" w:rsidP="00CF2263">
      <w:pPr>
        <w:numPr>
          <w:ilvl w:val="0"/>
          <w:numId w:val="21"/>
        </w:numPr>
        <w:spacing w:after="0"/>
        <w:rPr>
          <w:rFonts w:ascii="Times New Roman" w:hAnsi="Times New Roman"/>
          <w:sz w:val="24"/>
          <w:szCs w:val="24"/>
          <w:shd w:val="clear" w:color="auto" w:fill="FFFFFF"/>
        </w:rPr>
      </w:pPr>
      <w:r w:rsidRPr="00A854CB">
        <w:rPr>
          <w:rFonts w:ascii="Times New Roman" w:hAnsi="Times New Roman"/>
          <w:sz w:val="24"/>
          <w:szCs w:val="24"/>
          <w:shd w:val="clear" w:color="auto" w:fill="FFFFFF"/>
        </w:rPr>
        <w:t xml:space="preserve">Gupta Shashi K., Nisha Aggarwal, Gupta Neeti, </w:t>
      </w:r>
      <w:r w:rsidRPr="00A854CB">
        <w:rPr>
          <w:rStyle w:val="Strong"/>
          <w:rFonts w:ascii="Times New Roman" w:hAnsi="Times New Roman"/>
          <w:b w:val="0"/>
          <w:sz w:val="24"/>
          <w:szCs w:val="24"/>
          <w:shd w:val="clear" w:color="auto" w:fill="FFFFFF"/>
        </w:rPr>
        <w:t>Financial Markets and Financial Services BBA,</w:t>
      </w:r>
      <w:r w:rsidRPr="00A854CB">
        <w:rPr>
          <w:rFonts w:ascii="Times New Roman" w:hAnsi="Times New Roman"/>
          <w:sz w:val="24"/>
          <w:szCs w:val="24"/>
          <w:shd w:val="clear" w:color="auto" w:fill="FFFFFF"/>
        </w:rPr>
        <w:t xml:space="preserve"> 1st 2016 Kalynani Publishers </w:t>
      </w:r>
    </w:p>
    <w:p w:rsidR="00CF2263" w:rsidRPr="00A854CB" w:rsidRDefault="00CF2263" w:rsidP="00CF2263">
      <w:pPr>
        <w:spacing w:after="0"/>
        <w:rPr>
          <w:rFonts w:ascii="Times New Roman" w:hAnsi="Times New Roman"/>
          <w:b/>
          <w:sz w:val="24"/>
          <w:szCs w:val="24"/>
          <w:shd w:val="clear" w:color="auto" w:fill="FFFFFF"/>
        </w:rPr>
      </w:pPr>
    </w:p>
    <w:p w:rsidR="00CF2263" w:rsidRPr="00A854CB" w:rsidRDefault="00CF2263" w:rsidP="00CF2263">
      <w:pPr>
        <w:spacing w:after="0"/>
        <w:rPr>
          <w:rFonts w:ascii="Times New Roman" w:hAnsi="Times New Roman"/>
          <w:b/>
          <w:sz w:val="24"/>
          <w:szCs w:val="24"/>
          <w:shd w:val="clear" w:color="auto" w:fill="FFFFFF"/>
        </w:rPr>
      </w:pPr>
      <w:r w:rsidRPr="00A854CB">
        <w:rPr>
          <w:rFonts w:ascii="Times New Roman" w:hAnsi="Times New Roman"/>
          <w:b/>
          <w:sz w:val="24"/>
          <w:szCs w:val="24"/>
          <w:shd w:val="clear" w:color="auto" w:fill="FFFFFF"/>
        </w:rPr>
        <w:t>REFERENCE BOOKS</w:t>
      </w:r>
    </w:p>
    <w:p w:rsidR="00CF2263" w:rsidRPr="00A854CB" w:rsidRDefault="00CF2263" w:rsidP="00CF2263">
      <w:pPr>
        <w:numPr>
          <w:ilvl w:val="0"/>
          <w:numId w:val="30"/>
        </w:numPr>
        <w:spacing w:after="0" w:line="360" w:lineRule="auto"/>
        <w:rPr>
          <w:rFonts w:ascii="Times New Roman" w:hAnsi="Times New Roman"/>
          <w:sz w:val="24"/>
          <w:szCs w:val="24"/>
          <w:shd w:val="clear" w:color="auto" w:fill="FFFFFF"/>
        </w:rPr>
      </w:pPr>
      <w:r w:rsidRPr="00A854CB">
        <w:rPr>
          <w:rFonts w:ascii="Times New Roman" w:hAnsi="Times New Roman"/>
          <w:sz w:val="24"/>
          <w:szCs w:val="24"/>
          <w:shd w:val="clear" w:color="auto" w:fill="FFFFFF"/>
        </w:rPr>
        <w:t>Gupta Shashi K., Aggarwal Nisha, Gupta Neeti</w:t>
      </w:r>
      <w:r w:rsidRPr="00A854CB">
        <w:rPr>
          <w:rStyle w:val="Strong"/>
          <w:rFonts w:ascii="Times New Roman" w:hAnsi="Times New Roman"/>
          <w:b w:val="0"/>
          <w:sz w:val="24"/>
          <w:szCs w:val="24"/>
          <w:shd w:val="clear" w:color="auto" w:fill="FFFFFF"/>
        </w:rPr>
        <w:t xml:space="preserve"> ,Financial Services Including Financial Markets &amp; Services</w:t>
      </w:r>
      <w:r w:rsidRPr="00A854CB">
        <w:rPr>
          <w:rFonts w:ascii="Times New Roman" w:hAnsi="Times New Roman"/>
          <w:sz w:val="24"/>
          <w:szCs w:val="24"/>
          <w:shd w:val="clear" w:color="auto" w:fill="FFFFFF"/>
        </w:rPr>
        <w:t xml:space="preserve">, 1st 2009 Rept. 2010 Kalyani Publishers </w:t>
      </w:r>
    </w:p>
    <w:p w:rsidR="00CF2263" w:rsidRPr="00A854CB" w:rsidRDefault="00CF2263" w:rsidP="00CF2263">
      <w:pPr>
        <w:pStyle w:val="Heading2"/>
        <w:numPr>
          <w:ilvl w:val="0"/>
          <w:numId w:val="30"/>
        </w:numPr>
        <w:shd w:val="clear" w:color="auto" w:fill="FFFFFF"/>
        <w:spacing w:before="0" w:after="0" w:line="360" w:lineRule="auto"/>
        <w:rPr>
          <w:rFonts w:ascii="Times New Roman" w:hAnsi="Times New Roman"/>
          <w:b w:val="0"/>
          <w:bCs w:val="0"/>
          <w:i w:val="0"/>
          <w:sz w:val="24"/>
          <w:szCs w:val="24"/>
        </w:rPr>
      </w:pPr>
      <w:r w:rsidRPr="00A854CB">
        <w:rPr>
          <w:rFonts w:ascii="Times New Roman" w:hAnsi="Times New Roman"/>
          <w:b w:val="0"/>
          <w:bCs w:val="0"/>
          <w:i w:val="0"/>
          <w:sz w:val="24"/>
          <w:szCs w:val="24"/>
        </w:rPr>
        <w:t>Dr Vasanth Desai Financial Markets and Financial Services, ,2</w:t>
      </w:r>
      <w:r w:rsidRPr="00A854CB">
        <w:rPr>
          <w:rFonts w:ascii="Times New Roman" w:hAnsi="Times New Roman"/>
          <w:b w:val="0"/>
          <w:bCs w:val="0"/>
          <w:i w:val="0"/>
          <w:sz w:val="24"/>
          <w:szCs w:val="24"/>
          <w:vertAlign w:val="superscript"/>
        </w:rPr>
        <w:t>nd</w:t>
      </w:r>
      <w:r w:rsidRPr="00A854CB">
        <w:rPr>
          <w:rFonts w:ascii="Times New Roman" w:hAnsi="Times New Roman"/>
          <w:b w:val="0"/>
          <w:bCs w:val="0"/>
          <w:i w:val="0"/>
          <w:sz w:val="24"/>
          <w:szCs w:val="24"/>
        </w:rPr>
        <w:t xml:space="preserve"> Edition 2018,HPH </w:t>
      </w:r>
    </w:p>
    <w:p w:rsidR="00CF2263" w:rsidRPr="00A854CB" w:rsidRDefault="00CF2263" w:rsidP="00CF2263">
      <w:pPr>
        <w:pStyle w:val="Heading2"/>
        <w:numPr>
          <w:ilvl w:val="0"/>
          <w:numId w:val="30"/>
        </w:numPr>
        <w:shd w:val="clear" w:color="auto" w:fill="FFFFFF"/>
        <w:spacing w:before="0" w:after="0" w:line="360" w:lineRule="auto"/>
        <w:rPr>
          <w:rFonts w:ascii="Times New Roman" w:hAnsi="Times New Roman"/>
          <w:b w:val="0"/>
          <w:bCs w:val="0"/>
          <w:i w:val="0"/>
          <w:sz w:val="24"/>
          <w:szCs w:val="24"/>
        </w:rPr>
      </w:pPr>
      <w:r w:rsidRPr="00A854CB">
        <w:rPr>
          <w:rFonts w:ascii="Times New Roman" w:hAnsi="Times New Roman"/>
          <w:b w:val="0"/>
          <w:bCs w:val="0"/>
          <w:i w:val="0"/>
          <w:sz w:val="24"/>
          <w:szCs w:val="24"/>
        </w:rPr>
        <w:t>DR V A Avadhani Marketing of Financial Services 3</w:t>
      </w:r>
      <w:r w:rsidRPr="00A854CB">
        <w:rPr>
          <w:rFonts w:ascii="Times New Roman" w:hAnsi="Times New Roman"/>
          <w:b w:val="0"/>
          <w:bCs w:val="0"/>
          <w:i w:val="0"/>
          <w:sz w:val="24"/>
          <w:szCs w:val="24"/>
          <w:vertAlign w:val="superscript"/>
        </w:rPr>
        <w:t>rd</w:t>
      </w:r>
      <w:r w:rsidRPr="00A854CB">
        <w:rPr>
          <w:rFonts w:ascii="Times New Roman" w:hAnsi="Times New Roman"/>
          <w:b w:val="0"/>
          <w:bCs w:val="0"/>
          <w:i w:val="0"/>
          <w:sz w:val="24"/>
          <w:szCs w:val="24"/>
        </w:rPr>
        <w:t xml:space="preserve"> Edition 2017,HPH </w:t>
      </w:r>
    </w:p>
    <w:p w:rsidR="00CF2263" w:rsidRPr="00A854CB" w:rsidRDefault="00CF2263" w:rsidP="00CF2263">
      <w:pPr>
        <w:pStyle w:val="Heading2"/>
        <w:numPr>
          <w:ilvl w:val="0"/>
          <w:numId w:val="30"/>
        </w:numPr>
        <w:shd w:val="clear" w:color="auto" w:fill="FFFFFF"/>
        <w:spacing w:before="0" w:after="0" w:line="360" w:lineRule="auto"/>
        <w:rPr>
          <w:rFonts w:ascii="Times New Roman" w:hAnsi="Times New Roman"/>
          <w:b w:val="0"/>
          <w:bCs w:val="0"/>
          <w:i w:val="0"/>
          <w:sz w:val="24"/>
          <w:szCs w:val="24"/>
        </w:rPr>
      </w:pPr>
      <w:r w:rsidRPr="00A854CB">
        <w:rPr>
          <w:rFonts w:ascii="Times New Roman" w:hAnsi="Times New Roman"/>
          <w:b w:val="0"/>
          <w:bCs w:val="0"/>
          <w:i w:val="0"/>
          <w:sz w:val="24"/>
          <w:szCs w:val="24"/>
        </w:rPr>
        <w:t>Gordon&amp; Natarajan ,Financial Services Management 1</w:t>
      </w:r>
      <w:r w:rsidRPr="00A854CB">
        <w:rPr>
          <w:rFonts w:ascii="Times New Roman" w:hAnsi="Times New Roman"/>
          <w:b w:val="0"/>
          <w:bCs w:val="0"/>
          <w:i w:val="0"/>
          <w:sz w:val="24"/>
          <w:szCs w:val="24"/>
          <w:vertAlign w:val="superscript"/>
        </w:rPr>
        <w:t>st</w:t>
      </w:r>
      <w:r w:rsidRPr="00A854CB">
        <w:rPr>
          <w:rFonts w:ascii="Times New Roman" w:hAnsi="Times New Roman"/>
          <w:b w:val="0"/>
          <w:bCs w:val="0"/>
          <w:i w:val="0"/>
          <w:sz w:val="24"/>
          <w:szCs w:val="24"/>
        </w:rPr>
        <w:t xml:space="preserve"> Edition 2015 HPH </w:t>
      </w:r>
    </w:p>
    <w:p w:rsidR="00CF2263" w:rsidRPr="00A854CB" w:rsidRDefault="00CF2263" w:rsidP="00CF2263">
      <w:pPr>
        <w:pStyle w:val="Default"/>
        <w:spacing w:line="360" w:lineRule="auto"/>
        <w:rPr>
          <w:rFonts w:ascii="Times New Roman" w:hAnsi="Times New Roman" w:cs="Times New Roman"/>
          <w:color w:val="auto"/>
          <w:sz w:val="22"/>
          <w:szCs w:val="22"/>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r w:rsidRPr="00A854CB">
        <w:rPr>
          <w:rFonts w:ascii="Times New Roman" w:hAnsi="Times New Roman"/>
          <w:b/>
          <w:bCs/>
          <w:sz w:val="24"/>
          <w:szCs w:val="24"/>
        </w:rPr>
        <w:t>SEMESTER VI</w:t>
      </w:r>
    </w:p>
    <w:p w:rsidR="00CF2263" w:rsidRPr="00A854CB" w:rsidRDefault="00CF2263" w:rsidP="00CF2263">
      <w:pPr>
        <w:pStyle w:val="Default"/>
        <w:jc w:val="center"/>
        <w:rPr>
          <w:rFonts w:ascii="Times New Roman" w:hAnsi="Times New Roman" w:cs="Times New Roman"/>
          <w:b/>
          <w:color w:val="auto"/>
          <w:sz w:val="22"/>
          <w:szCs w:val="22"/>
        </w:rPr>
      </w:pPr>
    </w:p>
    <w:p w:rsidR="00CF2263" w:rsidRPr="00A854CB" w:rsidRDefault="00CF2263" w:rsidP="00CF2263">
      <w:pPr>
        <w:spacing w:after="0"/>
        <w:jc w:val="center"/>
        <w:rPr>
          <w:rFonts w:ascii="Times New Roman" w:hAnsi="Times New Roman"/>
          <w:b/>
          <w:u w:val="single"/>
        </w:rPr>
      </w:pPr>
      <w:r w:rsidRPr="00A854CB">
        <w:rPr>
          <w:rFonts w:ascii="Times New Roman" w:hAnsi="Times New Roman"/>
          <w:b/>
          <w:bCs/>
        </w:rPr>
        <w:t>BBA, BBA IT, BBA BA</w:t>
      </w: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r w:rsidRPr="00A854CB">
        <w:rPr>
          <w:rFonts w:ascii="Times New Roman" w:hAnsi="Times New Roman"/>
          <w:b/>
          <w:bCs/>
          <w:sz w:val="24"/>
          <w:szCs w:val="24"/>
        </w:rPr>
        <w:t xml:space="preserve">INTERNATIONAL FINANCIAL MANAGEMENT </w:t>
      </w: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r w:rsidRPr="00A854CB">
        <w:rPr>
          <w:rFonts w:ascii="Times New Roman" w:hAnsi="Times New Roman"/>
          <w:b/>
          <w:bCs/>
          <w:sz w:val="24"/>
          <w:szCs w:val="24"/>
        </w:rPr>
        <w:t>DSE</w:t>
      </w: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w.e.f 2018-19</w:t>
      </w:r>
      <w:r w:rsidRPr="00A854CB">
        <w:rPr>
          <w:rFonts w:ascii="Times New Roman" w:hAnsi="Times New Roman"/>
          <w:b/>
          <w:bCs/>
          <w:sz w:val="24"/>
          <w:szCs w:val="24"/>
        </w:rPr>
        <w:t xml:space="preserve"> AY</w:t>
      </w:r>
    </w:p>
    <w:p w:rsidR="00CF2263" w:rsidRPr="00A854CB" w:rsidRDefault="00CF2263" w:rsidP="00CF2263">
      <w:pPr>
        <w:autoSpaceDE w:val="0"/>
        <w:autoSpaceDN w:val="0"/>
        <w:adjustRightInd w:val="0"/>
        <w:spacing w:after="0" w:line="240" w:lineRule="auto"/>
        <w:rPr>
          <w:rFonts w:ascii="Times New Roman" w:hAnsi="Times New Roman"/>
          <w:b/>
          <w:bCs/>
          <w:sz w:val="24"/>
          <w:szCs w:val="24"/>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459"/>
        <w:gridCol w:w="539"/>
        <w:gridCol w:w="360"/>
        <w:gridCol w:w="560"/>
        <w:gridCol w:w="1459"/>
        <w:gridCol w:w="231"/>
        <w:gridCol w:w="360"/>
        <w:gridCol w:w="2340"/>
        <w:gridCol w:w="360"/>
        <w:gridCol w:w="270"/>
        <w:gridCol w:w="1086"/>
      </w:tblGrid>
      <w:tr w:rsidR="00CF2263" w:rsidRPr="00A854CB" w:rsidTr="00ED72ED">
        <w:trPr>
          <w:trHeight w:val="107"/>
        </w:trPr>
        <w:tc>
          <w:tcPr>
            <w:tcW w:w="4377" w:type="dxa"/>
            <w:gridSpan w:val="5"/>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bCs/>
                <w:sz w:val="24"/>
                <w:szCs w:val="24"/>
              </w:rPr>
              <w:t xml:space="preserve">SCHEME OF INSTRUCTION </w:t>
            </w:r>
          </w:p>
        </w:tc>
        <w:tc>
          <w:tcPr>
            <w:tcW w:w="4647" w:type="dxa"/>
            <w:gridSpan w:val="6"/>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bCs/>
                <w:sz w:val="24"/>
                <w:szCs w:val="24"/>
              </w:rPr>
              <w:t xml:space="preserve">            SCHEME OF EXAMINATION </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c>
          <w:tcPr>
            <w:tcW w:w="2050"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Max. Marks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100 </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Hours per Week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5 Hrs. </w:t>
            </w:r>
          </w:p>
        </w:tc>
        <w:tc>
          <w:tcPr>
            <w:tcW w:w="3060"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Internal Assessment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40 </w:t>
            </w:r>
          </w:p>
        </w:tc>
      </w:tr>
      <w:tr w:rsidR="00CF2263" w:rsidRPr="00A854CB" w:rsidTr="00ED72ED">
        <w:trPr>
          <w:trHeight w:val="109"/>
        </w:trPr>
        <w:tc>
          <w:tcPr>
            <w:tcW w:w="1459"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Credits </w:t>
            </w:r>
          </w:p>
        </w:tc>
        <w:tc>
          <w:tcPr>
            <w:tcW w:w="1459"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5</w:t>
            </w: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External Examination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60</w:t>
            </w:r>
          </w:p>
        </w:tc>
      </w:tr>
      <w:tr w:rsidR="00CF2263" w:rsidRPr="00A854CB" w:rsidTr="00ED72ED">
        <w:trPr>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Instruction Mode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w:t>
            </w:r>
          </w:p>
        </w:tc>
        <w:tc>
          <w:tcPr>
            <w:tcW w:w="2050"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Lecture </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Exam Duration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3 Hrs </w:t>
            </w:r>
          </w:p>
        </w:tc>
      </w:tr>
      <w:tr w:rsidR="00CF2263" w:rsidRPr="00A854CB" w:rsidTr="00ED72ED">
        <w:trPr>
          <w:trHeight w:val="109"/>
        </w:trPr>
        <w:tc>
          <w:tcPr>
            <w:tcW w:w="1998"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Course Code </w:t>
            </w:r>
          </w:p>
        </w:tc>
        <w:tc>
          <w:tcPr>
            <w:tcW w:w="92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b/>
                <w:sz w:val="24"/>
                <w:szCs w:val="24"/>
              </w:rPr>
              <w:t xml:space="preserve">       :</w:t>
            </w:r>
          </w:p>
        </w:tc>
        <w:tc>
          <w:tcPr>
            <w:tcW w:w="2050" w:type="dxa"/>
            <w:gridSpan w:val="3"/>
          </w:tcPr>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sz w:val="24"/>
                <w:szCs w:val="24"/>
              </w:rPr>
              <w:t>BM.07.301.23BT</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b/>
                <w:sz w:val="24"/>
                <w:szCs w:val="24"/>
              </w:rPr>
            </w:pPr>
          </w:p>
        </w:tc>
      </w:tr>
    </w:tbl>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p w:rsidR="00CF2263" w:rsidRPr="00A854CB" w:rsidRDefault="00CF2263" w:rsidP="00CF2263">
      <w:pPr>
        <w:autoSpaceDE w:val="0"/>
        <w:autoSpaceDN w:val="0"/>
        <w:adjustRightInd w:val="0"/>
        <w:spacing w:after="0" w:line="240" w:lineRule="auto"/>
        <w:jc w:val="both"/>
        <w:rPr>
          <w:rFonts w:ascii="Times New Roman" w:hAnsi="Times New Roman"/>
          <w:iCs/>
          <w:sz w:val="24"/>
          <w:szCs w:val="24"/>
        </w:rPr>
      </w:pPr>
      <w:r w:rsidRPr="00A854CB">
        <w:rPr>
          <w:rFonts w:ascii="Times New Roman" w:hAnsi="Times New Roman"/>
          <w:b/>
          <w:sz w:val="24"/>
          <w:szCs w:val="24"/>
        </w:rPr>
        <w:t>Course Objective</w:t>
      </w:r>
      <w:r w:rsidRPr="00A854CB">
        <w:rPr>
          <w:rFonts w:ascii="Times New Roman" w:hAnsi="Times New Roman"/>
          <w:sz w:val="24"/>
          <w:szCs w:val="24"/>
        </w:rPr>
        <w:t>:</w:t>
      </w:r>
      <w:r w:rsidRPr="00A854CB">
        <w:rPr>
          <w:rFonts w:ascii="Times New Roman" w:hAnsi="Times New Roman"/>
          <w:i/>
          <w:iCs/>
          <w:sz w:val="24"/>
          <w:szCs w:val="24"/>
        </w:rPr>
        <w:t xml:space="preserve"> </w:t>
      </w:r>
      <w:r w:rsidRPr="00A854CB">
        <w:rPr>
          <w:rFonts w:ascii="Times New Roman" w:hAnsi="Times New Roman"/>
          <w:iCs/>
          <w:sz w:val="24"/>
          <w:szCs w:val="24"/>
        </w:rPr>
        <w:t>The objective of the course is to provide an understanding of both the key features of foreign exchange markets and the actual problems of multinational corporation within an environment of free flows of foreign capital and floating exchange rates</w:t>
      </w:r>
    </w:p>
    <w:p w:rsidR="00CF2263" w:rsidRPr="00A854CB" w:rsidRDefault="00CF2263" w:rsidP="00CF2263">
      <w:pPr>
        <w:autoSpaceDE w:val="0"/>
        <w:autoSpaceDN w:val="0"/>
        <w:adjustRightInd w:val="0"/>
        <w:spacing w:after="0" w:line="240" w:lineRule="auto"/>
        <w:jc w:val="both"/>
        <w:rPr>
          <w:rFonts w:ascii="Times New Roman" w:hAnsi="Times New Roman"/>
          <w:sz w:val="24"/>
          <w:szCs w:val="24"/>
        </w:rPr>
      </w:pPr>
    </w:p>
    <w:tbl>
      <w:tblPr>
        <w:tblW w:w="10021" w:type="dxa"/>
        <w:tblBorders>
          <w:top w:val="nil"/>
          <w:left w:val="nil"/>
          <w:bottom w:val="nil"/>
          <w:right w:val="nil"/>
        </w:tblBorders>
        <w:tblLayout w:type="fixed"/>
        <w:tblLook w:val="0000" w:firstRow="0" w:lastRow="0" w:firstColumn="0" w:lastColumn="0" w:noHBand="0" w:noVBand="0"/>
      </w:tblPr>
      <w:tblGrid>
        <w:gridCol w:w="10021"/>
      </w:tblGrid>
      <w:tr w:rsidR="00CF2263" w:rsidRPr="00A854CB" w:rsidTr="00ED72ED">
        <w:trPr>
          <w:trHeight w:val="102"/>
        </w:trPr>
        <w:tc>
          <w:tcPr>
            <w:tcW w:w="10021" w:type="dxa"/>
          </w:tcPr>
          <w:p w:rsidR="00CF2263" w:rsidRPr="00A854CB" w:rsidRDefault="00CF2263" w:rsidP="00ED72ED">
            <w:pPr>
              <w:spacing w:after="0" w:line="240" w:lineRule="auto"/>
              <w:jc w:val="both"/>
              <w:rPr>
                <w:rFonts w:ascii="Times New Roman" w:hAnsi="Times New Roman"/>
                <w:sz w:val="24"/>
                <w:szCs w:val="24"/>
              </w:rPr>
            </w:pPr>
            <w:r w:rsidRPr="00A854CB">
              <w:rPr>
                <w:rFonts w:ascii="Times New Roman" w:hAnsi="Times New Roman"/>
                <w:b/>
                <w:bCs/>
                <w:sz w:val="24"/>
                <w:szCs w:val="24"/>
              </w:rPr>
              <w:t xml:space="preserve">Course Outcomes: </w:t>
            </w:r>
            <w:r w:rsidRPr="00A854CB">
              <w:rPr>
                <w:rFonts w:ascii="Times New Roman" w:hAnsi="Times New Roman"/>
                <w:sz w:val="24"/>
                <w:szCs w:val="24"/>
              </w:rPr>
              <w:t>On successful completion of this course, the students should have understood</w:t>
            </w:r>
          </w:p>
          <w:p w:rsidR="00CF2263" w:rsidRPr="00A854CB" w:rsidRDefault="00CF2263" w:rsidP="00CF2263">
            <w:pPr>
              <w:pStyle w:val="ListParagraph"/>
              <w:numPr>
                <w:ilvl w:val="0"/>
                <w:numId w:val="5"/>
              </w:numPr>
              <w:autoSpaceDE w:val="0"/>
              <w:autoSpaceDN w:val="0"/>
              <w:adjustRightInd w:val="0"/>
              <w:spacing w:after="0" w:line="240" w:lineRule="auto"/>
              <w:jc w:val="both"/>
              <w:rPr>
                <w:rFonts w:ascii="Times New Roman" w:hAnsi="Times New Roman"/>
                <w:bCs/>
                <w:sz w:val="24"/>
                <w:szCs w:val="24"/>
              </w:rPr>
            </w:pPr>
            <w:r w:rsidRPr="00A854CB">
              <w:rPr>
                <w:rFonts w:ascii="Times New Roman" w:hAnsi="Times New Roman"/>
                <w:bCs/>
                <w:sz w:val="24"/>
                <w:szCs w:val="24"/>
              </w:rPr>
              <w:t xml:space="preserve">To recognize the Concept of Foreign Exchange Markets </w:t>
            </w:r>
          </w:p>
          <w:p w:rsidR="00CF2263" w:rsidRPr="00A854CB" w:rsidRDefault="00CF2263" w:rsidP="00CF2263">
            <w:pPr>
              <w:pStyle w:val="ListParagraph"/>
              <w:numPr>
                <w:ilvl w:val="0"/>
                <w:numId w:val="5"/>
              </w:numPr>
              <w:autoSpaceDE w:val="0"/>
              <w:autoSpaceDN w:val="0"/>
              <w:adjustRightInd w:val="0"/>
              <w:spacing w:after="0" w:line="240" w:lineRule="auto"/>
              <w:jc w:val="both"/>
              <w:rPr>
                <w:rFonts w:ascii="Times New Roman" w:hAnsi="Times New Roman"/>
                <w:bCs/>
                <w:sz w:val="24"/>
                <w:szCs w:val="24"/>
              </w:rPr>
            </w:pPr>
            <w:r w:rsidRPr="00A854CB">
              <w:rPr>
                <w:rFonts w:ascii="Times New Roman" w:hAnsi="Times New Roman"/>
                <w:bCs/>
                <w:sz w:val="24"/>
                <w:szCs w:val="24"/>
              </w:rPr>
              <w:t>To Apply the  Concept of International Parity Relations</w:t>
            </w:r>
          </w:p>
          <w:p w:rsidR="00CF2263" w:rsidRPr="00A854CB" w:rsidRDefault="00CF2263" w:rsidP="00CF2263">
            <w:pPr>
              <w:pStyle w:val="ListParagraph"/>
              <w:numPr>
                <w:ilvl w:val="0"/>
                <w:numId w:val="5"/>
              </w:numPr>
              <w:autoSpaceDE w:val="0"/>
              <w:autoSpaceDN w:val="0"/>
              <w:adjustRightInd w:val="0"/>
              <w:spacing w:after="0" w:line="240" w:lineRule="auto"/>
              <w:jc w:val="both"/>
              <w:rPr>
                <w:rFonts w:ascii="Times New Roman" w:hAnsi="Times New Roman"/>
                <w:bCs/>
                <w:sz w:val="24"/>
                <w:szCs w:val="24"/>
              </w:rPr>
            </w:pPr>
            <w:r w:rsidRPr="00A854CB">
              <w:rPr>
                <w:rFonts w:ascii="Times New Roman" w:hAnsi="Times New Roman"/>
                <w:bCs/>
                <w:sz w:val="24"/>
                <w:szCs w:val="24"/>
              </w:rPr>
              <w:t>To analyze the Risk and Management of Risk in international Financial Management</w:t>
            </w:r>
          </w:p>
          <w:p w:rsidR="00CF2263" w:rsidRPr="00A854CB" w:rsidRDefault="00CF2263" w:rsidP="00CF2263">
            <w:pPr>
              <w:pStyle w:val="ListParagraph"/>
              <w:numPr>
                <w:ilvl w:val="0"/>
                <w:numId w:val="5"/>
              </w:numPr>
              <w:autoSpaceDE w:val="0"/>
              <w:autoSpaceDN w:val="0"/>
              <w:adjustRightInd w:val="0"/>
              <w:spacing w:after="0" w:line="240" w:lineRule="auto"/>
              <w:jc w:val="both"/>
              <w:rPr>
                <w:rFonts w:ascii="Times New Roman" w:hAnsi="Times New Roman"/>
                <w:bCs/>
                <w:sz w:val="24"/>
                <w:szCs w:val="24"/>
              </w:rPr>
            </w:pPr>
            <w:r w:rsidRPr="00A854CB">
              <w:rPr>
                <w:rFonts w:ascii="Times New Roman" w:hAnsi="Times New Roman"/>
                <w:bCs/>
                <w:sz w:val="24"/>
                <w:szCs w:val="24"/>
              </w:rPr>
              <w:t>To apply the derivatives for Risk Management with special Reference to Currency</w:t>
            </w:r>
          </w:p>
          <w:p w:rsidR="00CF2263" w:rsidRPr="00A854CB" w:rsidRDefault="00CF2263" w:rsidP="00CF2263">
            <w:pPr>
              <w:pStyle w:val="ListParagraph"/>
              <w:numPr>
                <w:ilvl w:val="0"/>
                <w:numId w:val="5"/>
              </w:numPr>
              <w:autoSpaceDE w:val="0"/>
              <w:autoSpaceDN w:val="0"/>
              <w:adjustRightInd w:val="0"/>
              <w:spacing w:after="0" w:line="240" w:lineRule="auto"/>
              <w:jc w:val="both"/>
              <w:rPr>
                <w:rFonts w:ascii="Times New Roman" w:hAnsi="Times New Roman"/>
                <w:bCs/>
                <w:sz w:val="24"/>
                <w:szCs w:val="24"/>
              </w:rPr>
            </w:pPr>
            <w:r w:rsidRPr="00A854CB">
              <w:rPr>
                <w:rFonts w:ascii="Times New Roman" w:hAnsi="Times New Roman"/>
                <w:bCs/>
                <w:sz w:val="24"/>
                <w:szCs w:val="24"/>
              </w:rPr>
              <w:t xml:space="preserve">To give the Concept of International Tax Management </w:t>
            </w:r>
          </w:p>
          <w:p w:rsidR="00CF2263" w:rsidRPr="00A854CB" w:rsidRDefault="00CF2263" w:rsidP="00ED72ED">
            <w:pPr>
              <w:pStyle w:val="ListParagraph"/>
              <w:autoSpaceDE w:val="0"/>
              <w:autoSpaceDN w:val="0"/>
              <w:adjustRightInd w:val="0"/>
              <w:spacing w:after="0" w:line="240" w:lineRule="auto"/>
              <w:jc w:val="both"/>
              <w:rPr>
                <w:rFonts w:ascii="Times New Roman" w:hAnsi="Times New Roman"/>
                <w:b/>
                <w:bCs/>
                <w:sz w:val="24"/>
                <w:szCs w:val="24"/>
              </w:rPr>
            </w:pPr>
          </w:p>
          <w:p w:rsidR="00CF2263" w:rsidRPr="00A854CB" w:rsidRDefault="00CF2263" w:rsidP="00ED72ED">
            <w:pPr>
              <w:tabs>
                <w:tab w:val="left" w:pos="7575"/>
              </w:tabs>
              <w:spacing w:line="240" w:lineRule="auto"/>
              <w:rPr>
                <w:rFonts w:ascii="Times New Roman" w:hAnsi="Times New Roman"/>
                <w:b/>
                <w:sz w:val="24"/>
                <w:szCs w:val="24"/>
              </w:rPr>
            </w:pPr>
            <w:r w:rsidRPr="00A854CB">
              <w:rPr>
                <w:rFonts w:ascii="Times New Roman" w:hAnsi="Times New Roman"/>
                <w:b/>
                <w:bCs/>
                <w:sz w:val="24"/>
                <w:szCs w:val="24"/>
              </w:rPr>
              <w:t xml:space="preserve">UNIT – I:FOREIGN EXCHANGE MARKET  </w:t>
            </w:r>
            <w:r w:rsidRPr="00A854CB">
              <w:rPr>
                <w:rFonts w:ascii="Times New Roman" w:hAnsi="Times New Roman"/>
                <w:b/>
                <w:bCs/>
                <w:sz w:val="24"/>
                <w:szCs w:val="24"/>
              </w:rPr>
              <w:tab/>
            </w:r>
            <w:r w:rsidRPr="00A854CB">
              <w:rPr>
                <w:rFonts w:ascii="Times New Roman" w:hAnsi="Times New Roman"/>
                <w:b/>
                <w:sz w:val="24"/>
                <w:szCs w:val="24"/>
              </w:rPr>
              <w:t xml:space="preserve">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Participants in foreign exchange market, structure of foreign exchange market in India; quotes in spot market and forward market, triangular arbitrage; nominal effective exchange rate (NEER), real effective exchange rate (REER) including Numerical Problems</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p>
          <w:p w:rsidR="00CF2263" w:rsidRPr="00A854CB" w:rsidRDefault="00CF2263" w:rsidP="00ED72ED">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II:- </w:t>
            </w:r>
            <w:r w:rsidRPr="00A854CB">
              <w:rPr>
                <w:rFonts w:ascii="Times New Roman" w:hAnsi="Times New Roman"/>
                <w:b/>
                <w:bCs/>
                <w:sz w:val="24"/>
                <w:szCs w:val="24"/>
              </w:rPr>
              <w:t>INTERNATIONAL PARITY RELATIONSHIPS</w:t>
            </w:r>
            <w:r w:rsidRPr="00A854CB">
              <w:rPr>
                <w:rFonts w:ascii="Times New Roman" w:hAnsi="Times New Roman"/>
                <w:b/>
                <w:bCs/>
                <w:sz w:val="24"/>
                <w:szCs w:val="24"/>
              </w:rPr>
              <w:tab/>
            </w:r>
            <w:r w:rsidRPr="00A854CB">
              <w:rPr>
                <w:rFonts w:ascii="Times New Roman" w:hAnsi="Times New Roman"/>
                <w:b/>
                <w:sz w:val="24"/>
                <w:szCs w:val="24"/>
              </w:rPr>
              <w:t xml:space="preserve">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Parity Conditions- Purchasing Power Parity, Interest Rate Parity ( including Numerical Problems) International Fisher Effect, Unbiased Forward Rate Theory. International debt crises and currency crises-Asian currency crisis, Greek debt crisis</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p>
          <w:p w:rsidR="00CF2263" w:rsidRDefault="00CF2263" w:rsidP="00ED72ED">
            <w:pPr>
              <w:tabs>
                <w:tab w:val="left" w:pos="7575"/>
              </w:tabs>
              <w:spacing w:line="240" w:lineRule="auto"/>
              <w:rPr>
                <w:rFonts w:ascii="Times New Roman" w:hAnsi="Times New Roman"/>
                <w:b/>
                <w:sz w:val="24"/>
                <w:szCs w:val="24"/>
              </w:rPr>
            </w:pPr>
          </w:p>
          <w:p w:rsidR="00CF2263" w:rsidRPr="00A854CB" w:rsidRDefault="00CF2263" w:rsidP="00ED72ED">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III:- RISK MANAGEMENT IN MNC’S</w:t>
            </w:r>
            <w:r w:rsidRPr="00A854CB">
              <w:rPr>
                <w:rFonts w:ascii="Times New Roman" w:hAnsi="Times New Roman"/>
                <w:b/>
                <w:sz w:val="24"/>
                <w:szCs w:val="24"/>
              </w:rPr>
              <w:tab/>
              <w:t xml:space="preserve">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Types of risk-currency risk, transaction exposure, translation exposure, accounting standard for translation exposure in India, economic exposure and assessment; interest rate risk, country risk assessment–political risk, financial risk.</w:t>
            </w:r>
          </w:p>
          <w:p w:rsidR="00CF2263" w:rsidRPr="00A854CB" w:rsidRDefault="00CF2263" w:rsidP="00ED72ED">
            <w:pPr>
              <w:tabs>
                <w:tab w:val="left" w:pos="8130"/>
              </w:tabs>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ab/>
            </w:r>
          </w:p>
          <w:p w:rsidR="00CF2263" w:rsidRPr="00A854CB" w:rsidRDefault="00CF2263" w:rsidP="00ED72ED">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IV :-DERIVATIVES</w:t>
            </w:r>
            <w:r w:rsidRPr="00A854CB">
              <w:rPr>
                <w:rFonts w:ascii="Times New Roman" w:hAnsi="Times New Roman"/>
                <w:b/>
                <w:sz w:val="24"/>
                <w:szCs w:val="24"/>
              </w:rPr>
              <w:tab/>
              <w:t xml:space="preserve">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sz w:val="24"/>
                <w:szCs w:val="24"/>
              </w:rPr>
              <w:t xml:space="preserve"> </w:t>
            </w:r>
            <w:r w:rsidRPr="00A854CB">
              <w:rPr>
                <w:rFonts w:ascii="Times New Roman" w:hAnsi="Times New Roman"/>
                <w:sz w:val="24"/>
                <w:szCs w:val="24"/>
              </w:rPr>
              <w:t xml:space="preserve"> Meaning of Derivatives, participants in derivative Market  Currency derivatives–forwards, futures, forward rate agreement, options. (Simple Problems in valuation of Forwards, Futures and Options-In the Money, At the Money, Out of the Money)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sz w:val="24"/>
                <w:szCs w:val="24"/>
              </w:rPr>
              <w:t xml:space="preserve"> </w:t>
            </w:r>
          </w:p>
          <w:p w:rsidR="00CF2263" w:rsidRPr="00A854CB" w:rsidRDefault="00CF2263" w:rsidP="00ED72ED">
            <w:pPr>
              <w:tabs>
                <w:tab w:val="left" w:pos="7575"/>
              </w:tabs>
              <w:spacing w:line="240" w:lineRule="auto"/>
              <w:rPr>
                <w:rFonts w:ascii="Times New Roman" w:hAnsi="Times New Roman"/>
                <w:b/>
                <w:sz w:val="24"/>
                <w:szCs w:val="24"/>
              </w:rPr>
            </w:pPr>
            <w:r w:rsidRPr="00A854CB">
              <w:rPr>
                <w:rFonts w:ascii="Times New Roman" w:hAnsi="Times New Roman"/>
                <w:sz w:val="24"/>
                <w:szCs w:val="24"/>
              </w:rPr>
              <w:t xml:space="preserve"> </w:t>
            </w:r>
            <w:r w:rsidRPr="00A854CB">
              <w:rPr>
                <w:rFonts w:ascii="Times New Roman" w:hAnsi="Times New Roman"/>
                <w:b/>
                <w:bCs/>
                <w:sz w:val="24"/>
                <w:szCs w:val="24"/>
              </w:rPr>
              <w:t xml:space="preserve">UNIT - V: TAX MANAGEMENT </w:t>
            </w:r>
            <w:r w:rsidRPr="00A854CB">
              <w:rPr>
                <w:rFonts w:ascii="Times New Roman" w:hAnsi="Times New Roman"/>
                <w:b/>
                <w:bCs/>
                <w:sz w:val="24"/>
                <w:szCs w:val="24"/>
              </w:rPr>
              <w:tab/>
            </w:r>
            <w:r w:rsidRPr="00A854CB">
              <w:rPr>
                <w:rFonts w:ascii="Times New Roman" w:hAnsi="Times New Roman"/>
                <w:b/>
                <w:sz w:val="24"/>
                <w:szCs w:val="24"/>
              </w:rPr>
              <w:t xml:space="preserve"> </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 xml:space="preserve"> </w:t>
            </w:r>
            <w:r w:rsidRPr="00A854CB">
              <w:rPr>
                <w:rFonts w:ascii="Times New Roman" w:hAnsi="Times New Roman"/>
                <w:sz w:val="24"/>
                <w:szCs w:val="24"/>
              </w:rPr>
              <w:t>Types of tax–income tax, withholding tax, Goods and Services Tax , Tobin tax; taxation methods– worldwide approach, territorial approach; tax havens, offshore financial centers, re invoicing centre</w:t>
            </w: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p>
          <w:p w:rsidR="00CF2263" w:rsidRPr="00A854CB" w:rsidRDefault="00CF2263" w:rsidP="00ED72ED">
            <w:pPr>
              <w:autoSpaceDE w:val="0"/>
              <w:autoSpaceDN w:val="0"/>
              <w:adjustRightInd w:val="0"/>
              <w:spacing w:after="0" w:line="240" w:lineRule="auto"/>
              <w:jc w:val="both"/>
              <w:rPr>
                <w:rFonts w:ascii="Times New Roman" w:hAnsi="Times New Roman"/>
                <w:b/>
                <w:sz w:val="24"/>
                <w:szCs w:val="24"/>
              </w:rPr>
            </w:pPr>
            <w:r w:rsidRPr="00A854CB">
              <w:rPr>
                <w:rFonts w:ascii="Times New Roman" w:hAnsi="Times New Roman"/>
                <w:b/>
                <w:sz w:val="24"/>
                <w:szCs w:val="24"/>
              </w:rPr>
              <w:t xml:space="preserve">Text Books </w:t>
            </w:r>
          </w:p>
          <w:p w:rsidR="00CF2263" w:rsidRPr="00A854CB" w:rsidRDefault="00CF2263" w:rsidP="00CF2263">
            <w:pPr>
              <w:pStyle w:val="Heading2"/>
              <w:numPr>
                <w:ilvl w:val="0"/>
                <w:numId w:val="31"/>
              </w:numPr>
              <w:shd w:val="clear" w:color="auto" w:fill="FFFFFF"/>
              <w:spacing w:before="0" w:after="0"/>
              <w:rPr>
                <w:rFonts w:ascii="Times New Roman" w:hAnsi="Times New Roman"/>
                <w:b w:val="0"/>
                <w:bCs w:val="0"/>
                <w:i w:val="0"/>
                <w:sz w:val="24"/>
                <w:szCs w:val="24"/>
              </w:rPr>
            </w:pPr>
            <w:r w:rsidRPr="00A854CB">
              <w:rPr>
                <w:rFonts w:ascii="Times New Roman" w:hAnsi="Times New Roman"/>
                <w:b w:val="0"/>
                <w:bCs w:val="0"/>
                <w:i w:val="0"/>
                <w:sz w:val="24"/>
                <w:szCs w:val="24"/>
              </w:rPr>
              <w:t>,O P Agarwal International Financial Management 3</w:t>
            </w:r>
            <w:r w:rsidRPr="00A854CB">
              <w:rPr>
                <w:rFonts w:ascii="Times New Roman" w:hAnsi="Times New Roman"/>
                <w:b w:val="0"/>
                <w:bCs w:val="0"/>
                <w:i w:val="0"/>
                <w:sz w:val="24"/>
                <w:szCs w:val="24"/>
                <w:vertAlign w:val="superscript"/>
              </w:rPr>
              <w:t>rd</w:t>
            </w:r>
            <w:r w:rsidRPr="00A854CB">
              <w:rPr>
                <w:rFonts w:ascii="Times New Roman" w:hAnsi="Times New Roman"/>
                <w:b w:val="0"/>
                <w:bCs w:val="0"/>
                <w:i w:val="0"/>
                <w:sz w:val="24"/>
                <w:szCs w:val="24"/>
              </w:rPr>
              <w:t xml:space="preserve"> Edition 2014 HPH </w:t>
            </w:r>
          </w:p>
          <w:p w:rsidR="00CF2263" w:rsidRPr="00A854CB" w:rsidRDefault="00CF2263" w:rsidP="00ED72ED">
            <w:pPr>
              <w:rPr>
                <w:rFonts w:ascii="Times New Roman" w:hAnsi="Times New Roman"/>
                <w:b/>
                <w:sz w:val="24"/>
                <w:szCs w:val="24"/>
              </w:rPr>
            </w:pPr>
            <w:r w:rsidRPr="00A854CB">
              <w:rPr>
                <w:rFonts w:ascii="Times New Roman" w:hAnsi="Times New Roman"/>
                <w:b/>
                <w:sz w:val="24"/>
                <w:szCs w:val="24"/>
              </w:rPr>
              <w:t xml:space="preserve">Reference Books </w:t>
            </w:r>
          </w:p>
          <w:p w:rsidR="00CF2263" w:rsidRPr="00A854CB" w:rsidRDefault="00CF2263" w:rsidP="00CF2263">
            <w:pPr>
              <w:numPr>
                <w:ilvl w:val="0"/>
                <w:numId w:val="31"/>
              </w:numPr>
              <w:spacing w:after="0" w:line="360" w:lineRule="auto"/>
              <w:rPr>
                <w:rFonts w:ascii="Times New Roman" w:hAnsi="Times New Roman"/>
                <w:b/>
                <w:sz w:val="24"/>
                <w:szCs w:val="24"/>
              </w:rPr>
            </w:pPr>
            <w:r w:rsidRPr="00A854CB">
              <w:rPr>
                <w:rFonts w:ascii="Times New Roman" w:hAnsi="Times New Roman"/>
                <w:b/>
                <w:sz w:val="24"/>
                <w:szCs w:val="24"/>
                <w:shd w:val="clear" w:color="auto" w:fill="FFFFFF"/>
              </w:rPr>
              <w:t>Gupta Shashi K., Rangi Praneet ,</w:t>
            </w:r>
            <w:r w:rsidRPr="00A854CB">
              <w:rPr>
                <w:rStyle w:val="Strong"/>
                <w:rFonts w:ascii="Times New Roman" w:hAnsi="Times New Roman"/>
                <w:b w:val="0"/>
                <w:sz w:val="24"/>
                <w:szCs w:val="24"/>
                <w:shd w:val="clear" w:color="auto" w:fill="FFFFFF"/>
              </w:rPr>
              <w:t>International Finance </w:t>
            </w:r>
            <w:r w:rsidRPr="00A854CB">
              <w:rPr>
                <w:rFonts w:ascii="Times New Roman" w:hAnsi="Times New Roman"/>
                <w:b/>
                <w:sz w:val="24"/>
                <w:szCs w:val="24"/>
                <w:shd w:val="clear" w:color="auto" w:fill="FFFFFF"/>
              </w:rPr>
              <w:t xml:space="preserve"> 2</w:t>
            </w:r>
            <w:r w:rsidRPr="00A854CB">
              <w:rPr>
                <w:rFonts w:ascii="Times New Roman" w:hAnsi="Times New Roman"/>
                <w:b/>
                <w:sz w:val="24"/>
                <w:szCs w:val="24"/>
                <w:shd w:val="clear" w:color="auto" w:fill="FFFFFF"/>
                <w:vertAlign w:val="superscript"/>
              </w:rPr>
              <w:t>nd</w:t>
            </w:r>
            <w:r w:rsidRPr="00A854CB">
              <w:rPr>
                <w:rFonts w:ascii="Times New Roman" w:hAnsi="Times New Roman"/>
                <w:b/>
                <w:sz w:val="24"/>
                <w:szCs w:val="24"/>
                <w:shd w:val="clear" w:color="auto" w:fill="FFFFFF"/>
              </w:rPr>
              <w:t xml:space="preserve"> Edition   2017,</w:t>
            </w:r>
            <w:r w:rsidRPr="00A854CB">
              <w:rPr>
                <w:rFonts w:ascii="Times New Roman" w:hAnsi="Times New Roman"/>
                <w:b/>
                <w:sz w:val="24"/>
                <w:szCs w:val="24"/>
              </w:rPr>
              <w:t xml:space="preserve"> Kalyani Publishers</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Eun C.S., Resnick B.G., “International Financial Management”, 2010, Tata McGraw Hill Education Pvt. Ltd., 4th Ed. Special Indian Edition</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Shailaja G, “International Finance”, 2010, 2nd Ed. Orient Black’swan.</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Hendrik Van den Berg, “International Finance and Open Economy Macro Economics”, 2009, 1st Ed. Cambridge.</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Sharan V., “International Financial Management”, 2009, 5th Ed. PHI, EEE.</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Madura J., “International Financial Management”, 2010, 4th Ed. Cengage Learning.</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lang w:val="fr-FR"/>
              </w:rPr>
              <w:t xml:space="preserve">Apte P.G., “International Finance”, 2008, 2nd Ed. </w:t>
            </w:r>
            <w:r w:rsidRPr="00A854CB">
              <w:rPr>
                <w:rFonts w:ascii="Times New Roman" w:hAnsi="Times New Roman"/>
                <w:sz w:val="24"/>
                <w:szCs w:val="24"/>
              </w:rPr>
              <w:t>McGraw Hill.</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lang w:val="fr-FR"/>
              </w:rPr>
              <w:t xml:space="preserve">Madhu Vij, “International Financial Management”, 2010, 3rd Ed. </w:t>
            </w:r>
            <w:r w:rsidRPr="00A854CB">
              <w:rPr>
                <w:rFonts w:ascii="Times New Roman" w:hAnsi="Times New Roman"/>
                <w:sz w:val="24"/>
                <w:szCs w:val="24"/>
              </w:rPr>
              <w:t>Excel Books.</w:t>
            </w:r>
          </w:p>
          <w:p w:rsidR="00CF2263" w:rsidRPr="00A854CB" w:rsidRDefault="00CF2263" w:rsidP="00CF2263">
            <w:pPr>
              <w:numPr>
                <w:ilvl w:val="0"/>
                <w:numId w:val="31"/>
              </w:numPr>
              <w:autoSpaceDE w:val="0"/>
              <w:autoSpaceDN w:val="0"/>
              <w:adjustRightInd w:val="0"/>
              <w:spacing w:after="0" w:line="360" w:lineRule="auto"/>
              <w:jc w:val="both"/>
              <w:rPr>
                <w:rFonts w:ascii="Times New Roman" w:hAnsi="Times New Roman"/>
                <w:sz w:val="24"/>
                <w:szCs w:val="24"/>
              </w:rPr>
            </w:pPr>
            <w:r w:rsidRPr="00A854CB">
              <w:rPr>
                <w:rFonts w:ascii="Times New Roman" w:hAnsi="Times New Roman"/>
                <w:sz w:val="24"/>
                <w:szCs w:val="24"/>
              </w:rPr>
              <w:t>Vyuptakesh Sharan, International Financial Management, , 4</w:t>
            </w:r>
            <w:r w:rsidRPr="00A854CB">
              <w:rPr>
                <w:rFonts w:ascii="Times New Roman" w:hAnsi="Times New Roman"/>
                <w:sz w:val="24"/>
                <w:szCs w:val="24"/>
                <w:vertAlign w:val="superscript"/>
              </w:rPr>
              <w:t>th</w:t>
            </w:r>
            <w:r w:rsidRPr="00A854CB">
              <w:rPr>
                <w:rFonts w:ascii="Times New Roman" w:hAnsi="Times New Roman"/>
                <w:sz w:val="24"/>
                <w:szCs w:val="24"/>
              </w:rPr>
              <w:t xml:space="preserve">  Ed, 2006, PHI Learning Pvt. Ltd.</w:t>
            </w:r>
          </w:p>
          <w:p w:rsidR="00CF2263" w:rsidRDefault="00CF2263" w:rsidP="00ED72ED">
            <w:pPr>
              <w:autoSpaceDE w:val="0"/>
              <w:autoSpaceDN w:val="0"/>
              <w:adjustRightInd w:val="0"/>
              <w:spacing w:after="0" w:line="240" w:lineRule="auto"/>
              <w:jc w:val="both"/>
              <w:rPr>
                <w:rFonts w:ascii="Times New Roman" w:hAnsi="Times New Roman"/>
                <w:sz w:val="24"/>
                <w:szCs w:val="24"/>
              </w:rPr>
            </w:pPr>
          </w:p>
          <w:p w:rsidR="00CF2263" w:rsidRDefault="00CF2263" w:rsidP="00ED72ED">
            <w:pPr>
              <w:autoSpaceDE w:val="0"/>
              <w:autoSpaceDN w:val="0"/>
              <w:adjustRightInd w:val="0"/>
              <w:spacing w:after="0" w:line="240" w:lineRule="auto"/>
              <w:jc w:val="both"/>
              <w:rPr>
                <w:rFonts w:ascii="Times New Roman" w:hAnsi="Times New Roman"/>
                <w:sz w:val="24"/>
                <w:szCs w:val="24"/>
              </w:rPr>
            </w:pPr>
          </w:p>
          <w:p w:rsidR="00CF2263" w:rsidRDefault="00CF2263" w:rsidP="00ED72ED">
            <w:pPr>
              <w:autoSpaceDE w:val="0"/>
              <w:autoSpaceDN w:val="0"/>
              <w:adjustRightInd w:val="0"/>
              <w:spacing w:after="0" w:line="240" w:lineRule="auto"/>
              <w:jc w:val="both"/>
              <w:rPr>
                <w:rFonts w:ascii="Times New Roman" w:hAnsi="Times New Roman"/>
                <w:sz w:val="24"/>
                <w:szCs w:val="24"/>
              </w:rPr>
            </w:pPr>
          </w:p>
          <w:p w:rsidR="00CF2263" w:rsidRDefault="00CF2263" w:rsidP="00ED72ED">
            <w:pPr>
              <w:autoSpaceDE w:val="0"/>
              <w:autoSpaceDN w:val="0"/>
              <w:adjustRightInd w:val="0"/>
              <w:spacing w:after="0" w:line="240" w:lineRule="auto"/>
              <w:jc w:val="both"/>
              <w:rPr>
                <w:rFonts w:ascii="Times New Roman" w:hAnsi="Times New Roman"/>
                <w:sz w:val="24"/>
                <w:szCs w:val="24"/>
              </w:rPr>
            </w:pP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p>
        </w:tc>
      </w:tr>
      <w:tr w:rsidR="00CF2263" w:rsidRPr="00A854CB" w:rsidTr="00ED72ED">
        <w:trPr>
          <w:trHeight w:val="498"/>
        </w:trPr>
        <w:tc>
          <w:tcPr>
            <w:tcW w:w="10021" w:type="dxa"/>
          </w:tcPr>
          <w:p w:rsidR="00CF2263" w:rsidRPr="00A854CB" w:rsidRDefault="00CF2263" w:rsidP="00ED72ED">
            <w:pPr>
              <w:pStyle w:val="ListParagraph"/>
              <w:ind w:left="0"/>
              <w:jc w:val="both"/>
              <w:rPr>
                <w:rFonts w:ascii="Times New Roman" w:hAnsi="Times New Roman"/>
                <w:sz w:val="24"/>
                <w:szCs w:val="24"/>
              </w:rPr>
            </w:pPr>
          </w:p>
        </w:tc>
      </w:tr>
    </w:tbl>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sz w:val="24"/>
          <w:szCs w:val="24"/>
          <w:u w:val="single"/>
        </w:rPr>
        <w:t>SEMESTER VI</w:t>
      </w:r>
    </w:p>
    <w:p w:rsidR="00CF2263" w:rsidRPr="00A854CB" w:rsidRDefault="00CF2263" w:rsidP="00CF2263">
      <w:pPr>
        <w:spacing w:after="0" w:line="240" w:lineRule="auto"/>
        <w:jc w:val="center"/>
        <w:rPr>
          <w:rFonts w:ascii="Times New Roman" w:hAnsi="Times New Roman"/>
          <w:b/>
          <w:bCs/>
          <w:sz w:val="24"/>
          <w:szCs w:val="24"/>
        </w:rPr>
      </w:pPr>
    </w:p>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bCs/>
          <w:sz w:val="24"/>
          <w:szCs w:val="24"/>
        </w:rPr>
        <w:t>BBA,BBA IT,BBA BA</w:t>
      </w:r>
    </w:p>
    <w:p w:rsidR="00CF2263" w:rsidRPr="00A854CB" w:rsidRDefault="00CF2263" w:rsidP="00CF2263">
      <w:pPr>
        <w:spacing w:after="0" w:line="240" w:lineRule="auto"/>
        <w:jc w:val="center"/>
        <w:rPr>
          <w:rFonts w:ascii="Times New Roman" w:hAnsi="Times New Roman"/>
          <w:b/>
          <w:sz w:val="24"/>
          <w:szCs w:val="24"/>
          <w:u w:val="single"/>
        </w:rPr>
      </w:pPr>
    </w:p>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sz w:val="24"/>
          <w:szCs w:val="24"/>
          <w:u w:val="single"/>
        </w:rPr>
        <w:t>SECURITY ANALYSIS AND PORTFOLIO MANAGEMENT</w:t>
      </w:r>
    </w:p>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sz w:val="24"/>
          <w:szCs w:val="24"/>
          <w:u w:val="single"/>
        </w:rPr>
        <w:t>DSE</w:t>
      </w:r>
    </w:p>
    <w:p w:rsidR="00CF2263" w:rsidRPr="00A854CB" w:rsidRDefault="00CF2263" w:rsidP="00CF2263">
      <w:pPr>
        <w:spacing w:after="0" w:line="240" w:lineRule="auto"/>
        <w:jc w:val="center"/>
        <w:rPr>
          <w:rFonts w:ascii="Times New Roman" w:hAnsi="Times New Roman"/>
          <w:b/>
          <w:sz w:val="24"/>
          <w:szCs w:val="24"/>
          <w:u w:val="single"/>
        </w:rPr>
      </w:pPr>
      <w:r w:rsidRPr="00A854CB">
        <w:rPr>
          <w:rFonts w:ascii="Times New Roman" w:hAnsi="Times New Roman"/>
          <w:b/>
          <w:sz w:val="24"/>
          <w:szCs w:val="24"/>
          <w:u w:val="single"/>
        </w:rPr>
        <w:t>w.e.f 2018-19 AY</w:t>
      </w:r>
    </w:p>
    <w:p w:rsidR="00CF2263" w:rsidRPr="00A854CB" w:rsidRDefault="00CF2263" w:rsidP="00CF2263">
      <w:pPr>
        <w:spacing w:after="0" w:line="240" w:lineRule="auto"/>
        <w:jc w:val="center"/>
        <w:rPr>
          <w:rFonts w:ascii="Times New Roman" w:hAnsi="Times New Roman"/>
          <w:b/>
          <w:sz w:val="24"/>
          <w:szCs w:val="24"/>
          <w:u w:val="single"/>
        </w:rPr>
      </w:pPr>
    </w:p>
    <w:tbl>
      <w:tblPr>
        <w:tblW w:w="0" w:type="auto"/>
        <w:tblBorders>
          <w:top w:val="nil"/>
          <w:left w:val="nil"/>
          <w:bottom w:val="nil"/>
          <w:right w:val="nil"/>
        </w:tblBorders>
        <w:tblLayout w:type="fixed"/>
        <w:tblLook w:val="0000" w:firstRow="0" w:lastRow="0" w:firstColumn="0" w:lastColumn="0" w:noHBand="0" w:noVBand="0"/>
      </w:tblPr>
      <w:tblGrid>
        <w:gridCol w:w="1459"/>
        <w:gridCol w:w="539"/>
        <w:gridCol w:w="360"/>
        <w:gridCol w:w="560"/>
        <w:gridCol w:w="1459"/>
        <w:gridCol w:w="231"/>
        <w:gridCol w:w="90"/>
        <w:gridCol w:w="2340"/>
        <w:gridCol w:w="360"/>
        <w:gridCol w:w="270"/>
        <w:gridCol w:w="1086"/>
        <w:gridCol w:w="62"/>
      </w:tblGrid>
      <w:tr w:rsidR="00CF2263" w:rsidRPr="00A854CB" w:rsidTr="00ED72ED">
        <w:trPr>
          <w:gridAfter w:val="1"/>
          <w:wAfter w:w="62" w:type="dxa"/>
          <w:trHeight w:val="107"/>
        </w:trPr>
        <w:tc>
          <w:tcPr>
            <w:tcW w:w="4377" w:type="dxa"/>
            <w:gridSpan w:val="5"/>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gridAfter w:val="1"/>
          <w:wAfter w:w="62" w:type="dxa"/>
          <w:trHeight w:val="109"/>
        </w:trPr>
        <w:tc>
          <w:tcPr>
            <w:tcW w:w="1459"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w:t>
            </w:r>
          </w:p>
        </w:tc>
        <w:tc>
          <w:tcPr>
            <w:tcW w:w="24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gridAfter w:val="1"/>
          <w:wAfter w:w="62" w:type="dxa"/>
          <w:trHeight w:val="109"/>
        </w:trPr>
        <w:tc>
          <w:tcPr>
            <w:tcW w:w="2358"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gridAfter w:val="1"/>
          <w:wAfter w:w="62" w:type="dxa"/>
          <w:trHeight w:val="109"/>
        </w:trPr>
        <w:tc>
          <w:tcPr>
            <w:tcW w:w="1998"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BM.07.301.23</w:t>
            </w:r>
          </w:p>
          <w:p w:rsidR="00CF2263" w:rsidRPr="00A854CB" w:rsidRDefault="00CF2263" w:rsidP="00ED72ED">
            <w:pPr>
              <w:autoSpaceDE w:val="0"/>
              <w:autoSpaceDN w:val="0"/>
              <w:adjustRightInd w:val="0"/>
              <w:spacing w:after="0" w:line="240" w:lineRule="auto"/>
              <w:rPr>
                <w:rFonts w:ascii="Times New Roman" w:hAnsi="Times New Roman"/>
                <w:b/>
                <w:sz w:val="24"/>
                <w:szCs w:val="24"/>
              </w:rPr>
            </w:pPr>
            <w:r w:rsidRPr="00A854CB">
              <w:rPr>
                <w:rFonts w:ascii="Times New Roman" w:hAnsi="Times New Roman"/>
                <w:sz w:val="24"/>
                <w:szCs w:val="24"/>
              </w:rPr>
              <w:t>CT</w:t>
            </w:r>
          </w:p>
        </w:tc>
        <w:tc>
          <w:tcPr>
            <w:tcW w:w="2340"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Course Objective: </w:t>
            </w:r>
          </w:p>
        </w:tc>
      </w:tr>
      <w:tr w:rsidR="00CF2263" w:rsidRPr="00A854CB" w:rsidTr="00ED72ED">
        <w:trPr>
          <w:trHeight w:val="698"/>
        </w:trPr>
        <w:tc>
          <w:tcPr>
            <w:tcW w:w="8816" w:type="dxa"/>
            <w:gridSpan w:val="12"/>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The course focuses on enabling, developing skills in analyzing various types of securities and developing necessary skills in students to design and revise a portfolio of securities.</w:t>
            </w: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jc w:val="both"/>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 xml:space="preserve">Course Outcomes: </w:t>
            </w:r>
          </w:p>
        </w:tc>
      </w:tr>
      <w:tr w:rsidR="00CF2263" w:rsidRPr="00A854CB" w:rsidTr="00ED72ED">
        <w:trPr>
          <w:trHeight w:val="523"/>
        </w:trPr>
        <w:tc>
          <w:tcPr>
            <w:tcW w:w="8816" w:type="dxa"/>
            <w:gridSpan w:val="12"/>
          </w:tcPr>
          <w:p w:rsidR="00CF2263" w:rsidRPr="00A854CB" w:rsidRDefault="00CF2263" w:rsidP="00ED72ED">
            <w:pPr>
              <w:spacing w:after="0" w:line="240" w:lineRule="auto"/>
              <w:jc w:val="both"/>
              <w:rPr>
                <w:rFonts w:ascii="Times New Roman" w:hAnsi="Times New Roman"/>
                <w:sz w:val="24"/>
                <w:szCs w:val="24"/>
              </w:rPr>
            </w:pPr>
            <w:r w:rsidRPr="00A854CB">
              <w:rPr>
                <w:rFonts w:ascii="Times New Roman" w:hAnsi="Times New Roman"/>
                <w:sz w:val="24"/>
                <w:szCs w:val="24"/>
              </w:rPr>
              <w:t>On successful completion of this course, the students should have understood</w:t>
            </w:r>
          </w:p>
          <w:p w:rsidR="00CF2263" w:rsidRPr="00A854CB" w:rsidRDefault="00CF2263" w:rsidP="00CF2263">
            <w:pPr>
              <w:pStyle w:val="NoSpacing"/>
              <w:numPr>
                <w:ilvl w:val="0"/>
                <w:numId w:val="13"/>
              </w:numPr>
              <w:rPr>
                <w:rFonts w:ascii="Times New Roman" w:hAnsi="Times New Roman"/>
                <w:b/>
                <w:sz w:val="24"/>
                <w:szCs w:val="24"/>
              </w:rPr>
            </w:pPr>
            <w:r w:rsidRPr="00A854CB">
              <w:rPr>
                <w:rFonts w:ascii="Times New Roman" w:hAnsi="Times New Roman"/>
                <w:sz w:val="24"/>
                <w:szCs w:val="24"/>
              </w:rPr>
              <w:t>To recognize  the Process of investment management and Analyze Risk and Return.</w:t>
            </w:r>
          </w:p>
          <w:p w:rsidR="00CF2263" w:rsidRPr="00A854CB" w:rsidRDefault="00CF2263" w:rsidP="00CF2263">
            <w:pPr>
              <w:pStyle w:val="NoSpacing"/>
              <w:numPr>
                <w:ilvl w:val="0"/>
                <w:numId w:val="13"/>
              </w:numPr>
              <w:rPr>
                <w:rFonts w:ascii="Times New Roman" w:hAnsi="Times New Roman"/>
                <w:b/>
                <w:sz w:val="24"/>
                <w:szCs w:val="24"/>
              </w:rPr>
            </w:pPr>
            <w:r w:rsidRPr="00A854CB">
              <w:rPr>
                <w:rFonts w:ascii="Times New Roman" w:hAnsi="Times New Roman"/>
                <w:sz w:val="24"/>
                <w:szCs w:val="24"/>
              </w:rPr>
              <w:t>To analyze the Valuing equity and debt instruments.</w:t>
            </w:r>
          </w:p>
          <w:p w:rsidR="00CF2263" w:rsidRPr="00A854CB" w:rsidRDefault="00CF2263" w:rsidP="00CF2263">
            <w:pPr>
              <w:pStyle w:val="NoSpacing"/>
              <w:numPr>
                <w:ilvl w:val="0"/>
                <w:numId w:val="13"/>
              </w:numPr>
              <w:rPr>
                <w:rFonts w:ascii="Times New Roman" w:hAnsi="Times New Roman"/>
                <w:b/>
                <w:sz w:val="24"/>
                <w:szCs w:val="24"/>
              </w:rPr>
            </w:pPr>
            <w:r w:rsidRPr="00A854CB">
              <w:rPr>
                <w:rFonts w:ascii="Times New Roman" w:hAnsi="Times New Roman"/>
                <w:sz w:val="24"/>
                <w:szCs w:val="24"/>
              </w:rPr>
              <w:t>To apply skills in Measuring the portfolio performances.</w:t>
            </w:r>
          </w:p>
          <w:p w:rsidR="00CF2263" w:rsidRPr="00A854CB" w:rsidRDefault="00CF2263" w:rsidP="00CF2263">
            <w:pPr>
              <w:pStyle w:val="NoSpacing"/>
              <w:numPr>
                <w:ilvl w:val="0"/>
                <w:numId w:val="13"/>
              </w:numPr>
              <w:rPr>
                <w:rFonts w:ascii="Times New Roman" w:hAnsi="Times New Roman"/>
                <w:b/>
                <w:sz w:val="24"/>
                <w:szCs w:val="24"/>
              </w:rPr>
            </w:pPr>
            <w:r w:rsidRPr="00A854CB">
              <w:rPr>
                <w:rFonts w:ascii="Times New Roman" w:hAnsi="Times New Roman"/>
                <w:sz w:val="24"/>
                <w:szCs w:val="24"/>
              </w:rPr>
              <w:t xml:space="preserve">To give the Concept of CAPM  </w:t>
            </w:r>
          </w:p>
          <w:p w:rsidR="00CF2263" w:rsidRPr="00A854CB" w:rsidRDefault="00CF2263" w:rsidP="00CF2263">
            <w:pPr>
              <w:pStyle w:val="NoSpacing"/>
              <w:numPr>
                <w:ilvl w:val="0"/>
                <w:numId w:val="13"/>
              </w:numPr>
              <w:rPr>
                <w:rFonts w:ascii="Times New Roman" w:hAnsi="Times New Roman"/>
                <w:b/>
                <w:sz w:val="24"/>
                <w:szCs w:val="24"/>
              </w:rPr>
            </w:pPr>
            <w:r w:rsidRPr="00A854CB">
              <w:rPr>
                <w:rFonts w:ascii="Times New Roman" w:hAnsi="Times New Roman"/>
                <w:sz w:val="24"/>
                <w:szCs w:val="24"/>
              </w:rPr>
              <w:t xml:space="preserve">To analyze the performance of Portfolio and Mutual Funds </w:t>
            </w:r>
          </w:p>
          <w:p w:rsidR="00CF2263" w:rsidRPr="00A854CB" w:rsidRDefault="00CF2263" w:rsidP="00ED72ED">
            <w:pPr>
              <w:pStyle w:val="NoSpacing"/>
              <w:ind w:left="720"/>
              <w:rPr>
                <w:rFonts w:ascii="Times New Roman" w:hAnsi="Times New Roman"/>
                <w:b/>
                <w:sz w:val="24"/>
                <w:szCs w:val="24"/>
              </w:rPr>
            </w:pPr>
          </w:p>
        </w:tc>
      </w:tr>
    </w:tbl>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  RETURN AND RISK </w:t>
      </w:r>
      <w:r w:rsidRPr="00A854CB">
        <w:rPr>
          <w:rFonts w:ascii="Times New Roman" w:hAnsi="Times New Roman"/>
          <w:b/>
          <w:sz w:val="24"/>
          <w:szCs w:val="24"/>
        </w:rPr>
        <w:tab/>
        <w:t xml:space="preserve"> </w:t>
      </w:r>
    </w:p>
    <w:p w:rsidR="00CF2263" w:rsidRPr="00A854CB" w:rsidRDefault="00CF2263" w:rsidP="00CF2263">
      <w:pPr>
        <w:pStyle w:val="NoSpacing"/>
        <w:jc w:val="both"/>
        <w:rPr>
          <w:rFonts w:ascii="Times New Roman" w:hAnsi="Times New Roman"/>
          <w:sz w:val="24"/>
          <w:szCs w:val="24"/>
        </w:rPr>
      </w:pPr>
      <w:r w:rsidRPr="00A854CB">
        <w:rPr>
          <w:rFonts w:ascii="Times New Roman" w:hAnsi="Times New Roman"/>
          <w:sz w:val="24"/>
          <w:szCs w:val="24"/>
        </w:rPr>
        <w:t xml:space="preserve"> Investment management, nature and scope, investment avenues, types of financial assets and real assets, Security return and risk – Systematic and unsystematic risk - sources of risk, Measurement of risk and return, sources of investment information ( Numerical Problems in Return and Risk)</w:t>
      </w:r>
    </w:p>
    <w:p w:rsidR="00CF2263" w:rsidRPr="00A854CB" w:rsidRDefault="00CF2263" w:rsidP="00CF2263">
      <w:pPr>
        <w:tabs>
          <w:tab w:val="left" w:pos="7575"/>
        </w:tabs>
        <w:spacing w:line="240" w:lineRule="auto"/>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II</w:t>
      </w:r>
      <w:r w:rsidRPr="00A854CB">
        <w:rPr>
          <w:rFonts w:ascii="Times New Roman" w:hAnsi="Times New Roman"/>
          <w:b/>
          <w:bCs/>
          <w:sz w:val="24"/>
          <w:szCs w:val="24"/>
        </w:rPr>
        <w:t xml:space="preserve">  : BOND  VALUATION</w:t>
      </w:r>
      <w:r w:rsidRPr="00A854CB">
        <w:rPr>
          <w:rFonts w:ascii="Times New Roman" w:hAnsi="Times New Roman"/>
          <w:b/>
          <w:bCs/>
          <w:sz w:val="24"/>
          <w:szCs w:val="24"/>
        </w:rPr>
        <w:tab/>
      </w:r>
      <w:r w:rsidRPr="00A854CB">
        <w:rPr>
          <w:rFonts w:ascii="Times New Roman" w:hAnsi="Times New Roman"/>
          <w:b/>
          <w:sz w:val="24"/>
          <w:szCs w:val="24"/>
        </w:rPr>
        <w:t xml:space="preserve"> </w:t>
      </w:r>
    </w:p>
    <w:p w:rsidR="00CF2263" w:rsidRPr="00A854CB" w:rsidRDefault="00CF2263" w:rsidP="00CF2263">
      <w:pPr>
        <w:pStyle w:val="NoSpacing"/>
        <w:jc w:val="both"/>
        <w:rPr>
          <w:rFonts w:ascii="Times New Roman" w:hAnsi="Times New Roman"/>
          <w:sz w:val="24"/>
          <w:szCs w:val="24"/>
        </w:rPr>
      </w:pPr>
      <w:r w:rsidRPr="00A854CB">
        <w:rPr>
          <w:rFonts w:ascii="Times New Roman" w:hAnsi="Times New Roman"/>
          <w:sz w:val="24"/>
          <w:szCs w:val="24"/>
        </w:rPr>
        <w:t>Bond Basics, Valuation of the Bond- the time value Concept, the present Concept, Bond Returns- AYTM, Yield to maturity, Yield to call, Bond Value theorems- Bond Duration-Macaulay’s duration and modified Macaulay’s duration ( Numerical Problems in AYTM,YTM, YTC, Duration &amp; Modified Duration)</w:t>
      </w:r>
    </w:p>
    <w:p w:rsidR="00CF2263" w:rsidRPr="00A854CB" w:rsidRDefault="00CF2263" w:rsidP="00CF2263">
      <w:pPr>
        <w:pStyle w:val="NoSpacing"/>
        <w:rPr>
          <w:rFonts w:ascii="Times New Roman" w:hAnsi="Times New Roman"/>
          <w:sz w:val="24"/>
          <w:szCs w:val="24"/>
        </w:rPr>
      </w:pPr>
      <w:r w:rsidRPr="00A854CB">
        <w:rPr>
          <w:rFonts w:ascii="Times New Roman" w:hAnsi="Times New Roman"/>
          <w:sz w:val="24"/>
          <w:szCs w:val="24"/>
        </w:rPr>
        <w:t xml:space="preserve"> </w:t>
      </w: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UNIT   III</w:t>
      </w:r>
      <w:r w:rsidRPr="00A854CB">
        <w:rPr>
          <w:rFonts w:ascii="Times New Roman" w:hAnsi="Times New Roman"/>
          <w:b/>
          <w:bCs/>
          <w:sz w:val="24"/>
          <w:szCs w:val="24"/>
        </w:rPr>
        <w:t xml:space="preserve">  :STOCK VALUATION </w:t>
      </w:r>
      <w:r w:rsidRPr="00A854CB">
        <w:rPr>
          <w:rFonts w:ascii="Times New Roman" w:hAnsi="Times New Roman"/>
          <w:b/>
          <w:bCs/>
          <w:sz w:val="24"/>
          <w:szCs w:val="24"/>
        </w:rPr>
        <w:tab/>
      </w:r>
      <w:r w:rsidRPr="00A854CB">
        <w:rPr>
          <w:rFonts w:ascii="Times New Roman" w:hAnsi="Times New Roman"/>
          <w:b/>
          <w:sz w:val="24"/>
          <w:szCs w:val="24"/>
        </w:rPr>
        <w:t xml:space="preserve"> </w:t>
      </w:r>
    </w:p>
    <w:p w:rsidR="00CF2263" w:rsidRPr="00A854CB" w:rsidRDefault="00CF2263" w:rsidP="00CF2263">
      <w:pPr>
        <w:pStyle w:val="NoSpacing"/>
        <w:jc w:val="both"/>
        <w:rPr>
          <w:rFonts w:ascii="Times New Roman" w:eastAsia="Calibri" w:hAnsi="Times New Roman"/>
          <w:sz w:val="24"/>
          <w:szCs w:val="24"/>
        </w:rPr>
      </w:pPr>
      <w:r w:rsidRPr="00A854CB">
        <w:rPr>
          <w:rFonts w:ascii="Times New Roman" w:hAnsi="Times New Roman"/>
          <w:bCs/>
          <w:sz w:val="24"/>
          <w:szCs w:val="24"/>
        </w:rPr>
        <w:t>Common Stock  Meaning</w:t>
      </w:r>
      <w:r w:rsidRPr="00A854CB">
        <w:rPr>
          <w:rFonts w:ascii="Times New Roman" w:hAnsi="Times New Roman"/>
          <w:b/>
          <w:bCs/>
          <w:sz w:val="24"/>
          <w:szCs w:val="24"/>
        </w:rPr>
        <w:t>-</w:t>
      </w:r>
      <w:r w:rsidRPr="00A854CB">
        <w:rPr>
          <w:rFonts w:ascii="Times New Roman" w:eastAsia="Calibri" w:hAnsi="Times New Roman"/>
          <w:sz w:val="24"/>
          <w:szCs w:val="24"/>
        </w:rPr>
        <w:t xml:space="preserve">Basic Features of Common Stock, Approaches to valuation–Present Value of the Return-Stock Valuation Methods-Single Period Model, Constant Growth Model, Two Stage Model and Three Stage Model.( Numerical Problems in Valuation of Stocks) </w:t>
      </w:r>
    </w:p>
    <w:p w:rsidR="00CF2263" w:rsidRPr="00A854CB" w:rsidRDefault="00CF2263" w:rsidP="00CF2263">
      <w:pPr>
        <w:pStyle w:val="NoSpacing"/>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IV : PORTFOLIO MANAGEMENT                                                                                           </w:t>
      </w:r>
    </w:p>
    <w:p w:rsidR="00CF2263" w:rsidRPr="00A854CB" w:rsidRDefault="00CF2263" w:rsidP="00CF2263">
      <w:pPr>
        <w:pStyle w:val="NoSpacing"/>
        <w:jc w:val="both"/>
        <w:rPr>
          <w:rFonts w:ascii="Times New Roman" w:hAnsi="Times New Roman"/>
          <w:sz w:val="24"/>
          <w:szCs w:val="24"/>
        </w:rPr>
      </w:pPr>
      <w:r w:rsidRPr="00A854CB">
        <w:rPr>
          <w:rFonts w:ascii="Times New Roman" w:hAnsi="Times New Roman"/>
          <w:sz w:val="24"/>
          <w:szCs w:val="24"/>
        </w:rPr>
        <w:t>Meaning of portfolio management, portfolio analysis, Portfolio objectives, portfolio management process, selection of securities. Portfolio theory, Markowitz Model, Sharpe’s single index model. capital Asset pricing model( CAPM)  ( Numerical Problems on Portfolio Return and Risk &amp; CAPM Return )</w:t>
      </w:r>
    </w:p>
    <w:p w:rsidR="00CF2263" w:rsidRPr="00A854CB" w:rsidRDefault="00CF2263" w:rsidP="00CF2263">
      <w:pPr>
        <w:pStyle w:val="NoSpacing"/>
        <w:jc w:val="both"/>
        <w:rPr>
          <w:rFonts w:ascii="Times New Roman" w:hAnsi="Times New Roman"/>
          <w:sz w:val="24"/>
          <w:szCs w:val="24"/>
        </w:rPr>
      </w:pPr>
    </w:p>
    <w:p w:rsidR="00CF2263" w:rsidRPr="00A854CB" w:rsidRDefault="00CF2263" w:rsidP="00CF2263">
      <w:pPr>
        <w:pStyle w:val="NoSpacing"/>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 UNIT V: PORTFOLIO EVALUATION                                                                                                </w:t>
      </w:r>
    </w:p>
    <w:p w:rsidR="00CF2263" w:rsidRPr="00A854CB" w:rsidRDefault="00CF2263" w:rsidP="00CF2263">
      <w:pPr>
        <w:pStyle w:val="NoSpacing"/>
        <w:jc w:val="both"/>
        <w:rPr>
          <w:rFonts w:ascii="Times New Roman" w:hAnsi="Times New Roman"/>
          <w:sz w:val="24"/>
          <w:szCs w:val="24"/>
        </w:rPr>
      </w:pPr>
      <w:r w:rsidRPr="00A854CB">
        <w:rPr>
          <w:rFonts w:ascii="Times New Roman" w:hAnsi="Times New Roman"/>
          <w:sz w:val="24"/>
          <w:szCs w:val="24"/>
        </w:rPr>
        <w:t xml:space="preserve"> Need, evaluation perspective and meaning Performance measures-Sharpe’s reward to variability index, Treynor’s reward to volatility index, Jensen’s differential index, Fama’s decomposition of returns.( Numerical problems on Sharpe’s, Treynor’s and Jensen’s Measure &amp; Fama’s decomposition of returns.) </w:t>
      </w:r>
    </w:p>
    <w:p w:rsidR="00CF2263" w:rsidRPr="00A854CB" w:rsidRDefault="00CF2263" w:rsidP="00CF2263">
      <w:pPr>
        <w:pStyle w:val="NoSpacing"/>
        <w:jc w:val="both"/>
        <w:rPr>
          <w:rFonts w:ascii="Times New Roman" w:hAnsi="Times New Roman"/>
          <w:sz w:val="24"/>
          <w:szCs w:val="24"/>
        </w:rPr>
      </w:pPr>
    </w:p>
    <w:p w:rsidR="00CF2263" w:rsidRPr="00A854CB" w:rsidRDefault="00CF2263" w:rsidP="00CF2263">
      <w:pPr>
        <w:spacing w:line="360" w:lineRule="auto"/>
        <w:jc w:val="both"/>
        <w:rPr>
          <w:rFonts w:ascii="Times New Roman" w:hAnsi="Times New Roman"/>
          <w:b/>
          <w:sz w:val="24"/>
          <w:szCs w:val="24"/>
        </w:rPr>
      </w:pPr>
      <w:r w:rsidRPr="00A854CB">
        <w:rPr>
          <w:rFonts w:ascii="Times New Roman" w:hAnsi="Times New Roman"/>
          <w:b/>
          <w:sz w:val="24"/>
          <w:szCs w:val="24"/>
        </w:rPr>
        <w:t xml:space="preserve">TEXT BOOKS </w:t>
      </w:r>
    </w:p>
    <w:p w:rsidR="00CF2263" w:rsidRPr="00A854CB" w:rsidRDefault="00CF2263" w:rsidP="00CF2263">
      <w:pPr>
        <w:pStyle w:val="Heading2"/>
        <w:numPr>
          <w:ilvl w:val="0"/>
          <w:numId w:val="27"/>
        </w:numPr>
        <w:shd w:val="clear" w:color="auto" w:fill="FFFFFF"/>
        <w:spacing w:before="0" w:after="0"/>
        <w:rPr>
          <w:rFonts w:ascii="Times New Roman" w:hAnsi="Times New Roman"/>
          <w:b w:val="0"/>
          <w:bCs w:val="0"/>
          <w:i w:val="0"/>
          <w:sz w:val="24"/>
          <w:szCs w:val="24"/>
        </w:rPr>
      </w:pPr>
      <w:r w:rsidRPr="00A854CB">
        <w:rPr>
          <w:rFonts w:ascii="Times New Roman" w:hAnsi="Times New Roman"/>
          <w:b w:val="0"/>
          <w:bCs w:val="0"/>
          <w:i w:val="0"/>
          <w:sz w:val="24"/>
          <w:szCs w:val="24"/>
        </w:rPr>
        <w:t>P Agarwal ,Security Analysis and Investment Management, 3</w:t>
      </w:r>
      <w:r w:rsidRPr="00A854CB">
        <w:rPr>
          <w:rFonts w:ascii="Times New Roman" w:hAnsi="Times New Roman"/>
          <w:b w:val="0"/>
          <w:bCs w:val="0"/>
          <w:i w:val="0"/>
          <w:sz w:val="24"/>
          <w:szCs w:val="24"/>
          <w:vertAlign w:val="superscript"/>
        </w:rPr>
        <w:t>rd</w:t>
      </w:r>
      <w:r w:rsidRPr="00A854CB">
        <w:rPr>
          <w:rFonts w:ascii="Times New Roman" w:hAnsi="Times New Roman"/>
          <w:b w:val="0"/>
          <w:bCs w:val="0"/>
          <w:i w:val="0"/>
          <w:sz w:val="24"/>
          <w:szCs w:val="24"/>
        </w:rPr>
        <w:t xml:space="preserve"> Edition 2017 HPH </w:t>
      </w:r>
    </w:p>
    <w:p w:rsidR="00CF2263" w:rsidRDefault="00CF2263" w:rsidP="00CF2263">
      <w:pPr>
        <w:pStyle w:val="Heading2"/>
        <w:shd w:val="clear" w:color="auto" w:fill="FFFFFF"/>
        <w:spacing w:before="0" w:after="0"/>
        <w:rPr>
          <w:rStyle w:val="Strong"/>
          <w:rFonts w:ascii="Times New Roman" w:hAnsi="Times New Roman"/>
          <w:b/>
          <w:i w:val="0"/>
          <w:sz w:val="24"/>
          <w:szCs w:val="24"/>
          <w:shd w:val="clear" w:color="auto" w:fill="FFFFFF"/>
        </w:rPr>
      </w:pPr>
    </w:p>
    <w:p w:rsidR="00CF2263" w:rsidRPr="00A854CB" w:rsidRDefault="00CF2263" w:rsidP="00CF2263">
      <w:pPr>
        <w:pStyle w:val="Heading2"/>
        <w:shd w:val="clear" w:color="auto" w:fill="FFFFFF"/>
        <w:spacing w:before="0" w:after="0"/>
        <w:rPr>
          <w:rStyle w:val="Strong"/>
          <w:rFonts w:ascii="Times New Roman" w:hAnsi="Times New Roman"/>
          <w:b/>
          <w:i w:val="0"/>
          <w:sz w:val="24"/>
          <w:szCs w:val="24"/>
          <w:shd w:val="clear" w:color="auto" w:fill="FFFFFF"/>
        </w:rPr>
      </w:pPr>
      <w:r w:rsidRPr="00A854CB">
        <w:rPr>
          <w:rStyle w:val="Strong"/>
          <w:rFonts w:ascii="Times New Roman" w:hAnsi="Times New Roman"/>
          <w:b/>
          <w:i w:val="0"/>
          <w:sz w:val="24"/>
          <w:szCs w:val="24"/>
          <w:shd w:val="clear" w:color="auto" w:fill="FFFFFF"/>
        </w:rPr>
        <w:t>REFERENCE BOOKS</w:t>
      </w:r>
    </w:p>
    <w:p w:rsidR="00CF2263" w:rsidRPr="00A854CB" w:rsidRDefault="00CF2263" w:rsidP="00CF2263">
      <w:pPr>
        <w:pStyle w:val="Heading2"/>
        <w:numPr>
          <w:ilvl w:val="0"/>
          <w:numId w:val="26"/>
        </w:numPr>
        <w:shd w:val="clear" w:color="auto" w:fill="FFFFFF"/>
        <w:spacing w:before="0" w:after="0" w:line="240" w:lineRule="auto"/>
        <w:rPr>
          <w:rFonts w:ascii="Times New Roman" w:hAnsi="Times New Roman"/>
          <w:b w:val="0"/>
          <w:i w:val="0"/>
          <w:sz w:val="24"/>
          <w:szCs w:val="24"/>
          <w:shd w:val="clear" w:color="auto" w:fill="FFFFFF"/>
        </w:rPr>
      </w:pPr>
      <w:r w:rsidRPr="00A854CB">
        <w:rPr>
          <w:rFonts w:ascii="Times New Roman" w:hAnsi="Times New Roman"/>
          <w:b w:val="0"/>
          <w:i w:val="0"/>
          <w:sz w:val="24"/>
          <w:szCs w:val="24"/>
          <w:shd w:val="clear" w:color="auto" w:fill="FFFFFF"/>
        </w:rPr>
        <w:t>Jindal Kiran, Arshdeep</w:t>
      </w:r>
      <w:r w:rsidRPr="00A854CB">
        <w:rPr>
          <w:rStyle w:val="Strong"/>
          <w:rFonts w:ascii="Times New Roman" w:hAnsi="Times New Roman"/>
          <w:i w:val="0"/>
          <w:sz w:val="24"/>
          <w:szCs w:val="24"/>
          <w:shd w:val="clear" w:color="auto" w:fill="FFFFFF"/>
        </w:rPr>
        <w:t xml:space="preserve"> Security Analysis &amp; Portfolio Management </w:t>
      </w:r>
      <w:r w:rsidRPr="00A854CB">
        <w:rPr>
          <w:rFonts w:ascii="Times New Roman" w:hAnsi="Times New Roman"/>
          <w:b w:val="0"/>
          <w:i w:val="0"/>
          <w:sz w:val="24"/>
          <w:szCs w:val="24"/>
          <w:shd w:val="clear" w:color="auto" w:fill="FFFFFF"/>
        </w:rPr>
        <w:t>, 1</w:t>
      </w:r>
      <w:r w:rsidRPr="00A854CB">
        <w:rPr>
          <w:rFonts w:ascii="Times New Roman" w:hAnsi="Times New Roman"/>
          <w:b w:val="0"/>
          <w:i w:val="0"/>
          <w:sz w:val="24"/>
          <w:szCs w:val="24"/>
          <w:shd w:val="clear" w:color="auto" w:fill="FFFFFF"/>
          <w:vertAlign w:val="superscript"/>
        </w:rPr>
        <w:t>st</w:t>
      </w:r>
      <w:r w:rsidRPr="00A854CB">
        <w:rPr>
          <w:rFonts w:ascii="Times New Roman" w:hAnsi="Times New Roman"/>
          <w:b w:val="0"/>
          <w:i w:val="0"/>
          <w:sz w:val="24"/>
          <w:szCs w:val="24"/>
          <w:shd w:val="clear" w:color="auto" w:fill="FFFFFF"/>
        </w:rPr>
        <w:t xml:space="preserve"> Edition  2017,Kalyani Publishers </w:t>
      </w:r>
    </w:p>
    <w:p w:rsidR="00CF2263" w:rsidRPr="00A854CB" w:rsidRDefault="00CF2263" w:rsidP="00CF2263">
      <w:pPr>
        <w:pStyle w:val="Heading2"/>
        <w:numPr>
          <w:ilvl w:val="0"/>
          <w:numId w:val="26"/>
        </w:numPr>
        <w:shd w:val="clear" w:color="auto" w:fill="FFFFFF"/>
        <w:spacing w:before="0" w:after="0" w:line="240" w:lineRule="auto"/>
        <w:rPr>
          <w:rFonts w:ascii="Times New Roman" w:hAnsi="Times New Roman"/>
          <w:b w:val="0"/>
          <w:i w:val="0"/>
          <w:sz w:val="24"/>
          <w:szCs w:val="24"/>
          <w:shd w:val="clear" w:color="auto" w:fill="FFFFFF"/>
        </w:rPr>
      </w:pPr>
      <w:r w:rsidRPr="00A854CB">
        <w:rPr>
          <w:rFonts w:ascii="Times New Roman" w:hAnsi="Times New Roman"/>
          <w:b w:val="0"/>
          <w:i w:val="0"/>
          <w:sz w:val="24"/>
          <w:szCs w:val="24"/>
          <w:shd w:val="clear" w:color="auto" w:fill="FFFFFF"/>
        </w:rPr>
        <w:t>Arshdeep, Jindal Kiran</w:t>
      </w:r>
      <w:r w:rsidRPr="00A854CB">
        <w:rPr>
          <w:rStyle w:val="Strong"/>
          <w:rFonts w:ascii="Times New Roman" w:hAnsi="Times New Roman"/>
          <w:i w:val="0"/>
          <w:sz w:val="24"/>
          <w:szCs w:val="24"/>
          <w:shd w:val="clear" w:color="auto" w:fill="FFFFFF"/>
        </w:rPr>
        <w:t xml:space="preserve"> Security Analysis &amp; Portfolio Management </w:t>
      </w:r>
      <w:r w:rsidRPr="00A854CB">
        <w:rPr>
          <w:rFonts w:ascii="Times New Roman" w:hAnsi="Times New Roman"/>
          <w:b w:val="0"/>
          <w:i w:val="0"/>
          <w:sz w:val="24"/>
          <w:szCs w:val="24"/>
          <w:shd w:val="clear" w:color="auto" w:fill="FFFFFF"/>
        </w:rPr>
        <w:t>, 1</w:t>
      </w:r>
      <w:r w:rsidRPr="00A854CB">
        <w:rPr>
          <w:rFonts w:ascii="Times New Roman" w:hAnsi="Times New Roman"/>
          <w:b w:val="0"/>
          <w:i w:val="0"/>
          <w:sz w:val="24"/>
          <w:szCs w:val="24"/>
          <w:shd w:val="clear" w:color="auto" w:fill="FFFFFF"/>
          <w:vertAlign w:val="superscript"/>
        </w:rPr>
        <w:t>st</w:t>
      </w:r>
      <w:r w:rsidRPr="00A854CB">
        <w:rPr>
          <w:rFonts w:ascii="Times New Roman" w:hAnsi="Times New Roman"/>
          <w:b w:val="0"/>
          <w:i w:val="0"/>
          <w:sz w:val="24"/>
          <w:szCs w:val="24"/>
          <w:shd w:val="clear" w:color="auto" w:fill="FFFFFF"/>
        </w:rPr>
        <w:t xml:space="preserve"> Edition  2018 Kalyani Publishers</w:t>
      </w:r>
    </w:p>
    <w:p w:rsidR="00CF2263" w:rsidRPr="00A854CB" w:rsidRDefault="00CF2263" w:rsidP="00CF2263">
      <w:pPr>
        <w:pStyle w:val="NoSpacing"/>
        <w:numPr>
          <w:ilvl w:val="0"/>
          <w:numId w:val="26"/>
        </w:numPr>
        <w:rPr>
          <w:rFonts w:ascii="Times New Roman" w:hAnsi="Times New Roman"/>
          <w:sz w:val="24"/>
          <w:szCs w:val="24"/>
        </w:rPr>
      </w:pPr>
      <w:r w:rsidRPr="00A854CB">
        <w:rPr>
          <w:rFonts w:ascii="Times New Roman" w:hAnsi="Times New Roman"/>
          <w:sz w:val="24"/>
          <w:szCs w:val="24"/>
        </w:rPr>
        <w:t>Punithavathi Pundyan: Securities Analysis &amp; Portfolio Management, Vikas</w:t>
      </w:r>
    </w:p>
    <w:p w:rsidR="00CF2263" w:rsidRPr="00A854CB" w:rsidRDefault="00CF2263" w:rsidP="00CF2263">
      <w:pPr>
        <w:pStyle w:val="NoSpacing"/>
        <w:numPr>
          <w:ilvl w:val="0"/>
          <w:numId w:val="26"/>
        </w:numPr>
        <w:rPr>
          <w:rFonts w:ascii="Times New Roman" w:hAnsi="Times New Roman"/>
          <w:sz w:val="24"/>
          <w:szCs w:val="24"/>
        </w:rPr>
      </w:pPr>
      <w:r w:rsidRPr="00A854CB">
        <w:rPr>
          <w:rFonts w:ascii="Times New Roman" w:hAnsi="Times New Roman"/>
          <w:sz w:val="24"/>
          <w:szCs w:val="24"/>
        </w:rPr>
        <w:t>Kevin S: Security Analysis and Portfolio Management, Prentice Hall</w:t>
      </w:r>
    </w:p>
    <w:p w:rsidR="00CF2263" w:rsidRPr="00A854CB" w:rsidRDefault="00CF2263" w:rsidP="00CF2263">
      <w:pPr>
        <w:pStyle w:val="NoSpacing"/>
        <w:numPr>
          <w:ilvl w:val="0"/>
          <w:numId w:val="26"/>
        </w:numPr>
        <w:rPr>
          <w:rFonts w:ascii="Times New Roman" w:hAnsi="Times New Roman"/>
          <w:sz w:val="24"/>
          <w:szCs w:val="24"/>
        </w:rPr>
      </w:pPr>
      <w:r w:rsidRPr="00A854CB">
        <w:rPr>
          <w:rFonts w:ascii="Times New Roman" w:hAnsi="Times New Roman"/>
          <w:sz w:val="24"/>
          <w:szCs w:val="24"/>
        </w:rPr>
        <w:t>Prasanna Chandra, Investment Analysis and Portfolio Management, Mcgraw-Hill</w:t>
      </w:r>
    </w:p>
    <w:p w:rsidR="00CF2263" w:rsidRPr="00A854CB" w:rsidRDefault="00CF2263" w:rsidP="00CF2263">
      <w:pPr>
        <w:numPr>
          <w:ilvl w:val="0"/>
          <w:numId w:val="26"/>
        </w:numPr>
        <w:spacing w:line="240" w:lineRule="auto"/>
        <w:rPr>
          <w:rFonts w:ascii="Times New Roman" w:hAnsi="Times New Roman"/>
          <w:sz w:val="24"/>
          <w:szCs w:val="24"/>
        </w:rPr>
      </w:pPr>
      <w:r w:rsidRPr="00A854CB">
        <w:rPr>
          <w:rFonts w:ascii="Times New Roman" w:hAnsi="Times New Roman"/>
          <w:sz w:val="24"/>
          <w:szCs w:val="24"/>
        </w:rPr>
        <w:t>Punithavathy, Pandian (2005). Security Analysis and Portfolio Management. Vikas Publishing House.</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 xml:space="preserve">SEMESTER VI </w:t>
      </w:r>
    </w:p>
    <w:p w:rsidR="00CF2263" w:rsidRPr="00A854CB" w:rsidRDefault="00CF2263" w:rsidP="00CF2263">
      <w:pPr>
        <w:spacing w:after="0"/>
        <w:jc w:val="center"/>
        <w:rPr>
          <w:rFonts w:ascii="Times New Roman" w:hAnsi="Times New Roman"/>
          <w:b/>
          <w:u w:val="single"/>
        </w:rPr>
      </w:pPr>
      <w:r w:rsidRPr="00A854CB">
        <w:rPr>
          <w:rFonts w:ascii="Times New Roman" w:hAnsi="Times New Roman"/>
          <w:b/>
          <w:bCs/>
        </w:rPr>
        <w:t xml:space="preserve">      BBA,BBA IT,BBA BA</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LEADERSHIP DEVELOPMENT</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DSE</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w.e.f 201</w:t>
      </w:r>
      <w:r>
        <w:rPr>
          <w:rFonts w:ascii="Times New Roman" w:hAnsi="Times New Roman"/>
          <w:b/>
          <w:sz w:val="24"/>
          <w:szCs w:val="24"/>
          <w:u w:val="single"/>
        </w:rPr>
        <w:t>8-19</w:t>
      </w:r>
      <w:r w:rsidRPr="00A854CB">
        <w:rPr>
          <w:rFonts w:ascii="Times New Roman" w:hAnsi="Times New Roman"/>
          <w:b/>
          <w:sz w:val="24"/>
          <w:szCs w:val="24"/>
          <w:u w:val="single"/>
        </w:rPr>
        <w:t xml:space="preserve"> AY</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tbl>
      <w:tblPr>
        <w:tblW w:w="0" w:type="auto"/>
        <w:tblLayout w:type="fixed"/>
        <w:tblLook w:val="04A0" w:firstRow="1" w:lastRow="0" w:firstColumn="1" w:lastColumn="0" w:noHBand="0" w:noVBand="1"/>
      </w:tblPr>
      <w:tblGrid>
        <w:gridCol w:w="1459"/>
        <w:gridCol w:w="539"/>
        <w:gridCol w:w="360"/>
        <w:gridCol w:w="560"/>
        <w:gridCol w:w="1459"/>
        <w:gridCol w:w="231"/>
        <w:gridCol w:w="90"/>
        <w:gridCol w:w="2340"/>
        <w:gridCol w:w="360"/>
        <w:gridCol w:w="270"/>
        <w:gridCol w:w="1086"/>
        <w:gridCol w:w="62"/>
      </w:tblGrid>
      <w:tr w:rsidR="00CF2263" w:rsidRPr="00A854CB" w:rsidTr="00ED72ED">
        <w:trPr>
          <w:gridAfter w:val="1"/>
          <w:wAfter w:w="62" w:type="dxa"/>
          <w:trHeight w:val="107"/>
        </w:trPr>
        <w:tc>
          <w:tcPr>
            <w:tcW w:w="4377" w:type="dxa"/>
            <w:gridSpan w:val="5"/>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gridAfter w:val="1"/>
          <w:wAfter w:w="62" w:type="dxa"/>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gridAfter w:val="1"/>
          <w:wAfter w:w="62" w:type="dxa"/>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gridAfter w:val="1"/>
          <w:wAfter w:w="62" w:type="dxa"/>
          <w:trHeight w:val="109"/>
        </w:trPr>
        <w:tc>
          <w:tcPr>
            <w:tcW w:w="1459"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5</w:t>
            </w:r>
          </w:p>
        </w:tc>
        <w:tc>
          <w:tcPr>
            <w:tcW w:w="24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gridAfter w:val="1"/>
          <w:wAfter w:w="62" w:type="dxa"/>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gridAfter w:val="1"/>
          <w:wAfter w:w="62" w:type="dxa"/>
          <w:trHeight w:val="109"/>
        </w:trPr>
        <w:tc>
          <w:tcPr>
            <w:tcW w:w="1998"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hideMark/>
          </w:tcPr>
          <w:p w:rsidR="00CF2263" w:rsidRPr="00A854CB" w:rsidRDefault="00CF2263" w:rsidP="00ED72ED">
            <w:pPr>
              <w:spacing w:after="0"/>
              <w:rPr>
                <w:rFonts w:ascii="Times New Roman" w:hAnsi="Times New Roman"/>
                <w:sz w:val="21"/>
                <w:szCs w:val="21"/>
              </w:rPr>
            </w:pPr>
            <w:r w:rsidRPr="00A854CB">
              <w:rPr>
                <w:rFonts w:ascii="Times New Roman" w:hAnsi="Times New Roman"/>
                <w:sz w:val="21"/>
                <w:szCs w:val="21"/>
              </w:rPr>
              <w:t>BM.07.301.24AT</w:t>
            </w: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r w:rsidR="00CF2263" w:rsidRPr="00A854CB" w:rsidTr="00ED72ED">
        <w:trPr>
          <w:trHeight w:val="107"/>
        </w:trPr>
        <w:tc>
          <w:tcPr>
            <w:tcW w:w="8816" w:type="dxa"/>
            <w:gridSpan w:val="12"/>
          </w:tcPr>
          <w:p w:rsidR="00CF2263" w:rsidRPr="00A854CB" w:rsidRDefault="00CF2263" w:rsidP="00ED72ED">
            <w:pPr>
              <w:autoSpaceDE w:val="0"/>
              <w:autoSpaceDN w:val="0"/>
              <w:adjustRightInd w:val="0"/>
              <w:spacing w:after="0" w:line="240" w:lineRule="auto"/>
              <w:rPr>
                <w:rFonts w:ascii="Times New Roman" w:hAnsi="Times New Roman"/>
                <w:b/>
                <w:bCs/>
                <w:sz w:val="24"/>
                <w:szCs w:val="24"/>
              </w:rPr>
            </w:pPr>
          </w:p>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Course Objective: </w:t>
            </w:r>
          </w:p>
        </w:tc>
      </w:tr>
      <w:tr w:rsidR="00CF2263" w:rsidRPr="00A854CB" w:rsidTr="00ED72ED">
        <w:trPr>
          <w:trHeight w:val="698"/>
        </w:trPr>
        <w:tc>
          <w:tcPr>
            <w:tcW w:w="8816" w:type="dxa"/>
            <w:gridSpan w:val="12"/>
            <w:hideMark/>
          </w:tcPr>
          <w:p w:rsidR="00CF2263" w:rsidRPr="00A854CB" w:rsidRDefault="00CF2263" w:rsidP="00ED72ED">
            <w:pPr>
              <w:jc w:val="both"/>
              <w:rPr>
                <w:rFonts w:ascii="Times New Roman" w:hAnsi="Times New Roman"/>
                <w:bCs/>
                <w:iCs/>
                <w:sz w:val="24"/>
                <w:szCs w:val="24"/>
              </w:rPr>
            </w:pPr>
            <w:r w:rsidRPr="00A854CB">
              <w:rPr>
                <w:rFonts w:ascii="Times New Roman" w:hAnsi="Times New Roman"/>
                <w:bCs/>
                <w:iCs/>
                <w:sz w:val="24"/>
                <w:szCs w:val="24"/>
              </w:rPr>
              <w:t xml:space="preserve">The course focuses on developing and understanding leadership roles and styles and examine the leader’s role as it leads to development of self and organization. </w:t>
            </w:r>
          </w:p>
        </w:tc>
      </w:tr>
      <w:tr w:rsidR="00CF2263" w:rsidRPr="00A854CB" w:rsidTr="00ED72ED">
        <w:trPr>
          <w:trHeight w:val="107"/>
        </w:trPr>
        <w:tc>
          <w:tcPr>
            <w:tcW w:w="8816" w:type="dxa"/>
            <w:gridSpan w:val="12"/>
            <w:hideMark/>
          </w:tcPr>
          <w:p w:rsidR="00CF2263" w:rsidRPr="00A854CB" w:rsidRDefault="00CF2263" w:rsidP="00ED72ED">
            <w:pPr>
              <w:autoSpaceDE w:val="0"/>
              <w:autoSpaceDN w:val="0"/>
              <w:adjustRightInd w:val="0"/>
              <w:spacing w:after="0" w:line="240" w:lineRule="auto"/>
              <w:jc w:val="both"/>
              <w:rPr>
                <w:rFonts w:ascii="Times New Roman" w:hAnsi="Times New Roman"/>
                <w:sz w:val="24"/>
                <w:szCs w:val="24"/>
              </w:rPr>
            </w:pPr>
            <w:r w:rsidRPr="00A854CB">
              <w:rPr>
                <w:rFonts w:ascii="Times New Roman" w:hAnsi="Times New Roman"/>
                <w:b/>
                <w:bCs/>
                <w:sz w:val="24"/>
                <w:szCs w:val="24"/>
              </w:rPr>
              <w:t xml:space="preserve">Course Outcomes: </w:t>
            </w:r>
          </w:p>
        </w:tc>
      </w:tr>
      <w:tr w:rsidR="00CF2263" w:rsidRPr="00A854CB" w:rsidTr="00ED72ED">
        <w:trPr>
          <w:trHeight w:val="523"/>
        </w:trPr>
        <w:tc>
          <w:tcPr>
            <w:tcW w:w="8816" w:type="dxa"/>
            <w:gridSpan w:val="12"/>
            <w:hideMark/>
          </w:tcPr>
          <w:p w:rsidR="00CF2263" w:rsidRPr="00A854CB" w:rsidRDefault="00CF2263" w:rsidP="00ED72ED">
            <w:pPr>
              <w:spacing w:after="0" w:line="240" w:lineRule="auto"/>
              <w:jc w:val="both"/>
              <w:rPr>
                <w:rFonts w:ascii="Times New Roman" w:hAnsi="Times New Roman"/>
                <w:sz w:val="24"/>
                <w:szCs w:val="24"/>
              </w:rPr>
            </w:pPr>
            <w:r w:rsidRPr="00A854CB">
              <w:rPr>
                <w:rFonts w:ascii="Times New Roman" w:hAnsi="Times New Roman"/>
                <w:sz w:val="24"/>
                <w:szCs w:val="24"/>
              </w:rPr>
              <w:t xml:space="preserve">On successful completion of this course, the students will be able </w:t>
            </w:r>
          </w:p>
          <w:p w:rsidR="00CF2263" w:rsidRPr="00A854CB" w:rsidRDefault="00CF2263" w:rsidP="00CF2263">
            <w:pPr>
              <w:pStyle w:val="NoSpacing"/>
              <w:numPr>
                <w:ilvl w:val="0"/>
                <w:numId w:val="15"/>
              </w:numPr>
              <w:spacing w:line="276" w:lineRule="auto"/>
              <w:jc w:val="both"/>
              <w:rPr>
                <w:rFonts w:ascii="Times New Roman" w:hAnsi="Times New Roman"/>
                <w:sz w:val="24"/>
                <w:szCs w:val="24"/>
              </w:rPr>
            </w:pPr>
            <w:r w:rsidRPr="00A854CB">
              <w:rPr>
                <w:rFonts w:ascii="Times New Roman" w:hAnsi="Times New Roman"/>
                <w:sz w:val="24"/>
                <w:szCs w:val="24"/>
              </w:rPr>
              <w:t>To understand and gain Conceptual knowledge of Leadership.</w:t>
            </w:r>
          </w:p>
          <w:p w:rsidR="00CF2263" w:rsidRPr="00A854CB" w:rsidRDefault="00CF2263" w:rsidP="00CF2263">
            <w:pPr>
              <w:pStyle w:val="NoSpacing"/>
              <w:numPr>
                <w:ilvl w:val="0"/>
                <w:numId w:val="15"/>
              </w:numPr>
              <w:spacing w:line="276" w:lineRule="auto"/>
              <w:jc w:val="both"/>
              <w:rPr>
                <w:rFonts w:ascii="Times New Roman" w:hAnsi="Times New Roman"/>
                <w:sz w:val="24"/>
                <w:szCs w:val="24"/>
              </w:rPr>
            </w:pPr>
            <w:r w:rsidRPr="00A854CB">
              <w:rPr>
                <w:rFonts w:ascii="Times New Roman" w:hAnsi="Times New Roman"/>
                <w:sz w:val="24"/>
                <w:szCs w:val="24"/>
              </w:rPr>
              <w:t>To demonstrate an understanding of the current leadership theories and how they apply to the modern organizations.</w:t>
            </w:r>
          </w:p>
          <w:p w:rsidR="00CF2263" w:rsidRPr="00A854CB" w:rsidRDefault="00CF2263" w:rsidP="00CF2263">
            <w:pPr>
              <w:pStyle w:val="NoSpacing"/>
              <w:numPr>
                <w:ilvl w:val="0"/>
                <w:numId w:val="15"/>
              </w:numPr>
              <w:spacing w:line="276" w:lineRule="auto"/>
              <w:jc w:val="both"/>
              <w:rPr>
                <w:rFonts w:ascii="Times New Roman" w:hAnsi="Times New Roman"/>
                <w:sz w:val="24"/>
                <w:szCs w:val="24"/>
              </w:rPr>
            </w:pPr>
            <w:r w:rsidRPr="00A854CB">
              <w:rPr>
                <w:rFonts w:ascii="Times New Roman" w:hAnsi="Times New Roman"/>
                <w:sz w:val="24"/>
                <w:szCs w:val="24"/>
              </w:rPr>
              <w:t>To Analyze the impact of effective leadership perspectives on organisational performance</w:t>
            </w:r>
          </w:p>
          <w:p w:rsidR="00CF2263" w:rsidRPr="00A854CB" w:rsidRDefault="00CF2263" w:rsidP="00CF2263">
            <w:pPr>
              <w:pStyle w:val="NoSpacing"/>
              <w:numPr>
                <w:ilvl w:val="0"/>
                <w:numId w:val="15"/>
              </w:numPr>
              <w:spacing w:line="276" w:lineRule="auto"/>
              <w:jc w:val="both"/>
              <w:rPr>
                <w:rFonts w:ascii="Times New Roman" w:hAnsi="Times New Roman"/>
                <w:sz w:val="24"/>
                <w:szCs w:val="24"/>
              </w:rPr>
            </w:pPr>
            <w:r w:rsidRPr="00A854CB">
              <w:rPr>
                <w:rFonts w:ascii="Times New Roman" w:hAnsi="Times New Roman"/>
                <w:sz w:val="24"/>
                <w:szCs w:val="24"/>
                <w:bdr w:val="none" w:sz="0" w:space="0" w:color="auto" w:frame="1"/>
              </w:rPr>
              <w:t>To Reengineer the mindset of students which will help them to become effective leaders</w:t>
            </w:r>
          </w:p>
          <w:p w:rsidR="00CF2263" w:rsidRPr="00A854CB" w:rsidRDefault="00CF2263" w:rsidP="00CF2263">
            <w:pPr>
              <w:pStyle w:val="NoSpacing"/>
              <w:numPr>
                <w:ilvl w:val="0"/>
                <w:numId w:val="15"/>
              </w:numPr>
              <w:spacing w:line="276" w:lineRule="auto"/>
              <w:jc w:val="both"/>
              <w:rPr>
                <w:rFonts w:ascii="Times New Roman" w:hAnsi="Times New Roman"/>
                <w:sz w:val="24"/>
                <w:szCs w:val="24"/>
              </w:rPr>
            </w:pPr>
            <w:r w:rsidRPr="00A854CB">
              <w:rPr>
                <w:rFonts w:ascii="Times New Roman" w:hAnsi="Times New Roman"/>
                <w:sz w:val="24"/>
                <w:szCs w:val="24"/>
              </w:rPr>
              <w:t>To analyze the current issues in leadership.</w:t>
            </w:r>
          </w:p>
        </w:tc>
      </w:tr>
    </w:tbl>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bCs/>
          <w:sz w:val="24"/>
          <w:szCs w:val="24"/>
        </w:rPr>
        <w:t>UNIT – I</w:t>
      </w:r>
      <w:r w:rsidRPr="00A854CB">
        <w:rPr>
          <w:rFonts w:ascii="Times New Roman" w:hAnsi="Times New Roman"/>
          <w:sz w:val="24"/>
          <w:szCs w:val="24"/>
        </w:rPr>
        <w:t>: </w:t>
      </w:r>
      <w:r w:rsidRPr="00A854CB">
        <w:rPr>
          <w:rFonts w:ascii="Times New Roman" w:hAnsi="Times New Roman"/>
          <w:b/>
          <w:bCs/>
          <w:sz w:val="24"/>
          <w:szCs w:val="24"/>
        </w:rPr>
        <w:t>INTRODUCTION TO LEADERSHIP</w:t>
      </w:r>
      <w:r w:rsidRPr="00A854CB">
        <w:rPr>
          <w:rFonts w:ascii="Times New Roman" w:hAnsi="Times New Roman"/>
          <w:b/>
          <w:bCs/>
          <w:sz w:val="24"/>
          <w:szCs w:val="24"/>
        </w:rPr>
        <w:tab/>
      </w:r>
      <w:r w:rsidRPr="00A854CB">
        <w:rPr>
          <w:rFonts w:ascii="Times New Roman" w:hAnsi="Times New Roman"/>
          <w:b/>
        </w:rPr>
        <w:t xml:space="preserve"> </w:t>
      </w:r>
    </w:p>
    <w:p w:rsidR="00CF2263" w:rsidRPr="00A854CB" w:rsidRDefault="00CF2263" w:rsidP="00CF2263">
      <w:pPr>
        <w:spacing w:before="195" w:after="0" w:line="240" w:lineRule="atLeast"/>
        <w:jc w:val="both"/>
        <w:rPr>
          <w:rFonts w:ascii="Times New Roman" w:hAnsi="Times New Roman"/>
          <w:sz w:val="24"/>
          <w:szCs w:val="24"/>
        </w:rPr>
      </w:pPr>
      <w:r w:rsidRPr="00A854CB">
        <w:rPr>
          <w:rFonts w:ascii="Times New Roman" w:hAnsi="Times New Roman"/>
          <w:b/>
          <w:bCs/>
          <w:sz w:val="24"/>
          <w:szCs w:val="24"/>
        </w:rPr>
        <w:t xml:space="preserve"> </w:t>
      </w:r>
      <w:r w:rsidRPr="00A854CB">
        <w:rPr>
          <w:rFonts w:ascii="Times New Roman" w:hAnsi="Times New Roman"/>
          <w:sz w:val="24"/>
          <w:szCs w:val="24"/>
        </w:rPr>
        <w:t>Traits, styles, skills, behaviors, vision, inspiration and momentum of leadership-International framework for analyzing leadership-Personality Types and Leadership-Five factor model of personality</w:t>
      </w:r>
    </w:p>
    <w:p w:rsidR="00CF2263" w:rsidRPr="00A854CB" w:rsidRDefault="00CF2263" w:rsidP="00CF2263">
      <w:pPr>
        <w:spacing w:before="195" w:after="0" w:line="240" w:lineRule="atLeast"/>
        <w:jc w:val="both"/>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II: LEADERSHIP THEORIES</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spacing w:before="195" w:after="0" w:line="240" w:lineRule="atLeast"/>
        <w:jc w:val="both"/>
        <w:rPr>
          <w:rFonts w:ascii="Times New Roman" w:hAnsi="Times New Roman"/>
          <w:sz w:val="24"/>
          <w:szCs w:val="24"/>
        </w:rPr>
      </w:pPr>
      <w:r w:rsidRPr="00A854CB">
        <w:rPr>
          <w:rFonts w:ascii="Times New Roman" w:hAnsi="Times New Roman"/>
          <w:sz w:val="24"/>
          <w:szCs w:val="24"/>
        </w:rPr>
        <w:t>Great Man Theory-Trait theory- Behavioral Theories: Michigan studies, Ohio State University studies, Leadership Grid, Role theory- Contingency Theories: Casual model of Leadership, Normative Decision model, Hersey Blanchard situational model, Vroom &amp; Jago’s model, House’s Path Goal theory- Contemporary leadership styles</w:t>
      </w:r>
    </w:p>
    <w:p w:rsidR="00CF2263" w:rsidRPr="00A854CB" w:rsidRDefault="00CF2263" w:rsidP="00CF2263">
      <w:pPr>
        <w:tabs>
          <w:tab w:val="left" w:pos="7575"/>
        </w:tabs>
        <w:spacing w:line="240" w:lineRule="auto"/>
        <w:rPr>
          <w:rFonts w:ascii="Times New Roman" w:hAnsi="Times New Roman"/>
          <w:b/>
          <w:bCs/>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bCs/>
          <w:sz w:val="24"/>
          <w:szCs w:val="24"/>
        </w:rPr>
        <w:t>UNIT – III: LEADERSHIP DEVELOPMENT, SUCCESSION &amp; FOLLOWERSHIP</w:t>
      </w:r>
      <w:r w:rsidRPr="00A854CB">
        <w:rPr>
          <w:rFonts w:ascii="Times New Roman" w:hAnsi="Times New Roman"/>
          <w:b/>
          <w:bCs/>
          <w:sz w:val="24"/>
          <w:szCs w:val="24"/>
        </w:rPr>
        <w:tab/>
      </w:r>
      <w:r w:rsidRPr="00A854CB">
        <w:rPr>
          <w:rFonts w:ascii="Times New Roman" w:hAnsi="Times New Roman"/>
          <w:b/>
        </w:rPr>
        <w:t xml:space="preserve"> </w:t>
      </w:r>
    </w:p>
    <w:p w:rsidR="00CF2263" w:rsidRPr="00A854CB" w:rsidRDefault="00CF2263" w:rsidP="00CF2263">
      <w:pPr>
        <w:spacing w:before="210" w:after="0" w:line="240" w:lineRule="atLeast"/>
        <w:jc w:val="both"/>
        <w:rPr>
          <w:rFonts w:ascii="Times New Roman" w:hAnsi="Times New Roman"/>
          <w:sz w:val="24"/>
          <w:szCs w:val="24"/>
        </w:rPr>
      </w:pPr>
      <w:r w:rsidRPr="00A854CB">
        <w:rPr>
          <w:rFonts w:ascii="Times New Roman" w:hAnsi="Times New Roman"/>
          <w:sz w:val="24"/>
          <w:szCs w:val="24"/>
        </w:rPr>
        <w:t>Characteristics, types and evaluation of Leadership Development-Leadership Succession- Choosing a successor, Emotional aspects of leadership succession, developing pool of successors, Followership- Essential qualities of effective followers, Collaboration between leaders and followers.</w:t>
      </w:r>
    </w:p>
    <w:p w:rsidR="00CF2263" w:rsidRPr="00A854CB" w:rsidRDefault="00CF2263" w:rsidP="00CF2263">
      <w:pPr>
        <w:spacing w:before="210" w:after="0" w:line="240" w:lineRule="atLeast"/>
        <w:jc w:val="both"/>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bCs/>
          <w:sz w:val="24"/>
          <w:szCs w:val="24"/>
        </w:rPr>
        <w:t>UNIT – IV: LEADERSHIP AND CORPORATE CULTURE</w:t>
      </w:r>
      <w:r w:rsidRPr="00A854CB">
        <w:rPr>
          <w:rFonts w:ascii="Times New Roman" w:hAnsi="Times New Roman"/>
          <w:b/>
          <w:bCs/>
          <w:sz w:val="24"/>
          <w:szCs w:val="24"/>
        </w:rPr>
        <w:tab/>
      </w:r>
      <w:r w:rsidRPr="00A854CB">
        <w:rPr>
          <w:rFonts w:ascii="Times New Roman" w:hAnsi="Times New Roman"/>
          <w:b/>
        </w:rPr>
        <w:t xml:space="preserve"> </w:t>
      </w:r>
    </w:p>
    <w:p w:rsidR="00CF2263" w:rsidRPr="00A854CB" w:rsidRDefault="00CF2263" w:rsidP="00CF2263">
      <w:pPr>
        <w:spacing w:before="195" w:after="0" w:line="240" w:lineRule="atLeast"/>
        <w:jc w:val="both"/>
        <w:rPr>
          <w:rFonts w:ascii="Times New Roman" w:hAnsi="Times New Roman"/>
          <w:sz w:val="24"/>
          <w:szCs w:val="24"/>
        </w:rPr>
      </w:pPr>
      <w:r w:rsidRPr="00A854CB">
        <w:rPr>
          <w:rFonts w:ascii="Times New Roman" w:hAnsi="Times New Roman"/>
          <w:bCs/>
          <w:sz w:val="24"/>
          <w:szCs w:val="24"/>
        </w:rPr>
        <w:t xml:space="preserve">Levels of Leadership- Leadership Traits of Highly productive Organizations- Leadership strategies for Productivity improvement- Corporate culture- Purpose- Foundations of a Productivity focused culture- Managerial culture. </w:t>
      </w:r>
      <w:r w:rsidRPr="00A854CB">
        <w:rPr>
          <w:rFonts w:ascii="Times New Roman" w:hAnsi="Times New Roman"/>
          <w:sz w:val="24"/>
          <w:szCs w:val="24"/>
        </w:rPr>
        <w:t xml:space="preserve">Leader’s action that fosters teamwork- Leadership Commitment. </w:t>
      </w:r>
    </w:p>
    <w:p w:rsidR="00CF2263" w:rsidRPr="00A854CB" w:rsidRDefault="00CF2263" w:rsidP="00CF2263">
      <w:pPr>
        <w:spacing w:before="210" w:after="0" w:line="240" w:lineRule="atLeast"/>
        <w:jc w:val="both"/>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bCs/>
          <w:sz w:val="24"/>
          <w:szCs w:val="24"/>
        </w:rPr>
        <w:t>UNIT – V: WOMEN IN LEADERSHIP</w:t>
      </w:r>
      <w:r w:rsidRPr="00A854CB">
        <w:rPr>
          <w:rFonts w:ascii="Times New Roman" w:hAnsi="Times New Roman"/>
          <w:b/>
          <w:bCs/>
          <w:sz w:val="24"/>
          <w:szCs w:val="24"/>
        </w:rPr>
        <w:tab/>
      </w:r>
      <w:r w:rsidRPr="00A854CB">
        <w:rPr>
          <w:rFonts w:ascii="Times New Roman" w:hAnsi="Times New Roman"/>
          <w:b/>
        </w:rPr>
        <w:t xml:space="preserve"> </w:t>
      </w:r>
    </w:p>
    <w:p w:rsidR="00CF2263" w:rsidRPr="00A854CB" w:rsidRDefault="00CF2263" w:rsidP="00CF2263">
      <w:pPr>
        <w:spacing w:before="225" w:after="0" w:line="240" w:lineRule="atLeast"/>
        <w:jc w:val="both"/>
        <w:rPr>
          <w:rFonts w:ascii="Times New Roman" w:hAnsi="Times New Roman"/>
          <w:sz w:val="24"/>
          <w:szCs w:val="24"/>
        </w:rPr>
      </w:pPr>
      <w:r w:rsidRPr="00A854CB">
        <w:rPr>
          <w:rFonts w:ascii="Times New Roman" w:hAnsi="Times New Roman"/>
          <w:bCs/>
          <w:sz w:val="24"/>
          <w:szCs w:val="24"/>
        </w:rPr>
        <w:t>Meaning- Definition- Women’s unique leadership traits-Women &amp; Leadership-Barriers for Women in Leadership positions- Women in Leadership: Global scenario vs Indian scenario-</w:t>
      </w:r>
      <w:r w:rsidRPr="00A854CB">
        <w:rPr>
          <w:rFonts w:ascii="Times New Roman" w:hAnsi="Times New Roman"/>
          <w:sz w:val="24"/>
          <w:szCs w:val="24"/>
        </w:rPr>
        <w:t xml:space="preserve"> Current issues in leadership</w:t>
      </w:r>
    </w:p>
    <w:p w:rsidR="00CF2263" w:rsidRDefault="00CF2263" w:rsidP="00CF2263">
      <w:pPr>
        <w:spacing w:before="225" w:after="0" w:line="240" w:lineRule="atLeast"/>
        <w:jc w:val="both"/>
        <w:rPr>
          <w:rFonts w:ascii="Times New Roman" w:hAnsi="Times New Roman"/>
          <w:sz w:val="24"/>
          <w:szCs w:val="24"/>
        </w:rPr>
      </w:pPr>
    </w:p>
    <w:p w:rsidR="00CF2263" w:rsidRDefault="00CF2263" w:rsidP="00CF2263">
      <w:pPr>
        <w:spacing w:before="210" w:after="0" w:line="240" w:lineRule="atLeast"/>
        <w:jc w:val="both"/>
        <w:rPr>
          <w:rFonts w:ascii="Times New Roman" w:hAnsi="Times New Roman"/>
          <w:b/>
          <w:bCs/>
          <w:sz w:val="24"/>
          <w:szCs w:val="24"/>
        </w:rPr>
      </w:pPr>
      <w:r w:rsidRPr="00A854CB">
        <w:rPr>
          <w:rFonts w:ascii="Times New Roman" w:hAnsi="Times New Roman"/>
          <w:b/>
          <w:bCs/>
          <w:sz w:val="24"/>
          <w:szCs w:val="24"/>
        </w:rPr>
        <w:t>Suggested Books:</w:t>
      </w:r>
    </w:p>
    <w:p w:rsidR="00CF2263" w:rsidRPr="00A854CB" w:rsidRDefault="00CF2263" w:rsidP="00CF2263">
      <w:pPr>
        <w:spacing w:before="210" w:after="0" w:line="240" w:lineRule="atLeast"/>
        <w:jc w:val="both"/>
        <w:rPr>
          <w:rFonts w:ascii="Times New Roman" w:hAnsi="Times New Roman"/>
          <w:b/>
          <w:bCs/>
          <w:sz w:val="24"/>
          <w:szCs w:val="24"/>
        </w:rPr>
      </w:pPr>
    </w:p>
    <w:p w:rsidR="00CF2263" w:rsidRPr="00A854CB" w:rsidRDefault="00343DD7" w:rsidP="00CF2263">
      <w:pPr>
        <w:numPr>
          <w:ilvl w:val="0"/>
          <w:numId w:val="14"/>
        </w:numPr>
        <w:shd w:val="clear" w:color="auto" w:fill="FFFFFF"/>
        <w:spacing w:after="0" w:line="360" w:lineRule="auto"/>
        <w:rPr>
          <w:rFonts w:ascii="Times New Roman" w:hAnsi="Times New Roman"/>
          <w:sz w:val="24"/>
          <w:szCs w:val="24"/>
        </w:rPr>
      </w:pPr>
      <w:hyperlink r:id="rId10" w:history="1">
        <w:r w:rsidR="00CF2263" w:rsidRPr="00A854CB">
          <w:rPr>
            <w:rStyle w:val="Hyperlink"/>
            <w:rFonts w:ascii="Times New Roman" w:hAnsi="Times New Roman"/>
            <w:color w:val="auto"/>
            <w:sz w:val="24"/>
            <w:szCs w:val="24"/>
          </w:rPr>
          <w:t>Andrew J. DuBrin</w:t>
        </w:r>
      </w:hyperlink>
      <w:r w:rsidR="00CF2263" w:rsidRPr="00A854CB">
        <w:rPr>
          <w:rFonts w:ascii="Times New Roman" w:hAnsi="Times New Roman"/>
          <w:sz w:val="24"/>
          <w:szCs w:val="24"/>
        </w:rPr>
        <w:t>,</w:t>
      </w:r>
      <w:r w:rsidR="00CF2263" w:rsidRPr="00A854CB">
        <w:rPr>
          <w:rStyle w:val="apple-converted-space"/>
          <w:rFonts w:ascii="Times New Roman" w:hAnsi="Times New Roman"/>
          <w:sz w:val="24"/>
          <w:szCs w:val="24"/>
        </w:rPr>
        <w:t> </w:t>
      </w:r>
      <w:hyperlink r:id="rId11" w:history="1">
        <w:r w:rsidR="00CF2263" w:rsidRPr="00A854CB">
          <w:rPr>
            <w:rStyle w:val="Hyperlink"/>
            <w:rFonts w:ascii="Times New Roman" w:hAnsi="Times New Roman"/>
            <w:color w:val="auto"/>
            <w:sz w:val="24"/>
            <w:szCs w:val="24"/>
          </w:rPr>
          <w:t>Carol Dalglish</w:t>
        </w:r>
      </w:hyperlink>
      <w:r w:rsidR="00CF2263" w:rsidRPr="00A854CB">
        <w:rPr>
          <w:rFonts w:ascii="Times New Roman" w:hAnsi="Times New Roman"/>
          <w:sz w:val="24"/>
          <w:szCs w:val="24"/>
        </w:rPr>
        <w:t>,</w:t>
      </w:r>
      <w:r w:rsidR="00CF2263" w:rsidRPr="00A854CB">
        <w:rPr>
          <w:rStyle w:val="apple-converted-space"/>
          <w:rFonts w:ascii="Times New Roman" w:hAnsi="Times New Roman"/>
          <w:sz w:val="24"/>
          <w:szCs w:val="24"/>
        </w:rPr>
        <w:t> </w:t>
      </w:r>
      <w:hyperlink r:id="rId12" w:history="1">
        <w:r w:rsidR="00CF2263" w:rsidRPr="00A854CB">
          <w:rPr>
            <w:rStyle w:val="Hyperlink"/>
            <w:rFonts w:ascii="Times New Roman" w:hAnsi="Times New Roman"/>
            <w:color w:val="auto"/>
            <w:sz w:val="24"/>
            <w:szCs w:val="24"/>
          </w:rPr>
          <w:t>Peter Miller</w:t>
        </w:r>
      </w:hyperlink>
      <w:r w:rsidR="00CF2263" w:rsidRPr="00A854CB">
        <w:rPr>
          <w:rFonts w:ascii="Times New Roman" w:hAnsi="Times New Roman"/>
          <w:sz w:val="24"/>
          <w:szCs w:val="24"/>
        </w:rPr>
        <w:t>, Leadership,2005, 2</w:t>
      </w:r>
      <w:r w:rsidR="00CF2263" w:rsidRPr="00A854CB">
        <w:rPr>
          <w:rFonts w:ascii="Times New Roman" w:hAnsi="Times New Roman"/>
          <w:sz w:val="24"/>
          <w:szCs w:val="24"/>
          <w:vertAlign w:val="superscript"/>
        </w:rPr>
        <w:t>nd</w:t>
      </w:r>
      <w:r w:rsidR="00CF2263" w:rsidRPr="00A854CB">
        <w:rPr>
          <w:rFonts w:ascii="Times New Roman" w:hAnsi="Times New Roman"/>
          <w:sz w:val="24"/>
          <w:szCs w:val="24"/>
        </w:rPr>
        <w:t xml:space="preserve"> Asia Pacific Ed, John Wiley &amp; Sons Australia, Limited, 2015</w:t>
      </w:r>
    </w:p>
    <w:p w:rsidR="00CF2263" w:rsidRPr="00A854CB" w:rsidRDefault="00CF2263" w:rsidP="00CF2263">
      <w:pPr>
        <w:numPr>
          <w:ilvl w:val="0"/>
          <w:numId w:val="14"/>
        </w:numPr>
        <w:shd w:val="clear" w:color="auto" w:fill="FFFFFF"/>
        <w:spacing w:after="0" w:line="360" w:lineRule="auto"/>
        <w:rPr>
          <w:rFonts w:ascii="Times New Roman" w:hAnsi="Times New Roman"/>
          <w:sz w:val="24"/>
          <w:szCs w:val="24"/>
        </w:rPr>
      </w:pPr>
      <w:r w:rsidRPr="00A854CB">
        <w:rPr>
          <w:rFonts w:ascii="Times New Roman" w:hAnsi="Times New Roman"/>
          <w:sz w:val="24"/>
          <w:szCs w:val="24"/>
        </w:rPr>
        <w:t>V.S.P. Rao, “Management Text &amp; Cases”, 2014, Excel Books.</w:t>
      </w:r>
    </w:p>
    <w:p w:rsidR="00CF2263" w:rsidRPr="00A854CB" w:rsidRDefault="00CF2263" w:rsidP="00CF2263">
      <w:pPr>
        <w:numPr>
          <w:ilvl w:val="0"/>
          <w:numId w:val="14"/>
        </w:numPr>
        <w:shd w:val="clear" w:color="auto" w:fill="FFFFFF"/>
        <w:spacing w:after="0" w:line="360" w:lineRule="auto"/>
        <w:rPr>
          <w:rFonts w:ascii="Times New Roman" w:hAnsi="Times New Roman"/>
          <w:sz w:val="24"/>
          <w:szCs w:val="24"/>
        </w:rPr>
      </w:pPr>
      <w:r w:rsidRPr="00A854CB">
        <w:rPr>
          <w:rFonts w:ascii="Times New Roman" w:hAnsi="Times New Roman"/>
          <w:sz w:val="24"/>
          <w:szCs w:val="24"/>
        </w:rPr>
        <w:t>Peter G. Northouse, “Leadership”, 2015, 6</w:t>
      </w:r>
      <w:r w:rsidRPr="00A854CB">
        <w:rPr>
          <w:rFonts w:ascii="Times New Roman" w:hAnsi="Times New Roman"/>
          <w:sz w:val="24"/>
          <w:szCs w:val="24"/>
          <w:vertAlign w:val="superscript"/>
        </w:rPr>
        <w:t>th</w:t>
      </w:r>
      <w:r w:rsidRPr="00A854CB">
        <w:rPr>
          <w:rFonts w:ascii="Times New Roman" w:hAnsi="Times New Roman"/>
          <w:sz w:val="24"/>
          <w:szCs w:val="24"/>
        </w:rPr>
        <w:t xml:space="preserve"> Ed, Sage Publications.</w:t>
      </w:r>
    </w:p>
    <w:p w:rsidR="00CF2263" w:rsidRPr="00A854CB" w:rsidRDefault="00CF2263" w:rsidP="00CF2263">
      <w:pPr>
        <w:numPr>
          <w:ilvl w:val="0"/>
          <w:numId w:val="14"/>
        </w:numPr>
        <w:shd w:val="clear" w:color="auto" w:fill="FFFFFF"/>
        <w:spacing w:after="0" w:line="360" w:lineRule="auto"/>
        <w:rPr>
          <w:rFonts w:ascii="Times New Roman" w:hAnsi="Times New Roman"/>
          <w:sz w:val="24"/>
          <w:szCs w:val="24"/>
        </w:rPr>
      </w:pPr>
      <w:r w:rsidRPr="00A854CB">
        <w:rPr>
          <w:rFonts w:ascii="Times New Roman" w:hAnsi="Times New Roman"/>
          <w:sz w:val="24"/>
          <w:szCs w:val="24"/>
        </w:rPr>
        <w:t>Lussier/Achua, Effective Leadership, 3</w:t>
      </w:r>
      <w:r w:rsidRPr="00A854CB">
        <w:rPr>
          <w:rFonts w:ascii="Times New Roman" w:hAnsi="Times New Roman"/>
          <w:sz w:val="24"/>
          <w:szCs w:val="24"/>
          <w:vertAlign w:val="superscript"/>
        </w:rPr>
        <w:t>rd</w:t>
      </w:r>
      <w:r w:rsidRPr="00A854CB">
        <w:rPr>
          <w:rFonts w:ascii="Times New Roman" w:hAnsi="Times New Roman"/>
          <w:sz w:val="24"/>
          <w:szCs w:val="24"/>
        </w:rPr>
        <w:t xml:space="preserve"> Ed, Cengage Learning, 2016.</w:t>
      </w:r>
    </w:p>
    <w:p w:rsidR="00CF2263" w:rsidRPr="00A854CB" w:rsidRDefault="00CF2263" w:rsidP="00CF2263">
      <w:pPr>
        <w:numPr>
          <w:ilvl w:val="0"/>
          <w:numId w:val="14"/>
        </w:numPr>
        <w:shd w:val="clear" w:color="auto" w:fill="FFFFFF"/>
        <w:spacing w:after="0" w:line="360" w:lineRule="auto"/>
        <w:rPr>
          <w:rFonts w:ascii="Times New Roman" w:hAnsi="Times New Roman"/>
          <w:sz w:val="24"/>
          <w:szCs w:val="24"/>
        </w:rPr>
      </w:pPr>
      <w:r w:rsidRPr="00A854CB">
        <w:rPr>
          <w:rFonts w:ascii="Times New Roman" w:hAnsi="Times New Roman"/>
          <w:sz w:val="24"/>
          <w:szCs w:val="24"/>
        </w:rPr>
        <w:t>Richard L. Daft, Leadership, Cengage Learning, 2015</w:t>
      </w:r>
    </w:p>
    <w:p w:rsidR="00CF2263" w:rsidRPr="00A854CB" w:rsidRDefault="00CF2263" w:rsidP="00CF2263">
      <w:pPr>
        <w:numPr>
          <w:ilvl w:val="0"/>
          <w:numId w:val="14"/>
        </w:numPr>
        <w:shd w:val="clear" w:color="auto" w:fill="FFFFFF"/>
        <w:spacing w:after="0" w:line="360" w:lineRule="auto"/>
        <w:rPr>
          <w:rFonts w:ascii="Times New Roman" w:hAnsi="Times New Roman"/>
          <w:sz w:val="24"/>
          <w:szCs w:val="24"/>
        </w:rPr>
      </w:pPr>
      <w:r w:rsidRPr="00A854CB">
        <w:rPr>
          <w:rFonts w:ascii="Times New Roman" w:hAnsi="Times New Roman"/>
          <w:sz w:val="24"/>
          <w:szCs w:val="24"/>
        </w:rPr>
        <w:t>Gary Yukl, Leadership in Organizations, 6</w:t>
      </w:r>
      <w:r w:rsidRPr="00A854CB">
        <w:rPr>
          <w:rFonts w:ascii="Times New Roman" w:hAnsi="Times New Roman"/>
          <w:sz w:val="24"/>
          <w:szCs w:val="24"/>
          <w:vertAlign w:val="superscript"/>
        </w:rPr>
        <w:t>th</w:t>
      </w:r>
      <w:r w:rsidRPr="00A854CB">
        <w:rPr>
          <w:rFonts w:ascii="Times New Roman" w:hAnsi="Times New Roman"/>
          <w:sz w:val="24"/>
          <w:szCs w:val="24"/>
        </w:rPr>
        <w:t xml:space="preserve"> Edition, Pearson Education, 2016</w:t>
      </w:r>
    </w:p>
    <w:p w:rsidR="00CF2263" w:rsidRDefault="00CF2263" w:rsidP="00CF2263">
      <w:pPr>
        <w:spacing w:line="360" w:lineRule="auto"/>
        <w:rPr>
          <w:rFonts w:ascii="Times New Roman" w:hAnsi="Times New Roman"/>
          <w:sz w:val="24"/>
          <w:szCs w:val="24"/>
        </w:rPr>
      </w:pPr>
    </w:p>
    <w:p w:rsidR="00CF2263" w:rsidRDefault="00CF2263" w:rsidP="00CF2263">
      <w:pPr>
        <w:spacing w:line="360" w:lineRule="auto"/>
        <w:rPr>
          <w:rFonts w:ascii="Times New Roman" w:hAnsi="Times New Roman"/>
          <w:sz w:val="24"/>
          <w:szCs w:val="24"/>
        </w:rPr>
      </w:pPr>
    </w:p>
    <w:p w:rsidR="00CF2263" w:rsidRPr="00A854CB" w:rsidRDefault="00CF2263" w:rsidP="00CF2263">
      <w:pPr>
        <w:spacing w:line="360" w:lineRule="auto"/>
        <w:rPr>
          <w:rFonts w:ascii="Times New Roman" w:hAnsi="Times New Roman"/>
          <w:sz w:val="24"/>
          <w:szCs w:val="24"/>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 xml:space="preserve">SEMESTER VI </w:t>
      </w:r>
    </w:p>
    <w:p w:rsidR="00CF2263" w:rsidRPr="00A854CB" w:rsidRDefault="00CF2263" w:rsidP="00CF2263">
      <w:pPr>
        <w:spacing w:after="0" w:line="240" w:lineRule="auto"/>
        <w:jc w:val="center"/>
        <w:rPr>
          <w:rFonts w:ascii="Times New Roman" w:hAnsi="Times New Roman"/>
          <w:b/>
          <w:u w:val="single"/>
        </w:rPr>
      </w:pPr>
      <w:r w:rsidRPr="00A854CB">
        <w:rPr>
          <w:rFonts w:ascii="Times New Roman" w:hAnsi="Times New Roman"/>
          <w:b/>
          <w:bCs/>
        </w:rPr>
        <w:t>BBA,BBA IT,BBA BA</w:t>
      </w:r>
    </w:p>
    <w:p w:rsidR="00CF2263" w:rsidRPr="00A854CB" w:rsidRDefault="00CF2263" w:rsidP="00CF2263">
      <w:pPr>
        <w:pStyle w:val="ListParagraph"/>
        <w:autoSpaceDE w:val="0"/>
        <w:autoSpaceDN w:val="0"/>
        <w:adjustRightInd w:val="0"/>
        <w:spacing w:after="0"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MANAGEMENT OF CHANGE</w:t>
      </w:r>
    </w:p>
    <w:p w:rsidR="00CF2263" w:rsidRPr="00A854CB" w:rsidRDefault="00CF2263" w:rsidP="00CF2263">
      <w:pPr>
        <w:pStyle w:val="ListParagraph"/>
        <w:autoSpaceDE w:val="0"/>
        <w:autoSpaceDN w:val="0"/>
        <w:adjustRightInd w:val="0"/>
        <w:spacing w:after="0"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DSE</w:t>
      </w:r>
    </w:p>
    <w:p w:rsidR="00CF2263" w:rsidRPr="00A854CB" w:rsidRDefault="00CF2263" w:rsidP="00CF2263">
      <w:pPr>
        <w:pStyle w:val="ListParagraph"/>
        <w:autoSpaceDE w:val="0"/>
        <w:autoSpaceDN w:val="0"/>
        <w:adjustRightInd w:val="0"/>
        <w:spacing w:after="0"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w.e.f 201</w:t>
      </w:r>
      <w:r>
        <w:rPr>
          <w:rFonts w:ascii="Times New Roman" w:hAnsi="Times New Roman"/>
          <w:b/>
          <w:sz w:val="24"/>
          <w:szCs w:val="24"/>
          <w:u w:val="single"/>
        </w:rPr>
        <w:t>8-19</w:t>
      </w:r>
      <w:r w:rsidRPr="00A854CB">
        <w:rPr>
          <w:rFonts w:ascii="Times New Roman" w:hAnsi="Times New Roman"/>
          <w:b/>
          <w:sz w:val="24"/>
          <w:szCs w:val="24"/>
          <w:u w:val="single"/>
        </w:rPr>
        <w:t>AY</w:t>
      </w:r>
    </w:p>
    <w:p w:rsidR="00CF2263" w:rsidRPr="00A854CB" w:rsidRDefault="00CF2263" w:rsidP="00CF2263">
      <w:pPr>
        <w:pStyle w:val="ListParagraph"/>
        <w:autoSpaceDE w:val="0"/>
        <w:autoSpaceDN w:val="0"/>
        <w:adjustRightInd w:val="0"/>
        <w:spacing w:after="0" w:line="240" w:lineRule="auto"/>
        <w:ind w:left="0"/>
        <w:rPr>
          <w:rFonts w:ascii="Times New Roman" w:hAnsi="Times New Roman"/>
          <w:b/>
          <w:sz w:val="24"/>
          <w:szCs w:val="24"/>
          <w:u w:val="single"/>
        </w:rPr>
      </w:pPr>
    </w:p>
    <w:tbl>
      <w:tblPr>
        <w:tblW w:w="0" w:type="auto"/>
        <w:tblLayout w:type="fixed"/>
        <w:tblLook w:val="04A0" w:firstRow="1" w:lastRow="0" w:firstColumn="1" w:lastColumn="0" w:noHBand="0" w:noVBand="1"/>
      </w:tblPr>
      <w:tblGrid>
        <w:gridCol w:w="1459"/>
        <w:gridCol w:w="539"/>
        <w:gridCol w:w="360"/>
        <w:gridCol w:w="560"/>
        <w:gridCol w:w="1459"/>
        <w:gridCol w:w="231"/>
        <w:gridCol w:w="90"/>
        <w:gridCol w:w="2340"/>
        <w:gridCol w:w="360"/>
        <w:gridCol w:w="270"/>
        <w:gridCol w:w="1086"/>
      </w:tblGrid>
      <w:tr w:rsidR="00CF2263" w:rsidRPr="00A854CB" w:rsidTr="00ED72ED">
        <w:trPr>
          <w:trHeight w:val="107"/>
        </w:trPr>
        <w:tc>
          <w:tcPr>
            <w:tcW w:w="4377" w:type="dxa"/>
            <w:gridSpan w:val="5"/>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trHeight w:val="109"/>
        </w:trPr>
        <w:tc>
          <w:tcPr>
            <w:tcW w:w="1459"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Instruction Mode</w:t>
            </w:r>
          </w:p>
        </w:tc>
        <w:tc>
          <w:tcPr>
            <w:tcW w:w="1459"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5</w:t>
            </w:r>
          </w:p>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Lecture</w:t>
            </w:r>
          </w:p>
        </w:tc>
        <w:tc>
          <w:tcPr>
            <w:tcW w:w="24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Course Code</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hideMark/>
          </w:tcPr>
          <w:p w:rsidR="00CF2263" w:rsidRPr="00A854CB" w:rsidRDefault="00CF2263" w:rsidP="00ED72ED">
            <w:pPr>
              <w:spacing w:after="0" w:line="240" w:lineRule="auto"/>
              <w:rPr>
                <w:rFonts w:ascii="Times New Roman" w:hAnsi="Times New Roman"/>
                <w:sz w:val="21"/>
                <w:szCs w:val="21"/>
              </w:rPr>
            </w:pPr>
            <w:r w:rsidRPr="00A854CB">
              <w:rPr>
                <w:rFonts w:ascii="Times New Roman" w:hAnsi="Times New Roman"/>
                <w:sz w:val="21"/>
                <w:szCs w:val="21"/>
              </w:rPr>
              <w:t>BM.07.301.24BT</w:t>
            </w: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trHeight w:val="252"/>
        </w:trPr>
        <w:tc>
          <w:tcPr>
            <w:tcW w:w="1998"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92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hideMark/>
          </w:tcPr>
          <w:p w:rsidR="00CF2263" w:rsidRPr="00A854CB" w:rsidRDefault="00CF2263" w:rsidP="00ED72ED">
            <w:pPr>
              <w:spacing w:after="0" w:line="240" w:lineRule="auto"/>
              <w:rPr>
                <w:rFonts w:ascii="Times New Roman" w:hAnsi="Times New Roman"/>
                <w:sz w:val="21"/>
                <w:szCs w:val="21"/>
              </w:rPr>
            </w:pP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bl>
    <w:p w:rsidR="00CF2263" w:rsidRPr="00A854CB" w:rsidRDefault="00CF2263" w:rsidP="00CF2263">
      <w:pPr>
        <w:spacing w:after="0" w:line="240" w:lineRule="auto"/>
        <w:jc w:val="both"/>
        <w:rPr>
          <w:rFonts w:ascii="Times New Roman" w:hAnsi="Times New Roman"/>
          <w:sz w:val="24"/>
          <w:szCs w:val="24"/>
        </w:rPr>
      </w:pPr>
    </w:p>
    <w:p w:rsidR="00CF2263" w:rsidRPr="00A854CB" w:rsidRDefault="00CF2263" w:rsidP="00CF2263">
      <w:pPr>
        <w:spacing w:after="0" w:line="240" w:lineRule="auto"/>
        <w:jc w:val="both"/>
        <w:rPr>
          <w:rFonts w:ascii="Times New Roman" w:hAnsi="Times New Roman"/>
          <w:b/>
          <w:sz w:val="24"/>
          <w:szCs w:val="24"/>
        </w:rPr>
      </w:pPr>
      <w:r w:rsidRPr="00A854CB">
        <w:rPr>
          <w:rFonts w:ascii="Times New Roman" w:hAnsi="Times New Roman"/>
          <w:b/>
          <w:sz w:val="24"/>
          <w:szCs w:val="24"/>
        </w:rPr>
        <w:t>Course Objective</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The course enables the student to understand the concept change management. This will help them to emerge as leaders in the organizations.</w:t>
      </w:r>
    </w:p>
    <w:p w:rsidR="00CF2263" w:rsidRPr="00A854CB" w:rsidRDefault="00CF2263" w:rsidP="00CF2263">
      <w:pPr>
        <w:jc w:val="both"/>
        <w:rPr>
          <w:rFonts w:ascii="Times New Roman" w:hAnsi="Times New Roman"/>
          <w:b/>
          <w:sz w:val="24"/>
          <w:szCs w:val="24"/>
        </w:rPr>
      </w:pPr>
      <w:r w:rsidRPr="00A854CB">
        <w:rPr>
          <w:rFonts w:ascii="Times New Roman" w:hAnsi="Times New Roman"/>
          <w:b/>
          <w:sz w:val="24"/>
          <w:szCs w:val="24"/>
        </w:rPr>
        <w:t>Course Learning Outcome</w:t>
      </w:r>
    </w:p>
    <w:p w:rsidR="00CF2263" w:rsidRPr="00A854CB" w:rsidRDefault="00CF2263" w:rsidP="00CF2263">
      <w:pPr>
        <w:spacing w:after="0" w:line="240" w:lineRule="auto"/>
        <w:jc w:val="both"/>
        <w:rPr>
          <w:rFonts w:ascii="Times New Roman" w:hAnsi="Times New Roman"/>
          <w:sz w:val="24"/>
          <w:szCs w:val="24"/>
        </w:rPr>
      </w:pPr>
      <w:r w:rsidRPr="00A854CB">
        <w:rPr>
          <w:rFonts w:ascii="Times New Roman" w:hAnsi="Times New Roman"/>
          <w:sz w:val="24"/>
          <w:szCs w:val="24"/>
        </w:rPr>
        <w:t xml:space="preserve"> By the end of the course, the student understands </w:t>
      </w:r>
    </w:p>
    <w:p w:rsidR="00CF2263" w:rsidRPr="00A854CB" w:rsidRDefault="00CF2263" w:rsidP="00CF2263">
      <w:pPr>
        <w:numPr>
          <w:ilvl w:val="0"/>
          <w:numId w:val="16"/>
        </w:numPr>
        <w:spacing w:after="0" w:line="240" w:lineRule="auto"/>
        <w:jc w:val="both"/>
        <w:rPr>
          <w:rFonts w:ascii="Times New Roman" w:hAnsi="Times New Roman"/>
          <w:sz w:val="24"/>
          <w:szCs w:val="24"/>
        </w:rPr>
      </w:pPr>
      <w:r w:rsidRPr="00A854CB">
        <w:rPr>
          <w:rFonts w:ascii="Times New Roman" w:hAnsi="Times New Roman"/>
          <w:sz w:val="24"/>
          <w:szCs w:val="24"/>
        </w:rPr>
        <w:t xml:space="preserve">To  recognize the basics of  change Management </w:t>
      </w:r>
    </w:p>
    <w:p w:rsidR="00CF2263" w:rsidRPr="00A854CB" w:rsidRDefault="00CF2263" w:rsidP="00CF2263">
      <w:pPr>
        <w:numPr>
          <w:ilvl w:val="0"/>
          <w:numId w:val="16"/>
        </w:numPr>
        <w:spacing w:after="0" w:line="240" w:lineRule="auto"/>
        <w:jc w:val="both"/>
        <w:rPr>
          <w:rFonts w:ascii="Times New Roman" w:hAnsi="Times New Roman"/>
          <w:sz w:val="24"/>
          <w:szCs w:val="24"/>
        </w:rPr>
      </w:pPr>
      <w:r w:rsidRPr="00A854CB">
        <w:rPr>
          <w:rFonts w:ascii="Times New Roman" w:hAnsi="Times New Roman"/>
          <w:sz w:val="24"/>
          <w:szCs w:val="24"/>
        </w:rPr>
        <w:t xml:space="preserve">To identify the role of leadership in change management, </w:t>
      </w:r>
    </w:p>
    <w:p w:rsidR="00CF2263" w:rsidRPr="00A854CB" w:rsidRDefault="00CF2263" w:rsidP="00CF2263">
      <w:pPr>
        <w:numPr>
          <w:ilvl w:val="0"/>
          <w:numId w:val="16"/>
        </w:numPr>
        <w:spacing w:after="0" w:line="240" w:lineRule="auto"/>
        <w:jc w:val="both"/>
        <w:rPr>
          <w:rFonts w:ascii="Times New Roman" w:hAnsi="Times New Roman"/>
          <w:sz w:val="24"/>
          <w:szCs w:val="24"/>
        </w:rPr>
      </w:pPr>
      <w:r w:rsidRPr="00A854CB">
        <w:rPr>
          <w:rFonts w:ascii="Times New Roman" w:hAnsi="Times New Roman"/>
          <w:sz w:val="24"/>
          <w:szCs w:val="24"/>
        </w:rPr>
        <w:t xml:space="preserve">To  recognize change communication and resistance to change </w:t>
      </w:r>
    </w:p>
    <w:p w:rsidR="00CF2263" w:rsidRPr="00A854CB" w:rsidRDefault="00CF2263" w:rsidP="00CF2263">
      <w:pPr>
        <w:numPr>
          <w:ilvl w:val="0"/>
          <w:numId w:val="16"/>
        </w:numPr>
        <w:spacing w:after="0" w:line="240" w:lineRule="auto"/>
        <w:jc w:val="both"/>
        <w:rPr>
          <w:rFonts w:ascii="Times New Roman" w:hAnsi="Times New Roman"/>
          <w:sz w:val="24"/>
          <w:szCs w:val="24"/>
        </w:rPr>
      </w:pPr>
      <w:r w:rsidRPr="00A854CB">
        <w:rPr>
          <w:rFonts w:ascii="Times New Roman" w:hAnsi="Times New Roman"/>
          <w:sz w:val="24"/>
          <w:szCs w:val="24"/>
        </w:rPr>
        <w:t>To categorize the role of HR in change management.</w:t>
      </w:r>
    </w:p>
    <w:p w:rsidR="00CF2263" w:rsidRPr="00A854CB" w:rsidRDefault="00CF2263" w:rsidP="00CF2263">
      <w:pPr>
        <w:numPr>
          <w:ilvl w:val="0"/>
          <w:numId w:val="16"/>
        </w:numPr>
        <w:spacing w:after="0" w:line="240" w:lineRule="auto"/>
        <w:jc w:val="both"/>
        <w:rPr>
          <w:rFonts w:ascii="Times New Roman" w:hAnsi="Times New Roman"/>
          <w:sz w:val="24"/>
          <w:szCs w:val="24"/>
        </w:rPr>
      </w:pPr>
      <w:r w:rsidRPr="00A854CB">
        <w:rPr>
          <w:rFonts w:ascii="Times New Roman" w:hAnsi="Times New Roman"/>
          <w:sz w:val="24"/>
          <w:szCs w:val="24"/>
        </w:rPr>
        <w:t>To analyze the relevance of Change with Organizational Culture.</w:t>
      </w:r>
    </w:p>
    <w:p w:rsidR="00CF2263" w:rsidRPr="00A854CB" w:rsidRDefault="00CF2263" w:rsidP="00CF2263">
      <w:pPr>
        <w:spacing w:after="0" w:line="240" w:lineRule="auto"/>
        <w:ind w:left="720"/>
        <w:jc w:val="both"/>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I : BASICS OF CHANGE MANAGEMENT</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Meaning, Definition, nature and Types of Change: Individual,Group and Organisational change. Need for change, Key roles in organisational change</w:t>
      </w:r>
      <w:r w:rsidRPr="00A854CB">
        <w:rPr>
          <w:rFonts w:ascii="Times New Roman" w:hAnsi="Times New Roman"/>
          <w:b/>
          <w:sz w:val="24"/>
          <w:szCs w:val="24"/>
        </w:rPr>
        <w:t xml:space="preserve"> </w:t>
      </w:r>
      <w:r w:rsidRPr="00A854CB">
        <w:rPr>
          <w:rFonts w:ascii="Times New Roman" w:hAnsi="Times New Roman"/>
          <w:sz w:val="24"/>
          <w:szCs w:val="24"/>
        </w:rPr>
        <w:t>, Process of organisational change, Change Agents and Agency: Guidelines, Principles, Qualities of Change agents.</w:t>
      </w:r>
    </w:p>
    <w:p w:rsidR="00CF2263" w:rsidRPr="00A854CB" w:rsidRDefault="00CF2263" w:rsidP="00CF2263">
      <w:pPr>
        <w:tabs>
          <w:tab w:val="left" w:pos="7575"/>
        </w:tabs>
        <w:spacing w:line="240" w:lineRule="auto"/>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II : EXECUTION OF CHANGE</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 xml:space="preserve">Guidelines for Effective implementation to change, Environment factors for Organisational change- Internal and External change, External and Internal change, Models of Planned change, Approaches to Planned change, Organisational change and process consultation, work redesign model. </w:t>
      </w:r>
    </w:p>
    <w:p w:rsidR="00CF2263" w:rsidRDefault="00CF2263" w:rsidP="00CF2263">
      <w:pPr>
        <w:tabs>
          <w:tab w:val="left" w:pos="7575"/>
        </w:tabs>
        <w:spacing w:line="240" w:lineRule="auto"/>
        <w:rPr>
          <w:rFonts w:ascii="Times New Roman" w:hAnsi="Times New Roman"/>
          <w:b/>
          <w:sz w:val="24"/>
          <w:szCs w:val="24"/>
        </w:rPr>
      </w:pP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III : RESISTANCE TO CHANGE</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Meaning, Definition, Sources of Resistance to change-Individual, organizational sources, Impact of change on people, Dealing with resistance to change, Role of Communication in managing change.</w:t>
      </w: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IV : LEADING THE CHANGE</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 xml:space="preserve"> The leadership of Change - Organizational learning and change- power, politics and Organizational change- Organisational conflicts and change.</w:t>
      </w:r>
    </w:p>
    <w:p w:rsidR="00CF2263" w:rsidRPr="00A854CB" w:rsidRDefault="00CF2263" w:rsidP="00CF2263">
      <w:pPr>
        <w:tabs>
          <w:tab w:val="left" w:pos="7575"/>
        </w:tabs>
        <w:spacing w:line="240" w:lineRule="auto"/>
        <w:rPr>
          <w:rFonts w:ascii="Times New Roman" w:hAnsi="Times New Roman"/>
          <w:b/>
        </w:rPr>
      </w:pPr>
      <w:r w:rsidRPr="00A854CB">
        <w:rPr>
          <w:rFonts w:ascii="Times New Roman" w:hAnsi="Times New Roman"/>
          <w:b/>
          <w:sz w:val="24"/>
          <w:szCs w:val="24"/>
        </w:rPr>
        <w:t>UNIT V: EFFECTIVENESS OF CHANGE</w:t>
      </w:r>
      <w:r w:rsidRPr="00A854CB">
        <w:rPr>
          <w:rFonts w:ascii="Times New Roman" w:hAnsi="Times New Roman"/>
          <w:b/>
          <w:sz w:val="24"/>
          <w:szCs w:val="24"/>
        </w:rPr>
        <w:tab/>
      </w:r>
      <w:r w:rsidRPr="00A854CB">
        <w:rPr>
          <w:rFonts w:ascii="Times New Roman" w:hAnsi="Times New Roman"/>
          <w:b/>
        </w:rPr>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Interventions in organisational change, Organisational culture and dealing with change, Corporate culture and change, Issues in culture change.</w:t>
      </w:r>
    </w:p>
    <w:p w:rsidR="00CF2263" w:rsidRPr="00A854CB" w:rsidRDefault="00CF2263" w:rsidP="00CF2263">
      <w:pPr>
        <w:pStyle w:val="NormalWeb"/>
        <w:spacing w:before="0" w:beforeAutospacing="0" w:after="0" w:afterAutospacing="0"/>
        <w:jc w:val="both"/>
      </w:pPr>
    </w:p>
    <w:p w:rsidR="00CF2263" w:rsidRPr="00A854CB" w:rsidRDefault="00CF2263" w:rsidP="00CF2263">
      <w:pPr>
        <w:jc w:val="both"/>
        <w:rPr>
          <w:rFonts w:ascii="Times New Roman" w:hAnsi="Times New Roman"/>
          <w:b/>
          <w:sz w:val="24"/>
          <w:szCs w:val="24"/>
        </w:rPr>
      </w:pPr>
      <w:r w:rsidRPr="00A854CB">
        <w:rPr>
          <w:rFonts w:ascii="Times New Roman" w:hAnsi="Times New Roman"/>
          <w:b/>
          <w:sz w:val="24"/>
          <w:szCs w:val="24"/>
        </w:rPr>
        <w:t>Text Books:</w:t>
      </w:r>
    </w:p>
    <w:p w:rsidR="00CF2263" w:rsidRPr="00A854CB" w:rsidRDefault="00CF2263" w:rsidP="00CF2263">
      <w:pPr>
        <w:spacing w:line="240" w:lineRule="auto"/>
        <w:jc w:val="both"/>
        <w:rPr>
          <w:rFonts w:ascii="Times New Roman" w:hAnsi="Times New Roman"/>
          <w:sz w:val="24"/>
          <w:szCs w:val="24"/>
        </w:rPr>
      </w:pPr>
      <w:r w:rsidRPr="00A854CB">
        <w:rPr>
          <w:rFonts w:ascii="Times New Roman" w:hAnsi="Times New Roman"/>
          <w:sz w:val="24"/>
          <w:szCs w:val="24"/>
        </w:rPr>
        <w:t>1. S.K. Bhatia, Management of Change and Organisational Development: Innovative Strategies and Approaches, Deep &amp; Deep Publications, 2015</w:t>
      </w:r>
    </w:p>
    <w:p w:rsidR="00CF2263" w:rsidRPr="00A854CB" w:rsidRDefault="00CF2263" w:rsidP="00CF2263">
      <w:pPr>
        <w:spacing w:line="240" w:lineRule="auto"/>
        <w:jc w:val="both"/>
        <w:rPr>
          <w:rFonts w:ascii="Times New Roman" w:hAnsi="Times New Roman"/>
          <w:sz w:val="24"/>
          <w:szCs w:val="24"/>
        </w:rPr>
      </w:pPr>
      <w:r w:rsidRPr="00A854CB">
        <w:rPr>
          <w:rFonts w:ascii="Times New Roman" w:hAnsi="Times New Roman"/>
          <w:sz w:val="24"/>
          <w:szCs w:val="24"/>
        </w:rPr>
        <w:t>2. Kavitha Singh, Organisational Change and Development, Excel Books, 2015</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0"/>
        <w:rPr>
          <w:rFonts w:ascii="Times New Roman" w:hAnsi="Times New Roman"/>
          <w:b/>
          <w:sz w:val="24"/>
          <w:szCs w:val="24"/>
          <w:u w:val="single"/>
        </w:rPr>
      </w:pPr>
      <w:r w:rsidRPr="00A854CB">
        <w:rPr>
          <w:rFonts w:ascii="Times New Roman" w:hAnsi="Times New Roman"/>
          <w:b/>
          <w:sz w:val="24"/>
          <w:szCs w:val="24"/>
        </w:rPr>
        <w:t>Reference Books</w:t>
      </w:r>
    </w:p>
    <w:p w:rsidR="00CF2263" w:rsidRPr="00A854CB" w:rsidRDefault="00CF2263" w:rsidP="00CF2263">
      <w:pPr>
        <w:spacing w:line="240" w:lineRule="auto"/>
        <w:jc w:val="both"/>
        <w:rPr>
          <w:rFonts w:ascii="Times New Roman" w:hAnsi="Times New Roman"/>
          <w:sz w:val="24"/>
          <w:szCs w:val="24"/>
        </w:rPr>
      </w:pPr>
      <w:r w:rsidRPr="00A854CB">
        <w:rPr>
          <w:rFonts w:ascii="Times New Roman" w:hAnsi="Times New Roman"/>
          <w:sz w:val="24"/>
          <w:szCs w:val="24"/>
        </w:rPr>
        <w:t>1. Cummings/ Worley, Theory of Organisation Development and Change, Cengage Learning, Indian Edition 2016</w:t>
      </w:r>
    </w:p>
    <w:p w:rsidR="00CF2263" w:rsidRPr="00A854CB" w:rsidRDefault="00CF2263" w:rsidP="00CF2263">
      <w:pPr>
        <w:autoSpaceDE w:val="0"/>
        <w:autoSpaceDN w:val="0"/>
        <w:adjustRightInd w:val="0"/>
        <w:spacing w:after="0" w:afterAutospacing="1" w:line="240" w:lineRule="auto"/>
        <w:rPr>
          <w:rFonts w:ascii="Times New Roman" w:hAnsi="Times New Roman"/>
          <w:b/>
          <w:sz w:val="24"/>
          <w:szCs w:val="24"/>
          <w:u w:val="single"/>
        </w:rPr>
      </w:pPr>
      <w:r w:rsidRPr="00A854CB">
        <w:rPr>
          <w:rFonts w:ascii="Times New Roman" w:hAnsi="Times New Roman"/>
          <w:sz w:val="24"/>
          <w:szCs w:val="24"/>
        </w:rPr>
        <w:t>2. Adrian Thornhill ,Managing Change, Pearson Publications, 2016</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tabs>
          <w:tab w:val="left" w:pos="3300"/>
        </w:tabs>
        <w:rPr>
          <w:rFonts w:ascii="Times New Roman" w:hAnsi="Times New Roman"/>
        </w:rPr>
      </w:pPr>
    </w:p>
    <w:p w:rsidR="00CF2263" w:rsidRPr="00A854CB" w:rsidRDefault="00CF2263" w:rsidP="00CF2263">
      <w:pPr>
        <w:tabs>
          <w:tab w:val="left" w:pos="3300"/>
        </w:tabs>
        <w:rPr>
          <w:rFonts w:ascii="Times New Roman" w:hAnsi="Times New Roman"/>
        </w:rPr>
      </w:pPr>
    </w:p>
    <w:p w:rsidR="00CF2263" w:rsidRPr="00A854CB" w:rsidRDefault="00CF2263" w:rsidP="00CF2263">
      <w:pPr>
        <w:tabs>
          <w:tab w:val="left" w:pos="3300"/>
        </w:tabs>
        <w:rPr>
          <w:rFonts w:ascii="Times New Roman" w:hAnsi="Times New Roman"/>
        </w:rPr>
      </w:pPr>
    </w:p>
    <w:p w:rsidR="00CF2263" w:rsidRPr="00A854CB" w:rsidRDefault="00CF2263" w:rsidP="00CF2263">
      <w:pPr>
        <w:tabs>
          <w:tab w:val="left" w:pos="3300"/>
        </w:tabs>
        <w:rPr>
          <w:rFonts w:ascii="Times New Roman" w:hAnsi="Times New Roman"/>
        </w:rPr>
      </w:pPr>
    </w:p>
    <w:p w:rsidR="00CF2263" w:rsidRPr="00A854CB" w:rsidRDefault="00CF2263" w:rsidP="00CF2263">
      <w:pPr>
        <w:tabs>
          <w:tab w:val="left" w:pos="3300"/>
        </w:tabs>
        <w:rPr>
          <w:rFonts w:ascii="Times New Roman" w:hAnsi="Times New Roman"/>
        </w:rPr>
      </w:pPr>
    </w:p>
    <w:p w:rsidR="00CF2263"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SEMESTER VI</w:t>
      </w:r>
    </w:p>
    <w:p w:rsidR="00CF2263" w:rsidRPr="00A854CB" w:rsidRDefault="00CF2263" w:rsidP="00CF2263">
      <w:pPr>
        <w:spacing w:after="0"/>
        <w:jc w:val="center"/>
        <w:rPr>
          <w:rFonts w:ascii="Times New Roman" w:hAnsi="Times New Roman"/>
          <w:b/>
          <w:bCs/>
        </w:rPr>
      </w:pPr>
      <w:r w:rsidRPr="00A854CB">
        <w:rPr>
          <w:rFonts w:ascii="Times New Roman" w:hAnsi="Times New Roman"/>
          <w:b/>
          <w:bCs/>
        </w:rPr>
        <w:t>BBA, BBA IT, BBA BA</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COMPENSATION MANAGEMENT</w:t>
      </w:r>
    </w:p>
    <w:p w:rsidR="00CF2263" w:rsidRPr="00A854CB" w:rsidRDefault="00CF2263" w:rsidP="00CF2263">
      <w:pPr>
        <w:shd w:val="clear" w:color="auto" w:fill="FFFFFF"/>
        <w:tabs>
          <w:tab w:val="left" w:pos="956"/>
        </w:tabs>
        <w:spacing w:after="0" w:line="240" w:lineRule="auto"/>
        <w:jc w:val="center"/>
        <w:rPr>
          <w:rFonts w:ascii="Times New Roman" w:hAnsi="Times New Roman"/>
          <w:b/>
          <w:bCs/>
          <w:iCs/>
          <w:u w:val="single"/>
          <w:bdr w:val="none" w:sz="0" w:space="0" w:color="auto" w:frame="1"/>
          <w:shd w:val="clear" w:color="auto" w:fill="FFFFFF"/>
        </w:rPr>
      </w:pPr>
      <w:r w:rsidRPr="00A854CB">
        <w:rPr>
          <w:rFonts w:ascii="Times New Roman" w:hAnsi="Times New Roman"/>
          <w:b/>
          <w:bCs/>
          <w:iCs/>
          <w:u w:val="single"/>
          <w:bdr w:val="none" w:sz="0" w:space="0" w:color="auto" w:frame="1"/>
          <w:shd w:val="clear" w:color="auto" w:fill="FFFFFF"/>
        </w:rPr>
        <w:t>DSE</w:t>
      </w: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p>
    <w:p w:rsidR="00CF2263" w:rsidRPr="00A854CB" w:rsidRDefault="00CF2263" w:rsidP="00CF2263">
      <w:pPr>
        <w:pStyle w:val="ListParagraph"/>
        <w:autoSpaceDE w:val="0"/>
        <w:autoSpaceDN w:val="0"/>
        <w:adjustRightInd w:val="0"/>
        <w:spacing w:after="0" w:afterAutospacing="1" w:line="240" w:lineRule="auto"/>
        <w:ind w:left="360"/>
        <w:jc w:val="center"/>
        <w:rPr>
          <w:rFonts w:ascii="Times New Roman" w:hAnsi="Times New Roman"/>
          <w:b/>
          <w:sz w:val="24"/>
          <w:szCs w:val="24"/>
          <w:u w:val="single"/>
        </w:rPr>
      </w:pPr>
      <w:r w:rsidRPr="00A854CB">
        <w:rPr>
          <w:rFonts w:ascii="Times New Roman" w:hAnsi="Times New Roman"/>
          <w:b/>
          <w:sz w:val="24"/>
          <w:szCs w:val="24"/>
          <w:u w:val="single"/>
        </w:rPr>
        <w:t>w.e.f 201</w:t>
      </w:r>
      <w:r>
        <w:rPr>
          <w:rFonts w:ascii="Times New Roman" w:hAnsi="Times New Roman"/>
          <w:b/>
          <w:sz w:val="24"/>
          <w:szCs w:val="24"/>
          <w:u w:val="single"/>
        </w:rPr>
        <w:t>8-19</w:t>
      </w:r>
      <w:r w:rsidRPr="00A854CB">
        <w:rPr>
          <w:rFonts w:ascii="Times New Roman" w:hAnsi="Times New Roman"/>
          <w:b/>
          <w:sz w:val="24"/>
          <w:szCs w:val="24"/>
          <w:u w:val="single"/>
        </w:rPr>
        <w:t xml:space="preserve"> AY</w:t>
      </w:r>
    </w:p>
    <w:tbl>
      <w:tblPr>
        <w:tblW w:w="0" w:type="auto"/>
        <w:tblLayout w:type="fixed"/>
        <w:tblLook w:val="04A0" w:firstRow="1" w:lastRow="0" w:firstColumn="1" w:lastColumn="0" w:noHBand="0" w:noVBand="1"/>
      </w:tblPr>
      <w:tblGrid>
        <w:gridCol w:w="1459"/>
        <w:gridCol w:w="539"/>
        <w:gridCol w:w="360"/>
        <w:gridCol w:w="560"/>
        <w:gridCol w:w="1459"/>
        <w:gridCol w:w="231"/>
        <w:gridCol w:w="90"/>
        <w:gridCol w:w="2340"/>
        <w:gridCol w:w="360"/>
        <w:gridCol w:w="270"/>
        <w:gridCol w:w="1086"/>
      </w:tblGrid>
      <w:tr w:rsidR="00CF2263" w:rsidRPr="00A854CB" w:rsidTr="00ED72ED">
        <w:trPr>
          <w:trHeight w:val="107"/>
        </w:trPr>
        <w:tc>
          <w:tcPr>
            <w:tcW w:w="4377" w:type="dxa"/>
            <w:gridSpan w:val="5"/>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SCHEME OF INSTRUCTION </w:t>
            </w:r>
          </w:p>
        </w:tc>
        <w:tc>
          <w:tcPr>
            <w:tcW w:w="4377" w:type="dxa"/>
            <w:gridSpan w:val="6"/>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b/>
                <w:bCs/>
                <w:sz w:val="24"/>
                <w:szCs w:val="24"/>
              </w:rPr>
              <w:t xml:space="preserve">      SCHEME OF EXAMINATION </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78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270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Max. Marks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100 </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Hours per Week </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5 Hrs. </w:t>
            </w:r>
          </w:p>
        </w:tc>
        <w:tc>
          <w:tcPr>
            <w:tcW w:w="279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Internal Assessment  </w:t>
            </w:r>
          </w:p>
        </w:tc>
        <w:tc>
          <w:tcPr>
            <w:tcW w:w="27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40 </w:t>
            </w:r>
          </w:p>
        </w:tc>
      </w:tr>
      <w:tr w:rsidR="00CF2263" w:rsidRPr="00A854CB" w:rsidTr="00ED72ED">
        <w:trPr>
          <w:trHeight w:val="109"/>
        </w:trPr>
        <w:tc>
          <w:tcPr>
            <w:tcW w:w="1459"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Credits </w:t>
            </w:r>
          </w:p>
        </w:tc>
        <w:tc>
          <w:tcPr>
            <w:tcW w:w="1459"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 </w:t>
            </w:r>
          </w:p>
        </w:tc>
        <w:tc>
          <w:tcPr>
            <w:tcW w:w="169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5</w:t>
            </w:r>
          </w:p>
        </w:tc>
        <w:tc>
          <w:tcPr>
            <w:tcW w:w="24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External    Examination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60</w:t>
            </w:r>
          </w:p>
        </w:tc>
      </w:tr>
      <w:tr w:rsidR="00CF2263" w:rsidRPr="00A854CB" w:rsidTr="00ED72ED">
        <w:trPr>
          <w:trHeight w:val="109"/>
        </w:trPr>
        <w:tc>
          <w:tcPr>
            <w:tcW w:w="2358"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Instruction Mode </w:t>
            </w:r>
          </w:p>
        </w:tc>
        <w:tc>
          <w:tcPr>
            <w:tcW w:w="56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780" w:type="dxa"/>
            <w:gridSpan w:val="3"/>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Lecture </w:t>
            </w: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Exam Duration </w:t>
            </w: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w:t>
            </w:r>
          </w:p>
        </w:tc>
        <w:tc>
          <w:tcPr>
            <w:tcW w:w="1086" w:type="dxa"/>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3 Hrs </w:t>
            </w:r>
          </w:p>
        </w:tc>
      </w:tr>
      <w:tr w:rsidR="00CF2263" w:rsidRPr="00A854CB" w:rsidTr="00ED72ED">
        <w:trPr>
          <w:trHeight w:val="109"/>
        </w:trPr>
        <w:tc>
          <w:tcPr>
            <w:tcW w:w="1998"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Course Code </w:t>
            </w:r>
          </w:p>
        </w:tc>
        <w:tc>
          <w:tcPr>
            <w:tcW w:w="92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r w:rsidRPr="00A854CB">
              <w:rPr>
                <w:rFonts w:ascii="Times New Roman" w:hAnsi="Times New Roman"/>
                <w:sz w:val="24"/>
                <w:szCs w:val="24"/>
              </w:rPr>
              <w:t xml:space="preserve">       :</w:t>
            </w:r>
          </w:p>
        </w:tc>
        <w:tc>
          <w:tcPr>
            <w:tcW w:w="1780" w:type="dxa"/>
            <w:gridSpan w:val="3"/>
            <w:hideMark/>
          </w:tcPr>
          <w:p w:rsidR="00CF2263" w:rsidRPr="00A854CB" w:rsidRDefault="00CF2263" w:rsidP="00ED72ED">
            <w:pPr>
              <w:spacing w:after="0"/>
              <w:rPr>
                <w:rFonts w:ascii="Times New Roman" w:hAnsi="Times New Roman"/>
                <w:sz w:val="21"/>
                <w:szCs w:val="21"/>
              </w:rPr>
            </w:pPr>
            <w:r w:rsidRPr="00A854CB">
              <w:rPr>
                <w:rFonts w:ascii="Times New Roman" w:hAnsi="Times New Roman"/>
                <w:sz w:val="21"/>
                <w:szCs w:val="21"/>
              </w:rPr>
              <w:t>BM.07.301.24</w:t>
            </w:r>
          </w:p>
          <w:p w:rsidR="00CF2263" w:rsidRPr="00A854CB" w:rsidRDefault="00CF2263" w:rsidP="00ED72ED">
            <w:pPr>
              <w:spacing w:after="0"/>
              <w:rPr>
                <w:rFonts w:ascii="Times New Roman" w:hAnsi="Times New Roman"/>
                <w:sz w:val="24"/>
                <w:szCs w:val="24"/>
              </w:rPr>
            </w:pPr>
            <w:r w:rsidRPr="00A854CB">
              <w:rPr>
                <w:rFonts w:ascii="Times New Roman" w:hAnsi="Times New Roman"/>
                <w:sz w:val="21"/>
                <w:szCs w:val="21"/>
              </w:rPr>
              <w:t>CT</w:t>
            </w:r>
          </w:p>
        </w:tc>
        <w:tc>
          <w:tcPr>
            <w:tcW w:w="2340"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630" w:type="dxa"/>
            <w:gridSpan w:val="2"/>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c>
          <w:tcPr>
            <w:tcW w:w="1086" w:type="dxa"/>
            <w:hideMark/>
          </w:tcPr>
          <w:p w:rsidR="00CF2263" w:rsidRPr="00A854CB" w:rsidRDefault="00CF2263" w:rsidP="00ED72ED">
            <w:pPr>
              <w:autoSpaceDE w:val="0"/>
              <w:autoSpaceDN w:val="0"/>
              <w:adjustRightInd w:val="0"/>
              <w:spacing w:after="0" w:line="240" w:lineRule="auto"/>
              <w:rPr>
                <w:rFonts w:ascii="Times New Roman" w:hAnsi="Times New Roman"/>
                <w:sz w:val="24"/>
                <w:szCs w:val="24"/>
              </w:rPr>
            </w:pPr>
          </w:p>
        </w:tc>
      </w:tr>
    </w:tbl>
    <w:p w:rsidR="00CF2263" w:rsidRPr="00A854CB" w:rsidRDefault="00CF2263" w:rsidP="00CF2263">
      <w:pPr>
        <w:autoSpaceDE w:val="0"/>
        <w:autoSpaceDN w:val="0"/>
        <w:adjustRightInd w:val="0"/>
        <w:jc w:val="both"/>
        <w:rPr>
          <w:rFonts w:ascii="Times New Roman" w:hAnsi="Times New Roman"/>
          <w:sz w:val="24"/>
          <w:szCs w:val="24"/>
        </w:rPr>
      </w:pPr>
      <w:r w:rsidRPr="00A854CB">
        <w:rPr>
          <w:rFonts w:ascii="Times New Roman" w:hAnsi="Times New Roman"/>
          <w:b/>
          <w:bCs/>
          <w:sz w:val="24"/>
          <w:szCs w:val="24"/>
        </w:rPr>
        <w:t xml:space="preserve">Course Objective: </w:t>
      </w:r>
      <w:r w:rsidRPr="00A854CB">
        <w:rPr>
          <w:rFonts w:ascii="Times New Roman" w:hAnsi="Times New Roman"/>
          <w:sz w:val="24"/>
          <w:szCs w:val="24"/>
        </w:rPr>
        <w:t>The objective is to equip students with comprehensive knowledge in compensation management, its principles, designing compensation system in the organizations and contemporary strategic compensation.</w:t>
      </w:r>
    </w:p>
    <w:p w:rsidR="00CF2263" w:rsidRPr="00A854CB" w:rsidRDefault="00CF2263" w:rsidP="00CF2263">
      <w:pPr>
        <w:autoSpaceDE w:val="0"/>
        <w:autoSpaceDN w:val="0"/>
        <w:adjustRightInd w:val="0"/>
        <w:jc w:val="both"/>
        <w:rPr>
          <w:rFonts w:ascii="Times New Roman" w:hAnsi="Times New Roman"/>
          <w:b/>
          <w:sz w:val="24"/>
          <w:szCs w:val="24"/>
        </w:rPr>
      </w:pPr>
      <w:r w:rsidRPr="00A854CB">
        <w:rPr>
          <w:rFonts w:ascii="Times New Roman" w:hAnsi="Times New Roman"/>
          <w:b/>
          <w:sz w:val="24"/>
          <w:szCs w:val="24"/>
        </w:rPr>
        <w:t xml:space="preserve">Course Learning Outcomes: By the end of the course the students will be </w:t>
      </w:r>
    </w:p>
    <w:p w:rsidR="00CF2263" w:rsidRPr="00A854CB" w:rsidRDefault="00CF2263" w:rsidP="00CF2263">
      <w:pPr>
        <w:pStyle w:val="NoSpacing"/>
        <w:numPr>
          <w:ilvl w:val="0"/>
          <w:numId w:val="19"/>
        </w:numPr>
        <w:rPr>
          <w:rFonts w:ascii="Times New Roman" w:hAnsi="Times New Roman"/>
          <w:sz w:val="24"/>
          <w:szCs w:val="24"/>
        </w:rPr>
      </w:pPr>
      <w:r w:rsidRPr="00A854CB">
        <w:rPr>
          <w:rFonts w:ascii="Times New Roman" w:hAnsi="Times New Roman"/>
          <w:sz w:val="24"/>
          <w:szCs w:val="24"/>
        </w:rPr>
        <w:t>To discuss the principles and importance of compensation management</w:t>
      </w:r>
    </w:p>
    <w:p w:rsidR="00CF2263" w:rsidRPr="00A854CB" w:rsidRDefault="00CF2263" w:rsidP="00CF2263">
      <w:pPr>
        <w:pStyle w:val="NoSpacing"/>
        <w:numPr>
          <w:ilvl w:val="0"/>
          <w:numId w:val="19"/>
        </w:numPr>
        <w:rPr>
          <w:rFonts w:ascii="Times New Roman" w:hAnsi="Times New Roman"/>
          <w:sz w:val="24"/>
          <w:szCs w:val="24"/>
        </w:rPr>
      </w:pPr>
      <w:r w:rsidRPr="00A854CB">
        <w:rPr>
          <w:rFonts w:ascii="Times New Roman" w:hAnsi="Times New Roman"/>
          <w:sz w:val="24"/>
          <w:szCs w:val="24"/>
        </w:rPr>
        <w:t>To relate the bases of compensation</w:t>
      </w:r>
    </w:p>
    <w:p w:rsidR="00CF2263" w:rsidRPr="00A854CB" w:rsidRDefault="00CF2263" w:rsidP="00CF2263">
      <w:pPr>
        <w:pStyle w:val="NoSpacing"/>
        <w:numPr>
          <w:ilvl w:val="0"/>
          <w:numId w:val="19"/>
        </w:numPr>
        <w:rPr>
          <w:rFonts w:ascii="Times New Roman" w:hAnsi="Times New Roman"/>
          <w:sz w:val="24"/>
          <w:szCs w:val="24"/>
        </w:rPr>
      </w:pPr>
      <w:r w:rsidRPr="00A854CB">
        <w:rPr>
          <w:rFonts w:ascii="Times New Roman" w:hAnsi="Times New Roman"/>
          <w:sz w:val="24"/>
          <w:szCs w:val="24"/>
        </w:rPr>
        <w:t>To appraise the present trends in calculation of  incentives and other pay systems</w:t>
      </w:r>
    </w:p>
    <w:p w:rsidR="00CF2263" w:rsidRPr="00A854CB" w:rsidRDefault="00CF2263" w:rsidP="00CF2263">
      <w:pPr>
        <w:pStyle w:val="NoSpacing"/>
        <w:numPr>
          <w:ilvl w:val="0"/>
          <w:numId w:val="19"/>
        </w:numPr>
        <w:rPr>
          <w:rFonts w:ascii="Times New Roman" w:hAnsi="Times New Roman"/>
          <w:sz w:val="24"/>
          <w:szCs w:val="24"/>
        </w:rPr>
      </w:pPr>
      <w:r w:rsidRPr="00A854CB">
        <w:rPr>
          <w:rFonts w:ascii="Times New Roman" w:hAnsi="Times New Roman"/>
          <w:sz w:val="24"/>
          <w:szCs w:val="24"/>
        </w:rPr>
        <w:t>To develop and design compensation system</w:t>
      </w:r>
    </w:p>
    <w:p w:rsidR="00CF2263" w:rsidRPr="00A854CB" w:rsidRDefault="00CF2263" w:rsidP="00CF2263">
      <w:pPr>
        <w:pStyle w:val="NoSpacing"/>
        <w:numPr>
          <w:ilvl w:val="0"/>
          <w:numId w:val="19"/>
        </w:numPr>
        <w:rPr>
          <w:rFonts w:ascii="Times New Roman" w:hAnsi="Times New Roman"/>
          <w:sz w:val="24"/>
          <w:szCs w:val="24"/>
        </w:rPr>
      </w:pPr>
      <w:r w:rsidRPr="00A854CB">
        <w:rPr>
          <w:rFonts w:ascii="Times New Roman" w:hAnsi="Times New Roman"/>
          <w:sz w:val="24"/>
          <w:szCs w:val="24"/>
        </w:rPr>
        <w:t>To identify the contemporary compensation practices</w:t>
      </w:r>
    </w:p>
    <w:p w:rsidR="00CF2263" w:rsidRPr="00A854CB" w:rsidRDefault="00CF2263" w:rsidP="00CF2263">
      <w:pPr>
        <w:rPr>
          <w:rFonts w:ascii="Times New Roman" w:hAnsi="Times New Roman"/>
          <w:sz w:val="24"/>
          <w:szCs w:val="24"/>
        </w:rPr>
      </w:pPr>
    </w:p>
    <w:p w:rsidR="00CF2263" w:rsidRPr="00A854CB" w:rsidRDefault="00CF2263" w:rsidP="00CF2263">
      <w:pPr>
        <w:tabs>
          <w:tab w:val="left" w:pos="7575"/>
        </w:tabs>
        <w:spacing w:line="240" w:lineRule="auto"/>
        <w:rPr>
          <w:rFonts w:ascii="Times New Roman" w:hAnsi="Times New Roman"/>
          <w:b/>
          <w:sz w:val="24"/>
          <w:szCs w:val="24"/>
        </w:rPr>
      </w:pPr>
      <w:r w:rsidRPr="00A854CB">
        <w:rPr>
          <w:rFonts w:ascii="Times New Roman" w:hAnsi="Times New Roman"/>
          <w:b/>
          <w:sz w:val="24"/>
          <w:szCs w:val="24"/>
        </w:rPr>
        <w:t xml:space="preserve">UNIT I: INTRODUCTION TO COMPENSATION MANAGEMENT </w:t>
      </w:r>
      <w:r w:rsidRPr="00A854CB">
        <w:rPr>
          <w:rFonts w:ascii="Times New Roman" w:hAnsi="Times New Roman"/>
          <w:b/>
          <w:sz w:val="24"/>
          <w:szCs w:val="24"/>
        </w:rPr>
        <w:tab/>
      </w:r>
      <w:r w:rsidRPr="00A854CB">
        <w:rPr>
          <w:rFonts w:ascii="Times New Roman" w:hAnsi="Times New Roman"/>
          <w:b/>
          <w:sz w:val="24"/>
          <w:szCs w:val="24"/>
        </w:rPr>
        <w:tab/>
      </w:r>
      <w:r w:rsidRPr="00A854CB">
        <w:rPr>
          <w:rFonts w:ascii="Times New Roman" w:hAnsi="Times New Roman"/>
          <w:b/>
          <w:sz w:val="24"/>
          <w:szCs w:val="24"/>
        </w:rPr>
        <w:tab/>
        <w:t xml:space="preserve"> </w:t>
      </w:r>
      <w:r w:rsidRPr="00A854CB">
        <w:rPr>
          <w:rFonts w:ascii="Times New Roman" w:hAnsi="Times New Roman"/>
          <w:b/>
          <w:sz w:val="24"/>
          <w:szCs w:val="24"/>
        </w:rPr>
        <w:tab/>
      </w:r>
      <w:r w:rsidRPr="00A854CB">
        <w:rPr>
          <w:rFonts w:ascii="Times New Roman" w:hAnsi="Times New Roman"/>
          <w:b/>
          <w:sz w:val="24"/>
          <w:szCs w:val="24"/>
        </w:rPr>
        <w:tab/>
        <w:t xml:space="preserve">            </w:t>
      </w:r>
    </w:p>
    <w:p w:rsidR="00CF2263" w:rsidRPr="00A854CB" w:rsidRDefault="00CF2263" w:rsidP="00CF2263">
      <w:pPr>
        <w:jc w:val="both"/>
        <w:rPr>
          <w:rFonts w:ascii="Times New Roman" w:hAnsi="Times New Roman"/>
          <w:b/>
          <w:sz w:val="24"/>
          <w:szCs w:val="24"/>
        </w:rPr>
      </w:pPr>
      <w:r w:rsidRPr="00A854CB">
        <w:rPr>
          <w:rFonts w:ascii="Times New Roman" w:hAnsi="Times New Roman"/>
          <w:sz w:val="24"/>
          <w:szCs w:val="24"/>
        </w:rPr>
        <w:t>Introduction –Definition of Compensation Management - objectives of compensation – Principles of Compensation Management – Importance of Compensation Management - Types of wages.  Exploring and Defining the compensation context – Intrinsic compensation -  Extrinsic compensation -- Compensation Trends in India. - The 3-P compensation concept</w:t>
      </w:r>
    </w:p>
    <w:p w:rsidR="00CF2263" w:rsidRDefault="00CF2263" w:rsidP="00CF2263">
      <w:pPr>
        <w:jc w:val="both"/>
        <w:rPr>
          <w:rFonts w:ascii="Times New Roman" w:hAnsi="Times New Roman"/>
          <w:b/>
          <w:sz w:val="24"/>
          <w:szCs w:val="24"/>
        </w:rPr>
      </w:pPr>
    </w:p>
    <w:p w:rsidR="00CF2263" w:rsidRDefault="00CF2263" w:rsidP="00CF2263">
      <w:pPr>
        <w:jc w:val="both"/>
        <w:rPr>
          <w:rFonts w:ascii="Times New Roman" w:hAnsi="Times New Roman"/>
          <w:b/>
          <w:sz w:val="24"/>
          <w:szCs w:val="24"/>
        </w:rPr>
      </w:pPr>
    </w:p>
    <w:p w:rsidR="00CF2263" w:rsidRPr="00B43B9D" w:rsidRDefault="00CF2263" w:rsidP="00CF2263">
      <w:pPr>
        <w:rPr>
          <w:rFonts w:ascii="Times New Roman" w:hAnsi="Times New Roman"/>
          <w:sz w:val="24"/>
          <w:szCs w:val="24"/>
        </w:rPr>
      </w:pPr>
      <w:r w:rsidRPr="00B43B9D">
        <w:rPr>
          <w:rFonts w:ascii="Times New Roman" w:hAnsi="Times New Roman"/>
          <w:b/>
          <w:sz w:val="24"/>
          <w:szCs w:val="24"/>
        </w:rPr>
        <w:t>UNIT II: COMPENSATION PLANNING &amp; BASES OF COMPENSATION</w:t>
      </w:r>
      <w:r w:rsidRPr="00B43B9D">
        <w:rPr>
          <w:rFonts w:ascii="Times New Roman" w:hAnsi="Times New Roman"/>
          <w:b/>
          <w:sz w:val="24"/>
          <w:szCs w:val="24"/>
        </w:rPr>
        <w:tab/>
      </w:r>
      <w:r w:rsidRPr="00B43B9D">
        <w:rPr>
          <w:rFonts w:ascii="Times New Roman" w:hAnsi="Times New Roman"/>
          <w:b/>
          <w:sz w:val="24"/>
          <w:szCs w:val="24"/>
        </w:rPr>
        <w:tab/>
      </w:r>
      <w:r w:rsidRPr="00B43B9D">
        <w:rPr>
          <w:rFonts w:ascii="Times New Roman" w:hAnsi="Times New Roman"/>
          <w:b/>
          <w:sz w:val="24"/>
          <w:szCs w:val="24"/>
        </w:rPr>
        <w:tab/>
        <w:t xml:space="preserve"> </w:t>
      </w:r>
      <w:r w:rsidRPr="00B43B9D">
        <w:rPr>
          <w:rFonts w:ascii="Times New Roman" w:hAnsi="Times New Roman"/>
          <w:sz w:val="24"/>
          <w:szCs w:val="24"/>
        </w:rPr>
        <w:t>Compensation and its components - Compensation Planning: Level, Structure and Systems Decision – Compensation level planning- factors influencing compensation level planning : internal factors and external factors. Traditional Bases for Pay-Seniority and Longevity Pay- Merit Pay- Performance Appraisal- Methods- Biases -Strengthening the Pay for Performance Link- Possible Limitations of Merit Pay Programme</w:t>
      </w:r>
    </w:p>
    <w:p w:rsidR="00CF2263" w:rsidRPr="00B43B9D" w:rsidRDefault="00CF2263" w:rsidP="00CF2263">
      <w:pPr>
        <w:tabs>
          <w:tab w:val="left" w:pos="7575"/>
        </w:tabs>
        <w:rPr>
          <w:rFonts w:ascii="Times New Roman" w:hAnsi="Times New Roman"/>
          <w:b/>
          <w:sz w:val="24"/>
          <w:szCs w:val="24"/>
        </w:rPr>
      </w:pPr>
      <w:r w:rsidRPr="00B43B9D">
        <w:rPr>
          <w:rFonts w:ascii="Times New Roman" w:hAnsi="Times New Roman"/>
          <w:sz w:val="24"/>
          <w:szCs w:val="24"/>
        </w:rPr>
        <w:t>UNIT III:</w:t>
      </w:r>
      <w:r w:rsidRPr="00B43B9D">
        <w:rPr>
          <w:rFonts w:ascii="Times New Roman" w:hAnsi="Times New Roman"/>
          <w:b/>
          <w:sz w:val="24"/>
          <w:szCs w:val="24"/>
        </w:rPr>
        <w:t xml:space="preserve"> INCENTIVE PAY &amp; OTHER PAY SYSTEMS</w:t>
      </w:r>
      <w:r w:rsidRPr="00B43B9D">
        <w:rPr>
          <w:rFonts w:ascii="Times New Roman" w:hAnsi="Times New Roman"/>
          <w:b/>
          <w:sz w:val="24"/>
          <w:szCs w:val="24"/>
        </w:rPr>
        <w:tab/>
        <w:t xml:space="preserve"> </w:t>
      </w:r>
    </w:p>
    <w:p w:rsidR="00CF2263" w:rsidRPr="00B43B9D" w:rsidRDefault="00CF2263" w:rsidP="00CF2263">
      <w:pPr>
        <w:jc w:val="both"/>
        <w:rPr>
          <w:rFonts w:ascii="Times New Roman" w:hAnsi="Times New Roman"/>
          <w:sz w:val="24"/>
          <w:szCs w:val="24"/>
        </w:rPr>
      </w:pPr>
      <w:r w:rsidRPr="00B43B9D">
        <w:rPr>
          <w:rFonts w:ascii="Times New Roman" w:hAnsi="Times New Roman"/>
          <w:sz w:val="24"/>
          <w:szCs w:val="24"/>
        </w:rPr>
        <w:t>Exploring Incentive Pay- Contrasting Incentive Pay with Traditional Pay. Individual Incentives- Types of Individual Incentives- Advantages and Disadvantages. Group Incentives- Types of Group Incentives- Advantages and Disadvantages. Companywide Incentives- Types- Designing Incentive Pay Programmes. Person Focused Pay- Competency Based Pay, Pay for Knowledge and Skill Based Pay, team based pay- Concepts.</w:t>
      </w:r>
      <w:r w:rsidRPr="00B43B9D">
        <w:rPr>
          <w:rFonts w:ascii="Times New Roman" w:hAnsi="Times New Roman"/>
          <w:b/>
          <w:sz w:val="24"/>
          <w:szCs w:val="24"/>
        </w:rPr>
        <w:t xml:space="preserve"> </w:t>
      </w:r>
    </w:p>
    <w:p w:rsidR="00CF2263" w:rsidRPr="00B43B9D" w:rsidRDefault="00CF2263" w:rsidP="00CF2263">
      <w:pPr>
        <w:tabs>
          <w:tab w:val="left" w:pos="7575"/>
        </w:tabs>
        <w:rPr>
          <w:rFonts w:ascii="Times New Roman" w:hAnsi="Times New Roman"/>
          <w:b/>
          <w:sz w:val="24"/>
          <w:szCs w:val="24"/>
        </w:rPr>
      </w:pPr>
      <w:r w:rsidRPr="00B43B9D">
        <w:rPr>
          <w:rFonts w:ascii="Times New Roman" w:hAnsi="Times New Roman"/>
          <w:b/>
          <w:sz w:val="24"/>
          <w:szCs w:val="24"/>
        </w:rPr>
        <w:t xml:space="preserve">UNIT IV: </w:t>
      </w:r>
      <w:r w:rsidRPr="00B43B9D">
        <w:rPr>
          <w:rStyle w:val="a"/>
          <w:rFonts w:ascii="Times New Roman" w:hAnsi="Times New Roman"/>
          <w:b/>
          <w:sz w:val="24"/>
          <w:szCs w:val="24"/>
        </w:rPr>
        <w:t>DESIGNING COMPENSATION SYSTE</w:t>
      </w:r>
      <w:r w:rsidRPr="00B43B9D">
        <w:rPr>
          <w:rStyle w:val="l6"/>
          <w:rFonts w:ascii="Times New Roman" w:hAnsi="Times New Roman"/>
          <w:b/>
          <w:sz w:val="24"/>
          <w:szCs w:val="24"/>
        </w:rPr>
        <w:t>M</w:t>
      </w:r>
      <w:r w:rsidRPr="00B43B9D">
        <w:rPr>
          <w:rFonts w:ascii="Times New Roman" w:hAnsi="Times New Roman"/>
          <w:b/>
          <w:sz w:val="24"/>
          <w:szCs w:val="24"/>
        </w:rPr>
        <w:tab/>
        <w:t xml:space="preserve"> </w:t>
      </w:r>
      <w:r w:rsidRPr="00B43B9D">
        <w:rPr>
          <w:rFonts w:ascii="Times New Roman" w:hAnsi="Times New Roman"/>
          <w:b/>
          <w:sz w:val="24"/>
          <w:szCs w:val="24"/>
        </w:rPr>
        <w:tab/>
      </w:r>
      <w:r w:rsidRPr="00B43B9D">
        <w:rPr>
          <w:rFonts w:ascii="Times New Roman" w:hAnsi="Times New Roman"/>
          <w:b/>
          <w:sz w:val="24"/>
          <w:szCs w:val="24"/>
        </w:rPr>
        <w:tab/>
        <w:t xml:space="preserve">      </w:t>
      </w:r>
    </w:p>
    <w:p w:rsidR="00CF2263" w:rsidRPr="00B43B9D" w:rsidRDefault="00CF2263" w:rsidP="00CF2263">
      <w:pPr>
        <w:jc w:val="both"/>
        <w:rPr>
          <w:rFonts w:ascii="Times New Roman" w:hAnsi="Times New Roman"/>
          <w:sz w:val="24"/>
          <w:szCs w:val="24"/>
        </w:rPr>
      </w:pPr>
      <w:r w:rsidRPr="00B43B9D">
        <w:rPr>
          <w:rStyle w:val="a"/>
          <w:rFonts w:ascii="Times New Roman" w:hAnsi="Times New Roman"/>
          <w:spacing w:val="18"/>
          <w:sz w:val="24"/>
          <w:szCs w:val="24"/>
        </w:rPr>
        <w:t xml:space="preserve">Building internally consistent Compensation System - Creating Internal Equity through Job </w:t>
      </w:r>
      <w:r w:rsidRPr="00B43B9D">
        <w:rPr>
          <w:rStyle w:val="a"/>
          <w:rFonts w:ascii="Times New Roman" w:hAnsi="Times New Roman"/>
          <w:spacing w:val="73"/>
          <w:sz w:val="24"/>
          <w:szCs w:val="24"/>
        </w:rPr>
        <w:t>An</w:t>
      </w:r>
      <w:r w:rsidRPr="00B43B9D">
        <w:rPr>
          <w:rStyle w:val="l9"/>
          <w:rFonts w:ascii="Times New Roman" w:hAnsi="Times New Roman"/>
          <w:spacing w:val="73"/>
          <w:sz w:val="24"/>
          <w:szCs w:val="24"/>
        </w:rPr>
        <w:t>al</w:t>
      </w:r>
      <w:r w:rsidRPr="00B43B9D">
        <w:rPr>
          <w:rStyle w:val="l7"/>
          <w:rFonts w:ascii="Times New Roman" w:hAnsi="Times New Roman"/>
          <w:spacing w:val="73"/>
          <w:sz w:val="24"/>
          <w:szCs w:val="24"/>
        </w:rPr>
        <w:t>ys</w:t>
      </w:r>
      <w:r w:rsidRPr="00B43B9D">
        <w:rPr>
          <w:rStyle w:val="l9"/>
          <w:rFonts w:ascii="Times New Roman" w:hAnsi="Times New Roman"/>
          <w:spacing w:val="73"/>
          <w:sz w:val="24"/>
          <w:szCs w:val="24"/>
        </w:rPr>
        <w:t>is an</w:t>
      </w:r>
      <w:r w:rsidRPr="00B43B9D">
        <w:rPr>
          <w:rStyle w:val="l8"/>
          <w:rFonts w:ascii="Times New Roman" w:hAnsi="Times New Roman"/>
          <w:spacing w:val="73"/>
          <w:sz w:val="24"/>
          <w:szCs w:val="24"/>
        </w:rPr>
        <w:t>d Job Valuation -</w:t>
      </w:r>
      <w:r w:rsidRPr="00B43B9D">
        <w:rPr>
          <w:rFonts w:ascii="Times New Roman" w:hAnsi="Times New Roman"/>
          <w:sz w:val="24"/>
          <w:szCs w:val="24"/>
        </w:rPr>
        <w:t xml:space="preserve"> Building Market Competitive Compensation System – compensation surveys - Integrating Internal Job Structures with External Market - Building Pay Structures that Recognise Individual Contribution : Constructing pay structure. Pay structure variations – Broad banding- two tier pay structure.</w:t>
      </w:r>
    </w:p>
    <w:p w:rsidR="00CF2263" w:rsidRPr="00B43B9D" w:rsidRDefault="00CF2263" w:rsidP="00CF2263">
      <w:pPr>
        <w:tabs>
          <w:tab w:val="left" w:pos="7575"/>
        </w:tabs>
        <w:rPr>
          <w:rFonts w:ascii="Times New Roman" w:hAnsi="Times New Roman"/>
          <w:b/>
          <w:sz w:val="24"/>
          <w:szCs w:val="24"/>
        </w:rPr>
      </w:pPr>
      <w:r w:rsidRPr="00B43B9D">
        <w:rPr>
          <w:rFonts w:ascii="Times New Roman" w:hAnsi="Times New Roman"/>
          <w:b/>
          <w:sz w:val="24"/>
          <w:szCs w:val="24"/>
        </w:rPr>
        <w:t xml:space="preserve">UNIT V: </w:t>
      </w:r>
      <w:r w:rsidRPr="00B43B9D">
        <w:rPr>
          <w:rFonts w:ascii="Times New Roman" w:hAnsi="Times New Roman"/>
          <w:b/>
          <w:bCs/>
          <w:sz w:val="24"/>
          <w:szCs w:val="24"/>
        </w:rPr>
        <w:t xml:space="preserve">CONTEMPORARY STRATEGIC COMPENSATION </w:t>
      </w:r>
      <w:r w:rsidRPr="00B43B9D">
        <w:rPr>
          <w:rFonts w:ascii="Times New Roman" w:hAnsi="Times New Roman"/>
          <w:b/>
          <w:bCs/>
          <w:sz w:val="24"/>
          <w:szCs w:val="24"/>
        </w:rPr>
        <w:tab/>
      </w:r>
      <w:r w:rsidRPr="00B43B9D">
        <w:rPr>
          <w:rFonts w:ascii="Times New Roman" w:hAnsi="Times New Roman"/>
          <w:b/>
          <w:sz w:val="24"/>
          <w:szCs w:val="24"/>
        </w:rPr>
        <w:t xml:space="preserve"> </w:t>
      </w:r>
    </w:p>
    <w:p w:rsidR="00CF2263" w:rsidRPr="00B43B9D" w:rsidRDefault="00CF2263" w:rsidP="00CF2263">
      <w:pPr>
        <w:jc w:val="both"/>
        <w:rPr>
          <w:rFonts w:ascii="Times New Roman" w:hAnsi="Times New Roman"/>
          <w:bCs/>
          <w:sz w:val="24"/>
          <w:szCs w:val="24"/>
        </w:rPr>
      </w:pPr>
      <w:r w:rsidRPr="00B43B9D">
        <w:rPr>
          <w:rFonts w:ascii="Times New Roman" w:hAnsi="Times New Roman"/>
          <w:sz w:val="24"/>
          <w:szCs w:val="24"/>
        </w:rPr>
        <w:t xml:space="preserve">International compensation – components of international compensation – Executive compensation – components of executive compensation - Compensating the Flexible Workforce Contingent Employees – core and fringe compensation. </w:t>
      </w:r>
    </w:p>
    <w:p w:rsidR="00CF2263" w:rsidRPr="00A854CB" w:rsidRDefault="00CF2263" w:rsidP="00CF2263">
      <w:pPr>
        <w:jc w:val="both"/>
        <w:rPr>
          <w:rFonts w:ascii="Times New Roman" w:hAnsi="Times New Roman"/>
          <w:b/>
          <w:sz w:val="24"/>
          <w:szCs w:val="24"/>
        </w:rPr>
      </w:pPr>
      <w:r w:rsidRPr="00A854CB">
        <w:rPr>
          <w:rFonts w:ascii="Times New Roman" w:hAnsi="Times New Roman"/>
          <w:b/>
          <w:sz w:val="24"/>
          <w:szCs w:val="24"/>
        </w:rPr>
        <w:t>Text Books</w:t>
      </w:r>
    </w:p>
    <w:p w:rsidR="00CF2263" w:rsidRPr="00A854CB" w:rsidRDefault="00CF2263" w:rsidP="00CF2263">
      <w:pPr>
        <w:numPr>
          <w:ilvl w:val="0"/>
          <w:numId w:val="17"/>
        </w:numPr>
        <w:spacing w:after="0" w:line="240" w:lineRule="auto"/>
        <w:jc w:val="both"/>
        <w:rPr>
          <w:rFonts w:ascii="Times New Roman" w:hAnsi="Times New Roman"/>
          <w:sz w:val="24"/>
          <w:szCs w:val="24"/>
        </w:rPr>
      </w:pPr>
      <w:r w:rsidRPr="00A854CB">
        <w:rPr>
          <w:rFonts w:ascii="Times New Roman" w:hAnsi="Times New Roman"/>
          <w:sz w:val="24"/>
          <w:szCs w:val="24"/>
        </w:rPr>
        <w:t>Tapomoy Deb, Compensation Management text &amp; cases, Excel Publication , 2014</w:t>
      </w:r>
    </w:p>
    <w:p w:rsidR="00CF2263" w:rsidRPr="00A854CB" w:rsidRDefault="00CF2263" w:rsidP="00CF2263">
      <w:pPr>
        <w:numPr>
          <w:ilvl w:val="0"/>
          <w:numId w:val="17"/>
        </w:numPr>
        <w:spacing w:after="0" w:line="240" w:lineRule="auto"/>
        <w:jc w:val="both"/>
        <w:rPr>
          <w:rFonts w:ascii="Times New Roman" w:hAnsi="Times New Roman"/>
          <w:sz w:val="24"/>
          <w:szCs w:val="24"/>
        </w:rPr>
      </w:pPr>
      <w:r w:rsidRPr="00A854CB">
        <w:rPr>
          <w:rFonts w:ascii="Times New Roman" w:hAnsi="Times New Roman"/>
          <w:sz w:val="24"/>
          <w:szCs w:val="24"/>
        </w:rPr>
        <w:t>Joseph J. Martocchio, Strategic Compensation- A Human Resource Management Approach- Pearson Education, 2012, 3</w:t>
      </w:r>
      <w:r w:rsidRPr="00A854CB">
        <w:rPr>
          <w:rFonts w:ascii="Times New Roman" w:hAnsi="Times New Roman"/>
          <w:sz w:val="24"/>
          <w:szCs w:val="24"/>
          <w:vertAlign w:val="superscript"/>
        </w:rPr>
        <w:t>rd</w:t>
      </w:r>
      <w:r w:rsidRPr="00A854CB">
        <w:rPr>
          <w:rFonts w:ascii="Times New Roman" w:hAnsi="Times New Roman"/>
          <w:sz w:val="24"/>
          <w:szCs w:val="24"/>
        </w:rPr>
        <w:t xml:space="preserve"> Ed</w:t>
      </w:r>
    </w:p>
    <w:p w:rsidR="00CF2263" w:rsidRPr="00A854CB" w:rsidRDefault="00CF2263" w:rsidP="00CF2263">
      <w:pPr>
        <w:jc w:val="both"/>
        <w:rPr>
          <w:rFonts w:ascii="Times New Roman" w:hAnsi="Times New Roman"/>
          <w:b/>
          <w:sz w:val="24"/>
          <w:szCs w:val="24"/>
        </w:rPr>
      </w:pPr>
    </w:p>
    <w:p w:rsidR="00CF2263" w:rsidRPr="00A854CB" w:rsidRDefault="00CF2263" w:rsidP="00CF2263">
      <w:pPr>
        <w:jc w:val="both"/>
        <w:rPr>
          <w:rFonts w:ascii="Times New Roman" w:hAnsi="Times New Roman"/>
          <w:b/>
          <w:sz w:val="24"/>
          <w:szCs w:val="24"/>
        </w:rPr>
      </w:pPr>
      <w:r w:rsidRPr="00A854CB">
        <w:rPr>
          <w:rFonts w:ascii="Times New Roman" w:hAnsi="Times New Roman"/>
          <w:b/>
          <w:sz w:val="24"/>
          <w:szCs w:val="24"/>
        </w:rPr>
        <w:t>Reference Books:</w:t>
      </w:r>
    </w:p>
    <w:p w:rsidR="00CF2263" w:rsidRPr="00A854CB" w:rsidRDefault="00CF2263" w:rsidP="00CF2263">
      <w:pPr>
        <w:numPr>
          <w:ilvl w:val="0"/>
          <w:numId w:val="18"/>
        </w:numPr>
        <w:spacing w:after="0" w:line="240" w:lineRule="auto"/>
        <w:jc w:val="both"/>
        <w:rPr>
          <w:rFonts w:ascii="Times New Roman" w:hAnsi="Times New Roman"/>
          <w:sz w:val="24"/>
          <w:szCs w:val="24"/>
        </w:rPr>
      </w:pPr>
      <w:r w:rsidRPr="00A854CB">
        <w:rPr>
          <w:rFonts w:ascii="Times New Roman" w:hAnsi="Times New Roman"/>
          <w:sz w:val="24"/>
          <w:szCs w:val="24"/>
        </w:rPr>
        <w:t>Dipak Kumar Bhattacharya, Compensation Management , Oxford University Press , 2014</w:t>
      </w:r>
    </w:p>
    <w:p w:rsidR="00CF2263" w:rsidRPr="00A854CB" w:rsidRDefault="00CF2263" w:rsidP="00CF2263">
      <w:pPr>
        <w:numPr>
          <w:ilvl w:val="0"/>
          <w:numId w:val="18"/>
        </w:numPr>
        <w:autoSpaceDE w:val="0"/>
        <w:autoSpaceDN w:val="0"/>
        <w:adjustRightInd w:val="0"/>
        <w:spacing w:after="0" w:line="240" w:lineRule="auto"/>
        <w:contextualSpacing/>
        <w:jc w:val="both"/>
        <w:rPr>
          <w:rFonts w:ascii="Times New Roman" w:hAnsi="Times New Roman"/>
          <w:sz w:val="24"/>
          <w:szCs w:val="24"/>
        </w:rPr>
      </w:pPr>
      <w:r w:rsidRPr="00A854CB">
        <w:rPr>
          <w:rFonts w:ascii="Times New Roman" w:hAnsi="Times New Roman"/>
          <w:sz w:val="24"/>
          <w:szCs w:val="24"/>
          <w:shd w:val="clear" w:color="auto" w:fill="FFFFFF"/>
        </w:rPr>
        <w:t>Richard.I. Henderson: Compensation Management In A Knowledge Based World - Prentice-Hall, 2012, 9</w:t>
      </w:r>
      <w:r w:rsidRPr="00A854CB">
        <w:rPr>
          <w:rFonts w:ascii="Times New Roman" w:hAnsi="Times New Roman"/>
          <w:sz w:val="24"/>
          <w:szCs w:val="24"/>
          <w:shd w:val="clear" w:color="auto" w:fill="FFFFFF"/>
          <w:vertAlign w:val="superscript"/>
        </w:rPr>
        <w:t>th</w:t>
      </w:r>
      <w:r w:rsidRPr="00A854CB">
        <w:rPr>
          <w:rFonts w:ascii="Times New Roman" w:hAnsi="Times New Roman"/>
          <w:sz w:val="24"/>
          <w:szCs w:val="24"/>
          <w:shd w:val="clear" w:color="auto" w:fill="FFFFFF"/>
        </w:rPr>
        <w:t xml:space="preserve"> Ed</w:t>
      </w:r>
    </w:p>
    <w:p w:rsidR="00CF2263" w:rsidRPr="00A854CB" w:rsidRDefault="00CF2263" w:rsidP="00CF2263">
      <w:pPr>
        <w:numPr>
          <w:ilvl w:val="0"/>
          <w:numId w:val="18"/>
        </w:numPr>
        <w:autoSpaceDE w:val="0"/>
        <w:autoSpaceDN w:val="0"/>
        <w:adjustRightInd w:val="0"/>
        <w:spacing w:after="0" w:line="240" w:lineRule="auto"/>
        <w:contextualSpacing/>
        <w:jc w:val="both"/>
        <w:rPr>
          <w:rFonts w:ascii="Times New Roman" w:hAnsi="Times New Roman"/>
          <w:sz w:val="24"/>
          <w:szCs w:val="24"/>
        </w:rPr>
      </w:pPr>
      <w:r w:rsidRPr="00A854CB">
        <w:rPr>
          <w:rStyle w:val="a"/>
          <w:rFonts w:ascii="Times New Roman" w:hAnsi="Times New Roman"/>
          <w:spacing w:val="15"/>
          <w:sz w:val="24"/>
          <w:szCs w:val="24"/>
        </w:rPr>
        <w:t>Milko</w:t>
      </w:r>
      <w:r w:rsidRPr="00A854CB">
        <w:rPr>
          <w:rStyle w:val="l6"/>
          <w:rFonts w:ascii="Times New Roman" w:hAnsi="Times New Roman"/>
          <w:spacing w:val="15"/>
          <w:sz w:val="24"/>
          <w:szCs w:val="24"/>
        </w:rPr>
        <w:t>vich &amp; NewMan, Compensatio</w:t>
      </w:r>
      <w:r w:rsidRPr="00A854CB">
        <w:rPr>
          <w:rStyle w:val="l7"/>
          <w:rFonts w:ascii="Times New Roman" w:hAnsi="Times New Roman"/>
          <w:spacing w:val="15"/>
          <w:sz w:val="24"/>
          <w:szCs w:val="24"/>
        </w:rPr>
        <w:t>n, Tata Mc</w:t>
      </w:r>
      <w:r w:rsidRPr="00A854CB">
        <w:rPr>
          <w:rStyle w:val="l6"/>
          <w:rFonts w:ascii="Times New Roman" w:hAnsi="Times New Roman"/>
          <w:spacing w:val="15"/>
          <w:sz w:val="24"/>
          <w:szCs w:val="24"/>
        </w:rPr>
        <w:t>Graw –H</w:t>
      </w:r>
      <w:r w:rsidRPr="00A854CB">
        <w:rPr>
          <w:rStyle w:val="l7"/>
          <w:rFonts w:ascii="Times New Roman" w:hAnsi="Times New Roman"/>
          <w:spacing w:val="15"/>
          <w:sz w:val="24"/>
          <w:szCs w:val="24"/>
        </w:rPr>
        <w:t>ill,New Delhi, 2015</w:t>
      </w:r>
    </w:p>
    <w:p w:rsidR="00CF2263" w:rsidRPr="00A854CB" w:rsidRDefault="00CF2263" w:rsidP="00CF2263">
      <w:pPr>
        <w:spacing w:after="0"/>
        <w:jc w:val="center"/>
        <w:rPr>
          <w:rFonts w:ascii="Times New Roman" w:hAnsi="Times New Roman"/>
          <w:b/>
          <w:bCs/>
          <w:sz w:val="24"/>
          <w:szCs w:val="24"/>
          <w:highlight w:val="cyan"/>
          <w:shd w:val="clear" w:color="auto" w:fill="FFFFFF"/>
        </w:rPr>
      </w:pPr>
    </w:p>
    <w:p w:rsidR="00CF2263" w:rsidRPr="00A854CB" w:rsidRDefault="00CF2263" w:rsidP="00CF2263">
      <w:pPr>
        <w:autoSpaceDE w:val="0"/>
        <w:autoSpaceDN w:val="0"/>
        <w:adjustRightInd w:val="0"/>
        <w:spacing w:after="0" w:line="240" w:lineRule="auto"/>
        <w:jc w:val="center"/>
        <w:rPr>
          <w:rFonts w:ascii="Times New Roman" w:hAnsi="Times New Roman"/>
          <w:b/>
          <w:bCs/>
          <w:sz w:val="28"/>
          <w:lang w:bidi="ta-IN"/>
        </w:rPr>
      </w:pPr>
      <w:r w:rsidRPr="00A854CB">
        <w:rPr>
          <w:rFonts w:ascii="Times New Roman" w:hAnsi="Times New Roman"/>
          <w:b/>
          <w:bCs/>
          <w:sz w:val="28"/>
          <w:lang w:bidi="ta-IN"/>
        </w:rPr>
        <w:t>BBA (IT)</w:t>
      </w:r>
    </w:p>
    <w:p w:rsidR="00CF2263" w:rsidRPr="00A854CB" w:rsidRDefault="00CF2263" w:rsidP="00CF2263">
      <w:pPr>
        <w:spacing w:after="0" w:line="240" w:lineRule="auto"/>
        <w:jc w:val="center"/>
        <w:rPr>
          <w:rFonts w:ascii="Times New Roman" w:hAnsi="Times New Roman"/>
          <w:b/>
          <w:bCs/>
          <w:sz w:val="28"/>
          <w:szCs w:val="28"/>
        </w:rPr>
      </w:pPr>
      <w:r w:rsidRPr="00A854CB">
        <w:rPr>
          <w:rFonts w:ascii="Times New Roman" w:hAnsi="Times New Roman"/>
          <w:b/>
          <w:bCs/>
          <w:sz w:val="28"/>
          <w:szCs w:val="28"/>
        </w:rPr>
        <w:t>III Year - VI Semester</w:t>
      </w:r>
    </w:p>
    <w:p w:rsidR="00CF2263" w:rsidRPr="00A854CB" w:rsidRDefault="00CF2263" w:rsidP="00CF2263">
      <w:pPr>
        <w:spacing w:after="0" w:line="240" w:lineRule="auto"/>
        <w:jc w:val="center"/>
        <w:rPr>
          <w:rFonts w:ascii="Times New Roman" w:hAnsi="Times New Roman"/>
          <w:b/>
          <w:bCs/>
          <w:sz w:val="28"/>
          <w:szCs w:val="28"/>
        </w:rPr>
      </w:pPr>
      <w:r w:rsidRPr="00A854CB">
        <w:rPr>
          <w:rFonts w:ascii="Times New Roman" w:hAnsi="Times New Roman"/>
          <w:b/>
          <w:bCs/>
          <w:sz w:val="28"/>
          <w:szCs w:val="28"/>
        </w:rPr>
        <w:t>.Net Programming (Elective-IIA)</w:t>
      </w:r>
    </w:p>
    <w:p w:rsidR="00CF2263" w:rsidRPr="00A854CB" w:rsidRDefault="00CF2263" w:rsidP="00CF2263">
      <w:pPr>
        <w:spacing w:after="0" w:line="240" w:lineRule="auto"/>
        <w:jc w:val="center"/>
        <w:rPr>
          <w:rFonts w:ascii="Times New Roman" w:hAnsi="Times New Roman"/>
          <w:b/>
          <w:bCs/>
          <w:sz w:val="32"/>
        </w:rPr>
      </w:pPr>
      <w:r w:rsidRPr="00A854CB">
        <w:rPr>
          <w:rFonts w:ascii="Times New Roman" w:hAnsi="Times New Roman"/>
          <w:b/>
          <w:bCs/>
          <w:sz w:val="32"/>
        </w:rPr>
        <w:t>(</w:t>
      </w:r>
      <w:r w:rsidRPr="00A854CB">
        <w:rPr>
          <w:rFonts w:ascii="Times New Roman" w:hAnsi="Times New Roman"/>
          <w:b/>
          <w:bCs/>
          <w:color w:val="000000"/>
        </w:rPr>
        <w:t>Discipline Specific</w:t>
      </w:r>
      <w:r w:rsidRPr="00A854CB">
        <w:rPr>
          <w:rFonts w:ascii="Times New Roman" w:hAnsi="Times New Roman"/>
          <w:b/>
          <w:bCs/>
          <w:sz w:val="32"/>
        </w:rPr>
        <w:t xml:space="preserve"> </w:t>
      </w:r>
      <w:r w:rsidRPr="00A854CB">
        <w:rPr>
          <w:rFonts w:ascii="Times New Roman" w:hAnsi="Times New Roman"/>
          <w:b/>
          <w:bCs/>
          <w:color w:val="000000"/>
        </w:rPr>
        <w:t>Elective</w:t>
      </w:r>
      <w:r w:rsidRPr="00A854CB">
        <w:rPr>
          <w:rFonts w:ascii="Times New Roman" w:hAnsi="Times New Roman"/>
          <w:b/>
          <w:bCs/>
          <w:sz w:val="32"/>
        </w:rPr>
        <w:t xml:space="preserve">) </w:t>
      </w:r>
    </w:p>
    <w:p w:rsidR="00CF2263" w:rsidRPr="00A854CB" w:rsidRDefault="00CF2263" w:rsidP="00CF2263">
      <w:pPr>
        <w:spacing w:after="0" w:line="240" w:lineRule="auto"/>
        <w:jc w:val="center"/>
        <w:rPr>
          <w:rFonts w:ascii="Times New Roman" w:hAnsi="Times New Roman"/>
          <w:b/>
          <w:bCs/>
          <w:sz w:val="32"/>
        </w:rPr>
      </w:pPr>
      <w:r w:rsidRPr="00A854CB">
        <w:rPr>
          <w:rFonts w:ascii="Times New Roman" w:hAnsi="Times New Roman"/>
          <w:b/>
          <w:bCs/>
          <w:sz w:val="32"/>
        </w:rPr>
        <w:t xml:space="preserve">w.e.f 2018-19 </w:t>
      </w:r>
    </w:p>
    <w:p w:rsidR="00CF2263" w:rsidRPr="00A854CB" w:rsidRDefault="00CF2263" w:rsidP="00CF2263">
      <w:pPr>
        <w:spacing w:after="0" w:line="240" w:lineRule="auto"/>
        <w:jc w:val="center"/>
        <w:rPr>
          <w:rFonts w:ascii="Times New Roman" w:hAnsi="Times New Roman"/>
          <w:b/>
          <w:bCs/>
          <w:sz w:val="32"/>
        </w:rPr>
      </w:pPr>
    </w:p>
    <w:p w:rsidR="00CF2263" w:rsidRPr="00A854CB" w:rsidRDefault="00CF2263" w:rsidP="00CF2263">
      <w:pPr>
        <w:spacing w:after="0" w:line="240" w:lineRule="auto"/>
        <w:rPr>
          <w:rFonts w:ascii="Times New Roman" w:hAnsi="Times New Roman"/>
        </w:rPr>
      </w:pPr>
      <w:r w:rsidRPr="00A854CB">
        <w:rPr>
          <w:rFonts w:ascii="Times New Roman" w:hAnsi="Times New Roman"/>
          <w:b/>
        </w:rPr>
        <w:t>Scheme of Instruction</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Pr>
          <w:rFonts w:ascii="Times New Roman" w:hAnsi="Times New Roman"/>
        </w:rPr>
        <w:t xml:space="preserve">           </w:t>
      </w:r>
      <w:r w:rsidRPr="00A854CB">
        <w:rPr>
          <w:rFonts w:ascii="Times New Roman" w:hAnsi="Times New Roman"/>
          <w:b/>
        </w:rPr>
        <w:t>Scheme of Examination</w:t>
      </w:r>
    </w:p>
    <w:p w:rsidR="00CF2263" w:rsidRPr="00A854CB" w:rsidRDefault="00CF2263" w:rsidP="00CF2263">
      <w:pPr>
        <w:spacing w:after="0" w:line="240" w:lineRule="auto"/>
        <w:rPr>
          <w:rFonts w:ascii="Times New Roman" w:hAnsi="Times New Roman"/>
          <w:lang w:val="fr-FR"/>
        </w:rPr>
      </w:pPr>
      <w:r>
        <w:rPr>
          <w:rFonts w:ascii="Times New Roman" w:hAnsi="Times New Roman"/>
          <w:lang w:val="fr-FR"/>
        </w:rPr>
        <w:t xml:space="preserve">                                                      </w:t>
      </w:r>
      <w:r w:rsidRPr="00A854CB">
        <w:rPr>
          <w:rFonts w:ascii="Times New Roman" w:hAnsi="Times New Roman"/>
          <w:lang w:val="fr-FR"/>
        </w:rPr>
        <w:tab/>
      </w:r>
      <w:r w:rsidRPr="00A854CB">
        <w:rPr>
          <w:rFonts w:ascii="Times New Roman" w:hAnsi="Times New Roman"/>
          <w:lang w:val="fr-FR"/>
        </w:rPr>
        <w:tab/>
      </w:r>
      <w:r w:rsidRPr="00A854CB">
        <w:rPr>
          <w:rFonts w:ascii="Times New Roman" w:hAnsi="Times New Roman"/>
          <w:lang w:val="fr-FR"/>
        </w:rPr>
        <w:tab/>
      </w:r>
      <w:r w:rsidRPr="00A854CB">
        <w:rPr>
          <w:rFonts w:ascii="Times New Roman" w:hAnsi="Times New Roman"/>
          <w:lang w:val="fr-FR"/>
        </w:rPr>
        <w:tab/>
        <w:t>Max. Marks</w:t>
      </w:r>
      <w:r w:rsidRPr="00A854CB">
        <w:rPr>
          <w:rFonts w:ascii="Times New Roman" w:hAnsi="Times New Roman"/>
          <w:lang w:val="fr-FR"/>
        </w:rPr>
        <w:tab/>
      </w:r>
      <w:r w:rsidRPr="00A854CB">
        <w:rPr>
          <w:rFonts w:ascii="Times New Roman" w:hAnsi="Times New Roman"/>
          <w:lang w:val="fr-FR"/>
        </w:rPr>
        <w:tab/>
        <w:t xml:space="preserve">: 100 </w:t>
      </w:r>
    </w:p>
    <w:p w:rsidR="00CF2263" w:rsidRPr="00A854CB" w:rsidRDefault="00CF2263" w:rsidP="00CF2263">
      <w:pPr>
        <w:spacing w:after="0" w:line="240" w:lineRule="auto"/>
        <w:rPr>
          <w:rFonts w:ascii="Times New Roman" w:hAnsi="Times New Roman"/>
        </w:rPr>
      </w:pPr>
      <w:r w:rsidRPr="00A854CB">
        <w:rPr>
          <w:rFonts w:ascii="Times New Roman" w:hAnsi="Times New Roman"/>
        </w:rPr>
        <w:t>Hours/Week</w:t>
      </w:r>
      <w:r w:rsidRPr="00A854CB">
        <w:rPr>
          <w:rFonts w:ascii="Times New Roman" w:hAnsi="Times New Roman"/>
        </w:rPr>
        <w:tab/>
      </w:r>
      <w:r w:rsidRPr="00A854CB">
        <w:rPr>
          <w:rFonts w:ascii="Times New Roman" w:hAnsi="Times New Roman"/>
        </w:rPr>
        <w:tab/>
        <w:t xml:space="preserve">: 6(4+2) Hrs.   </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t>Internal Examination</w:t>
      </w:r>
      <w:r w:rsidRPr="00A854CB">
        <w:rPr>
          <w:rFonts w:ascii="Times New Roman" w:hAnsi="Times New Roman"/>
        </w:rPr>
        <w:tab/>
        <w:t xml:space="preserve">: 40 </w:t>
      </w:r>
    </w:p>
    <w:p w:rsidR="00CF2263" w:rsidRPr="00A854CB" w:rsidRDefault="00CF2263" w:rsidP="00CF2263">
      <w:pPr>
        <w:spacing w:after="0" w:line="240" w:lineRule="auto"/>
        <w:rPr>
          <w:rFonts w:ascii="Times New Roman" w:hAnsi="Times New Roman"/>
        </w:rPr>
      </w:pPr>
      <w:r w:rsidRPr="00A854CB">
        <w:rPr>
          <w:rFonts w:ascii="Times New Roman" w:hAnsi="Times New Roman"/>
        </w:rPr>
        <w:t xml:space="preserve">Credits             </w:t>
      </w:r>
      <w:r w:rsidRPr="00A854CB">
        <w:rPr>
          <w:rFonts w:ascii="Times New Roman" w:hAnsi="Times New Roman"/>
        </w:rPr>
        <w:tab/>
        <w:t xml:space="preserve">: 5   </w:t>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sidRPr="00A854CB">
        <w:rPr>
          <w:rFonts w:ascii="Times New Roman" w:hAnsi="Times New Roman"/>
        </w:rPr>
        <w:tab/>
      </w:r>
      <w:r>
        <w:rPr>
          <w:rFonts w:ascii="Times New Roman" w:hAnsi="Times New Roman"/>
        </w:rPr>
        <w:t xml:space="preserve">             </w:t>
      </w:r>
      <w:r w:rsidRPr="00A854CB">
        <w:rPr>
          <w:rFonts w:ascii="Times New Roman" w:hAnsi="Times New Roman"/>
        </w:rPr>
        <w:t>External Semester</w:t>
      </w:r>
      <w:r w:rsidRPr="00A854CB">
        <w:rPr>
          <w:rFonts w:ascii="Times New Roman" w:hAnsi="Times New Roman"/>
        </w:rPr>
        <w:tab/>
      </w:r>
      <w:r>
        <w:rPr>
          <w:rFonts w:ascii="Times New Roman" w:hAnsi="Times New Roman"/>
        </w:rPr>
        <w:t xml:space="preserve"> </w:t>
      </w:r>
      <w:r w:rsidRPr="00A854CB">
        <w:rPr>
          <w:rFonts w:ascii="Times New Roman" w:hAnsi="Times New Roman"/>
        </w:rPr>
        <w:t>: 60</w:t>
      </w:r>
    </w:p>
    <w:p w:rsidR="00CF2263" w:rsidRPr="00A854CB" w:rsidRDefault="00CF2263" w:rsidP="00CF2263">
      <w:pPr>
        <w:spacing w:after="0" w:line="240" w:lineRule="auto"/>
        <w:rPr>
          <w:rFonts w:ascii="Times New Roman" w:hAnsi="Times New Roman"/>
        </w:rPr>
      </w:pPr>
      <w:r w:rsidRPr="00A854CB">
        <w:rPr>
          <w:rFonts w:ascii="Times New Roman" w:hAnsi="Times New Roman"/>
        </w:rPr>
        <w:t>Instruction Mode</w:t>
      </w:r>
      <w:r w:rsidRPr="00A854CB">
        <w:rPr>
          <w:rFonts w:ascii="Times New Roman" w:hAnsi="Times New Roman"/>
        </w:rPr>
        <w:tab/>
        <w:t>: Lecture + Practical</w:t>
      </w:r>
      <w:r w:rsidRPr="00A854CB">
        <w:rPr>
          <w:rFonts w:ascii="Times New Roman" w:hAnsi="Times New Roman"/>
        </w:rPr>
        <w:tab/>
      </w:r>
      <w:r w:rsidRPr="00A854CB">
        <w:rPr>
          <w:rFonts w:ascii="Times New Roman" w:hAnsi="Times New Roman"/>
        </w:rPr>
        <w:tab/>
      </w:r>
      <w:r w:rsidRPr="00A854CB">
        <w:rPr>
          <w:rFonts w:ascii="Times New Roman" w:hAnsi="Times New Roman"/>
        </w:rPr>
        <w:tab/>
        <w:t>Exam Duration</w:t>
      </w:r>
      <w:r w:rsidRPr="00A854CB">
        <w:rPr>
          <w:rFonts w:ascii="Times New Roman" w:hAnsi="Times New Roman"/>
        </w:rPr>
        <w:tab/>
      </w:r>
      <w:r>
        <w:rPr>
          <w:rFonts w:ascii="Times New Roman" w:hAnsi="Times New Roman"/>
        </w:rPr>
        <w:t xml:space="preserve">              </w:t>
      </w:r>
      <w:r w:rsidRPr="00A854CB">
        <w:rPr>
          <w:rFonts w:ascii="Times New Roman" w:hAnsi="Times New Roman"/>
        </w:rPr>
        <w:t>: 3 Hrs</w:t>
      </w:r>
    </w:p>
    <w:p w:rsidR="00CF2263" w:rsidRPr="00A854CB" w:rsidRDefault="00CF2263" w:rsidP="00CF2263">
      <w:pPr>
        <w:spacing w:after="0" w:line="240" w:lineRule="auto"/>
        <w:rPr>
          <w:rFonts w:ascii="Times New Roman" w:hAnsi="Times New Roman"/>
        </w:rPr>
      </w:pPr>
      <w:r w:rsidRPr="00A854CB">
        <w:rPr>
          <w:rFonts w:ascii="Times New Roman" w:hAnsi="Times New Roman"/>
        </w:rPr>
        <w:t xml:space="preserve">Course Code       </w:t>
      </w:r>
      <w:r w:rsidRPr="00A854CB">
        <w:rPr>
          <w:rFonts w:ascii="Times New Roman" w:hAnsi="Times New Roman"/>
        </w:rPr>
        <w:tab/>
        <w:t xml:space="preserve">  BS.07.201.27AT</w:t>
      </w:r>
      <w:r w:rsidRPr="00A854CB">
        <w:rPr>
          <w:rFonts w:ascii="Times New Roman" w:hAnsi="Times New Roman"/>
        </w:rPr>
        <w:tab/>
      </w:r>
      <w:r w:rsidRPr="00A854CB">
        <w:rPr>
          <w:rFonts w:ascii="Times New Roman" w:hAnsi="Times New Roman"/>
        </w:rPr>
        <w:tab/>
      </w:r>
      <w:r w:rsidRPr="00A854CB">
        <w:rPr>
          <w:rFonts w:ascii="Times New Roman" w:hAnsi="Times New Roman"/>
        </w:rPr>
        <w:tab/>
      </w:r>
    </w:p>
    <w:tbl>
      <w:tblPr>
        <w:tblW w:w="0" w:type="auto"/>
        <w:tblBorders>
          <w:top w:val="nil"/>
          <w:left w:val="nil"/>
          <w:bottom w:val="nil"/>
          <w:right w:val="nil"/>
        </w:tblBorders>
        <w:tblLayout w:type="fixed"/>
        <w:tblLook w:val="0000" w:firstRow="0" w:lastRow="0" w:firstColumn="0" w:lastColumn="0" w:noHBand="0" w:noVBand="0"/>
      </w:tblPr>
      <w:tblGrid>
        <w:gridCol w:w="9086"/>
      </w:tblGrid>
      <w:tr w:rsidR="00CF2263" w:rsidRPr="00A854CB" w:rsidTr="00ED72ED">
        <w:trPr>
          <w:trHeight w:val="107"/>
        </w:trPr>
        <w:tc>
          <w:tcPr>
            <w:tcW w:w="9086" w:type="dxa"/>
          </w:tcPr>
          <w:p w:rsidR="00CF2263" w:rsidRPr="00A854CB" w:rsidRDefault="00CF2263" w:rsidP="00ED72ED">
            <w:pPr>
              <w:autoSpaceDE w:val="0"/>
              <w:autoSpaceDN w:val="0"/>
              <w:adjustRightInd w:val="0"/>
              <w:spacing w:line="240" w:lineRule="auto"/>
              <w:jc w:val="both"/>
              <w:rPr>
                <w:rFonts w:ascii="Times New Roman" w:hAnsi="Times New Roman"/>
              </w:rPr>
            </w:pPr>
          </w:p>
        </w:tc>
      </w:tr>
    </w:tbl>
    <w:p w:rsidR="00CF2263" w:rsidRPr="00A854CB" w:rsidRDefault="00CF2263" w:rsidP="00CF2263">
      <w:pPr>
        <w:spacing w:line="240" w:lineRule="auto"/>
        <w:rPr>
          <w:rFonts w:ascii="Times New Roman" w:hAnsi="Times New Roman"/>
          <w:b/>
          <w:bCs/>
          <w:color w:val="000000"/>
        </w:rPr>
      </w:pPr>
      <w:r w:rsidRPr="00A854CB">
        <w:rPr>
          <w:rFonts w:ascii="Times New Roman" w:hAnsi="Times New Roman"/>
          <w:b/>
          <w:bCs/>
          <w:color w:val="000000"/>
        </w:rPr>
        <w:t xml:space="preserve">Course Objectives: </w:t>
      </w:r>
    </w:p>
    <w:p w:rsidR="00CF2263" w:rsidRPr="00A854CB" w:rsidRDefault="00CF2263" w:rsidP="00CF2263">
      <w:pPr>
        <w:spacing w:line="240" w:lineRule="auto"/>
        <w:rPr>
          <w:rStyle w:val="apple-converted-space"/>
          <w:rFonts w:ascii="Times New Roman" w:hAnsi="Times New Roman"/>
          <w:color w:val="333333"/>
          <w:shd w:val="clear" w:color="auto" w:fill="FFFFFF"/>
        </w:rPr>
      </w:pPr>
      <w:r w:rsidRPr="00A854CB">
        <w:rPr>
          <w:rFonts w:ascii="Times New Roman" w:hAnsi="Times New Roman"/>
        </w:rPr>
        <w:t>To get familiarize with Dreamweaver, Microsoft.Net like C#, and ASP.NET and ADO.Net technologies.</w:t>
      </w:r>
      <w:r w:rsidRPr="00A854CB">
        <w:rPr>
          <w:rStyle w:val="apple-converted-space"/>
          <w:rFonts w:ascii="Times New Roman" w:hAnsi="Times New Roman"/>
          <w:color w:val="333333"/>
          <w:shd w:val="clear" w:color="auto" w:fill="FFFFFF"/>
        </w:rPr>
        <w:t> </w:t>
      </w:r>
    </w:p>
    <w:p w:rsidR="00CF2263" w:rsidRPr="00A854CB" w:rsidRDefault="00CF2263" w:rsidP="00CF2263">
      <w:pPr>
        <w:rPr>
          <w:rFonts w:ascii="Times New Roman" w:hAnsi="Times New Roman"/>
          <w:b/>
          <w:bCs/>
          <w:color w:val="000000"/>
        </w:rPr>
      </w:pPr>
      <w:r w:rsidRPr="00A854CB">
        <w:rPr>
          <w:rFonts w:ascii="Times New Roman" w:hAnsi="Times New Roman"/>
          <w:b/>
          <w:bCs/>
          <w:color w:val="000000"/>
        </w:rPr>
        <w:t xml:space="preserve">Course Outcomes: </w:t>
      </w:r>
    </w:p>
    <w:p w:rsidR="00CF2263" w:rsidRPr="00A854CB" w:rsidRDefault="00CF2263" w:rsidP="00CF2263">
      <w:pPr>
        <w:pStyle w:val="ListParagraph"/>
        <w:framePr w:hSpace="180" w:wrap="around" w:vAnchor="text" w:hAnchor="text" w:xAlign="center" w:y="1"/>
        <w:numPr>
          <w:ilvl w:val="0"/>
          <w:numId w:val="29"/>
        </w:numPr>
        <w:spacing w:after="90"/>
        <w:jc w:val="both"/>
        <w:textAlignment w:val="baseline"/>
        <w:rPr>
          <w:rFonts w:ascii="Times New Roman" w:hAnsi="Times New Roman"/>
          <w:sz w:val="24"/>
          <w:szCs w:val="24"/>
        </w:rPr>
      </w:pPr>
      <w:r w:rsidRPr="00A854CB">
        <w:rPr>
          <w:rFonts w:ascii="Times New Roman" w:hAnsi="Times New Roman"/>
          <w:sz w:val="24"/>
          <w:szCs w:val="24"/>
        </w:rPr>
        <w:t>Design and Publish a website by understanding the basics concepts of Dreamweaver.</w:t>
      </w:r>
    </w:p>
    <w:p w:rsidR="00CF2263" w:rsidRPr="00A854CB" w:rsidRDefault="00CF2263" w:rsidP="00CF2263">
      <w:pPr>
        <w:pStyle w:val="ListParagraph"/>
        <w:framePr w:hSpace="180" w:wrap="around" w:vAnchor="text" w:hAnchor="text" w:xAlign="center" w:y="1"/>
        <w:numPr>
          <w:ilvl w:val="0"/>
          <w:numId w:val="29"/>
        </w:numPr>
        <w:spacing w:after="90"/>
        <w:jc w:val="both"/>
        <w:textAlignment w:val="baseline"/>
        <w:rPr>
          <w:rFonts w:ascii="Times New Roman" w:hAnsi="Times New Roman"/>
          <w:sz w:val="24"/>
          <w:szCs w:val="24"/>
        </w:rPr>
      </w:pPr>
      <w:r w:rsidRPr="00A854CB">
        <w:rPr>
          <w:rFonts w:ascii="Times New Roman" w:hAnsi="Times New Roman"/>
          <w:sz w:val="24"/>
          <w:szCs w:val="24"/>
        </w:rPr>
        <w:t>Acquire knowledge on Framework and Architecture of .Net and also Construct classes, methods, and assessors, and instantiate objects. </w:t>
      </w:r>
    </w:p>
    <w:p w:rsidR="00CF2263" w:rsidRPr="00A854CB" w:rsidRDefault="00CF2263" w:rsidP="00CF2263">
      <w:pPr>
        <w:pStyle w:val="ListParagraph"/>
        <w:framePr w:hSpace="180" w:wrap="around" w:vAnchor="text" w:hAnchor="text" w:xAlign="center" w:y="1"/>
        <w:numPr>
          <w:ilvl w:val="0"/>
          <w:numId w:val="29"/>
        </w:numPr>
        <w:spacing w:after="90"/>
        <w:jc w:val="both"/>
        <w:textAlignment w:val="baseline"/>
        <w:rPr>
          <w:rFonts w:ascii="Times New Roman" w:hAnsi="Times New Roman"/>
        </w:rPr>
      </w:pPr>
      <w:r w:rsidRPr="00A854CB">
        <w:rPr>
          <w:rFonts w:ascii="Times New Roman" w:hAnsi="Times New Roman"/>
          <w:sz w:val="24"/>
          <w:szCs w:val="24"/>
        </w:rPr>
        <w:t>Build form based application using form controls such as buttons, list boxes etc.</w:t>
      </w:r>
      <w:r w:rsidRPr="00A854CB">
        <w:rPr>
          <w:rFonts w:ascii="Times New Roman" w:hAnsi="Times New Roman"/>
        </w:rPr>
        <w:t xml:space="preserve"> </w:t>
      </w:r>
    </w:p>
    <w:p w:rsidR="00CF2263" w:rsidRPr="00A854CB" w:rsidRDefault="00CF2263" w:rsidP="00CF2263">
      <w:pPr>
        <w:pStyle w:val="ListParagraph"/>
        <w:framePr w:hSpace="180" w:wrap="around" w:vAnchor="text" w:hAnchor="text" w:xAlign="center" w:y="1"/>
        <w:numPr>
          <w:ilvl w:val="0"/>
          <w:numId w:val="29"/>
        </w:numPr>
        <w:spacing w:after="90"/>
        <w:jc w:val="both"/>
        <w:textAlignment w:val="baseline"/>
        <w:rPr>
          <w:rFonts w:ascii="Times New Roman" w:hAnsi="Times New Roman"/>
          <w:sz w:val="24"/>
          <w:szCs w:val="24"/>
        </w:rPr>
      </w:pPr>
      <w:r w:rsidRPr="00A854CB">
        <w:rPr>
          <w:rFonts w:ascii="Times New Roman" w:hAnsi="Times New Roman"/>
        </w:rPr>
        <w:t xml:space="preserve"> </w:t>
      </w:r>
      <w:r w:rsidRPr="00A854CB">
        <w:rPr>
          <w:rFonts w:ascii="Times New Roman" w:hAnsi="Times New Roman"/>
          <w:sz w:val="24"/>
          <w:szCs w:val="24"/>
        </w:rPr>
        <w:t>Acquire</w:t>
      </w:r>
      <w:r w:rsidRPr="00A854CB">
        <w:rPr>
          <w:rFonts w:ascii="Times New Roman" w:hAnsi="Times New Roman"/>
        </w:rPr>
        <w:t xml:space="preserve"> </w:t>
      </w:r>
      <w:r w:rsidRPr="00A854CB">
        <w:rPr>
          <w:rFonts w:ascii="Times New Roman" w:hAnsi="Times New Roman"/>
          <w:sz w:val="24"/>
          <w:szCs w:val="24"/>
        </w:rPr>
        <w:t>Skills to develop a client - server application by implementing forms and validations using ASP.Net.</w:t>
      </w:r>
    </w:p>
    <w:p w:rsidR="00CF2263" w:rsidRPr="00A854CB" w:rsidRDefault="00CF2263" w:rsidP="00CF2263">
      <w:pPr>
        <w:pStyle w:val="ListParagraph"/>
        <w:framePr w:hSpace="180" w:wrap="around" w:vAnchor="text" w:hAnchor="text" w:xAlign="center" w:y="1"/>
        <w:numPr>
          <w:ilvl w:val="0"/>
          <w:numId w:val="29"/>
        </w:numPr>
        <w:spacing w:after="90"/>
        <w:jc w:val="both"/>
        <w:textAlignment w:val="baseline"/>
        <w:rPr>
          <w:rFonts w:ascii="Times New Roman" w:hAnsi="Times New Roman"/>
        </w:rPr>
      </w:pPr>
      <w:r w:rsidRPr="00A854CB">
        <w:rPr>
          <w:rFonts w:ascii="Times New Roman" w:hAnsi="Times New Roman"/>
          <w:b/>
        </w:rPr>
        <w:t xml:space="preserve">CO 5: </w:t>
      </w:r>
      <w:r w:rsidRPr="00A854CB">
        <w:rPr>
          <w:rFonts w:ascii="Times New Roman" w:hAnsi="Times New Roman"/>
          <w:sz w:val="24"/>
          <w:szCs w:val="24"/>
        </w:rPr>
        <w:t>Design and Implement database connectivity using ADO.NET in window based application.</w:t>
      </w:r>
    </w:p>
    <w:p w:rsidR="00CF2263" w:rsidRPr="00A854CB" w:rsidRDefault="00CF2263" w:rsidP="00CF2263">
      <w:pPr>
        <w:rPr>
          <w:rFonts w:ascii="Times New Roman" w:hAnsi="Times New Roman"/>
          <w:b/>
        </w:rPr>
      </w:pPr>
    </w:p>
    <w:p w:rsidR="00CF2263" w:rsidRPr="00A854CB" w:rsidRDefault="00CF2263" w:rsidP="00CF2263">
      <w:pPr>
        <w:jc w:val="both"/>
        <w:rPr>
          <w:rFonts w:ascii="Times New Roman" w:hAnsi="Times New Roman"/>
          <w:b/>
          <w:bCs/>
        </w:rPr>
      </w:pPr>
      <w:r w:rsidRPr="00A854CB">
        <w:rPr>
          <w:rFonts w:ascii="Times New Roman" w:hAnsi="Times New Roman"/>
          <w:b/>
        </w:rPr>
        <w:t>UNIT – I: Dreamweaver Basics:</w:t>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p>
    <w:p w:rsidR="00CF2263" w:rsidRPr="00A854CB" w:rsidRDefault="00CF2263" w:rsidP="00CF2263">
      <w:pPr>
        <w:shd w:val="clear" w:color="auto" w:fill="FFFFFF"/>
        <w:spacing w:line="240" w:lineRule="atLeast"/>
        <w:jc w:val="both"/>
        <w:rPr>
          <w:rFonts w:ascii="Times New Roman" w:hAnsi="Times New Roman"/>
        </w:rPr>
      </w:pPr>
      <w:r w:rsidRPr="00A854CB">
        <w:rPr>
          <w:rFonts w:ascii="Times New Roman" w:hAnsi="Times New Roman"/>
        </w:rPr>
        <w:t xml:space="preserve">Setting up a site &amp; project files, creating the page layout, Adding Texts and setting font properties, Adding Hyperlinks, Adding images and Graphics, </w:t>
      </w:r>
      <w:hyperlink r:id="rId13" w:tgtFrame="_blank" w:tooltip="Publishing your website " w:history="1">
        <w:r w:rsidRPr="00A854CB">
          <w:rPr>
            <w:rFonts w:ascii="Times New Roman" w:hAnsi="Times New Roman"/>
          </w:rPr>
          <w:t>publishing website</w:t>
        </w:r>
      </w:hyperlink>
      <w:r w:rsidRPr="00A854CB">
        <w:rPr>
          <w:rFonts w:ascii="Times New Roman" w:hAnsi="Times New Roman"/>
        </w:rPr>
        <w:t xml:space="preserve">, working with the CSS Styles panel, </w:t>
      </w:r>
      <w:hyperlink r:id="rId14" w:tgtFrame="_blank" w:tooltip="Setting CSS properties" w:history="1">
        <w:r w:rsidRPr="00A854CB">
          <w:rPr>
            <w:rFonts w:ascii="Times New Roman" w:hAnsi="Times New Roman"/>
          </w:rPr>
          <w:t>Setting CSS properties</w:t>
        </w:r>
      </w:hyperlink>
      <w:r w:rsidRPr="00A854CB">
        <w:rPr>
          <w:rFonts w:ascii="Times New Roman" w:hAnsi="Times New Roman"/>
        </w:rPr>
        <w:t>.</w:t>
      </w:r>
    </w:p>
    <w:p w:rsidR="00CF2263" w:rsidRPr="00A854CB" w:rsidRDefault="00CF2263" w:rsidP="00CF2263">
      <w:pPr>
        <w:shd w:val="clear" w:color="auto" w:fill="FFFFFF"/>
        <w:spacing w:line="240" w:lineRule="atLeast"/>
        <w:jc w:val="both"/>
        <w:rPr>
          <w:rFonts w:ascii="Times New Roman" w:hAnsi="Times New Roman"/>
        </w:rPr>
      </w:pPr>
    </w:p>
    <w:p w:rsidR="00CF2263" w:rsidRPr="00A854CB" w:rsidRDefault="00CF2263" w:rsidP="00CF2263">
      <w:pPr>
        <w:jc w:val="both"/>
        <w:rPr>
          <w:rFonts w:ascii="Times New Roman" w:hAnsi="Times New Roman"/>
          <w:b/>
          <w:u w:val="single"/>
        </w:rPr>
      </w:pPr>
      <w:r w:rsidRPr="00A854CB">
        <w:rPr>
          <w:rFonts w:ascii="Times New Roman" w:hAnsi="Times New Roman"/>
          <w:b/>
        </w:rPr>
        <w:t>UNIT - II: .Net Framework and C#:</w:t>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p>
    <w:p w:rsidR="00CF2263" w:rsidRPr="00A854CB" w:rsidRDefault="00CF2263" w:rsidP="00CF2263">
      <w:pPr>
        <w:shd w:val="clear" w:color="auto" w:fill="FFFFFF"/>
        <w:spacing w:line="240" w:lineRule="atLeast"/>
        <w:jc w:val="both"/>
        <w:rPr>
          <w:rFonts w:ascii="Times New Roman" w:hAnsi="Times New Roman"/>
        </w:rPr>
      </w:pPr>
      <w:r w:rsidRPr="00A854CB">
        <w:rPr>
          <w:rFonts w:ascii="Times New Roman" w:hAnsi="Times New Roman"/>
          <w:b/>
        </w:rPr>
        <w:t xml:space="preserve">.Net Framework: </w:t>
      </w:r>
      <w:r w:rsidRPr="00A854CB">
        <w:rPr>
          <w:rFonts w:ascii="Times New Roman" w:hAnsi="Times New Roman"/>
        </w:rPr>
        <w:t>Introduction, NET framework, MSIL, CLR, CLS, CTS, The Common Language Implementation.</w:t>
      </w:r>
    </w:p>
    <w:p w:rsidR="00CF2263" w:rsidRPr="00A854CB" w:rsidRDefault="00CF2263" w:rsidP="00CF2263">
      <w:pPr>
        <w:shd w:val="clear" w:color="auto" w:fill="FFFFFF"/>
        <w:spacing w:line="240" w:lineRule="atLeast"/>
        <w:jc w:val="both"/>
        <w:rPr>
          <w:rFonts w:ascii="Times New Roman" w:hAnsi="Times New Roman"/>
        </w:rPr>
      </w:pPr>
      <w:r w:rsidRPr="00A854CB">
        <w:rPr>
          <w:rFonts w:ascii="Times New Roman" w:hAnsi="Times New Roman"/>
          <w:b/>
        </w:rPr>
        <w:t xml:space="preserve">The Basics in C#: </w:t>
      </w:r>
      <w:r w:rsidRPr="00A854CB">
        <w:rPr>
          <w:rFonts w:ascii="Times New Roman" w:hAnsi="Times New Roman"/>
        </w:rPr>
        <w:t>Overview, Program structure, Data types, variables, Input and output statements, Decision Making and Loops, arrays, methods and classes.</w:t>
      </w:r>
    </w:p>
    <w:p w:rsidR="00CF2263" w:rsidRPr="00A854CB" w:rsidRDefault="00CF2263" w:rsidP="00CF2263">
      <w:pPr>
        <w:shd w:val="clear" w:color="auto" w:fill="FFFFFF"/>
        <w:spacing w:line="240" w:lineRule="atLeast"/>
        <w:jc w:val="both"/>
        <w:rPr>
          <w:rFonts w:ascii="Times New Roman" w:hAnsi="Times New Roman"/>
        </w:rPr>
      </w:pPr>
    </w:p>
    <w:p w:rsidR="00CF2263" w:rsidRPr="00A854CB" w:rsidRDefault="00CF2263" w:rsidP="00CF2263">
      <w:pPr>
        <w:jc w:val="both"/>
        <w:rPr>
          <w:rFonts w:ascii="Times New Roman" w:hAnsi="Times New Roman"/>
          <w:b/>
        </w:rPr>
      </w:pPr>
      <w:r w:rsidRPr="00A854CB">
        <w:rPr>
          <w:rFonts w:ascii="Times New Roman" w:hAnsi="Times New Roman"/>
          <w:b/>
        </w:rPr>
        <w:t>UNIT - III: Introduction to Windows Forms</w:t>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p>
    <w:p w:rsidR="00CF2263" w:rsidRPr="00A854CB" w:rsidRDefault="00CF2263" w:rsidP="00CF2263">
      <w:pPr>
        <w:rPr>
          <w:rFonts w:ascii="Times New Roman" w:hAnsi="Times New Roman"/>
        </w:rPr>
      </w:pPr>
      <w:r w:rsidRPr="00A854CB">
        <w:rPr>
          <w:rFonts w:ascii="Times New Roman" w:hAnsi="Times New Roman"/>
        </w:rPr>
        <w:t>Windows forms –basic controls, buttons, check boxes, radio buttons, list boxes, dialog  boxes</w:t>
      </w:r>
    </w:p>
    <w:p w:rsidR="00CF2263" w:rsidRPr="00A854CB" w:rsidRDefault="00CF2263" w:rsidP="00CF2263">
      <w:pPr>
        <w:shd w:val="clear" w:color="auto" w:fill="FFFFFF"/>
        <w:spacing w:line="240" w:lineRule="atLeast"/>
        <w:jc w:val="both"/>
        <w:rPr>
          <w:rFonts w:ascii="Times New Roman" w:hAnsi="Times New Roman"/>
          <w:b/>
        </w:rPr>
      </w:pPr>
    </w:p>
    <w:p w:rsidR="00CF2263" w:rsidRPr="00A854CB" w:rsidRDefault="00CF2263" w:rsidP="00CF2263">
      <w:pPr>
        <w:jc w:val="both"/>
        <w:rPr>
          <w:rFonts w:ascii="Times New Roman" w:hAnsi="Times New Roman"/>
          <w:b/>
        </w:rPr>
      </w:pPr>
      <w:r w:rsidRPr="00A854CB">
        <w:rPr>
          <w:rFonts w:ascii="Times New Roman" w:hAnsi="Times New Roman"/>
          <w:b/>
        </w:rPr>
        <w:t>UNIT – IV: ASP.Net</w:t>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p>
    <w:p w:rsidR="00CF2263" w:rsidRPr="00A854CB" w:rsidRDefault="00CF2263" w:rsidP="00CF2263">
      <w:pPr>
        <w:jc w:val="both"/>
        <w:rPr>
          <w:rFonts w:ascii="Times New Roman" w:hAnsi="Times New Roman"/>
          <w:b/>
          <w:u w:val="single"/>
        </w:rPr>
      </w:pPr>
      <w:r w:rsidRPr="00A854CB">
        <w:rPr>
          <w:rFonts w:ascii="Times New Roman" w:hAnsi="Times New Roman"/>
        </w:rPr>
        <w:t>Introduction, ASP.Net Server side controls, ASP.Net HTML Server Controls, Performing Form validation with validation controls, ASP.Net Applications.</w:t>
      </w:r>
    </w:p>
    <w:p w:rsidR="00CF2263" w:rsidRPr="00A854CB" w:rsidRDefault="00CF2263" w:rsidP="00CF2263">
      <w:pPr>
        <w:autoSpaceDE w:val="0"/>
        <w:autoSpaceDN w:val="0"/>
        <w:adjustRightInd w:val="0"/>
        <w:jc w:val="both"/>
        <w:rPr>
          <w:rFonts w:ascii="Times New Roman" w:hAnsi="Times New Roman"/>
        </w:rPr>
      </w:pPr>
    </w:p>
    <w:p w:rsidR="00CF2263" w:rsidRPr="00A854CB" w:rsidRDefault="00CF2263" w:rsidP="00CF2263">
      <w:pPr>
        <w:jc w:val="both"/>
        <w:rPr>
          <w:rFonts w:ascii="Times New Roman" w:hAnsi="Times New Roman"/>
          <w:b/>
          <w:u w:val="single"/>
        </w:rPr>
      </w:pPr>
      <w:r w:rsidRPr="00A854CB">
        <w:rPr>
          <w:rFonts w:ascii="Times New Roman" w:hAnsi="Times New Roman"/>
          <w:b/>
        </w:rPr>
        <w:t xml:space="preserve">UNIT –V: ADO.Net using ASP.Net with SQL Server </w:t>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r w:rsidRPr="00A854CB">
        <w:rPr>
          <w:rFonts w:ascii="Times New Roman" w:hAnsi="Times New Roman"/>
          <w:b/>
        </w:rPr>
        <w:tab/>
      </w:r>
    </w:p>
    <w:p w:rsidR="00CF2263" w:rsidRPr="00A854CB" w:rsidRDefault="00CF2263" w:rsidP="00CF2263">
      <w:pPr>
        <w:autoSpaceDE w:val="0"/>
        <w:autoSpaceDN w:val="0"/>
        <w:adjustRightInd w:val="0"/>
        <w:jc w:val="both"/>
        <w:rPr>
          <w:rFonts w:ascii="Times New Roman" w:hAnsi="Times New Roman"/>
        </w:rPr>
      </w:pPr>
      <w:r w:rsidRPr="00A854CB">
        <w:rPr>
          <w:rFonts w:ascii="Times New Roman" w:hAnsi="Times New Roman"/>
          <w:b/>
        </w:rPr>
        <w:t>Introduction to ADO .Net</w:t>
      </w:r>
      <w:r w:rsidRPr="00A854CB">
        <w:rPr>
          <w:rFonts w:ascii="Times New Roman" w:hAnsi="Times New Roman"/>
        </w:rPr>
        <w:t>: Architecture of ADO.Net, ADO.Net classes, performing common database tasks: connecting to database, inserting data in database, Updating data in database, deleting data in database, accessing data from database.</w:t>
      </w:r>
    </w:p>
    <w:p w:rsidR="00CF2263" w:rsidRPr="00A854CB" w:rsidRDefault="00CF2263" w:rsidP="00CF2263">
      <w:pPr>
        <w:jc w:val="both"/>
        <w:rPr>
          <w:rFonts w:ascii="Times New Roman" w:hAnsi="Times New Roman"/>
          <w:b/>
          <w:u w:val="single"/>
        </w:rPr>
      </w:pPr>
    </w:p>
    <w:p w:rsidR="00CF2263" w:rsidRPr="00A854CB" w:rsidRDefault="00CF2263" w:rsidP="00CF2263">
      <w:pPr>
        <w:jc w:val="both"/>
        <w:rPr>
          <w:rFonts w:ascii="Times New Roman" w:hAnsi="Times New Roman"/>
          <w:b/>
        </w:rPr>
      </w:pPr>
    </w:p>
    <w:p w:rsidR="00CF2263" w:rsidRPr="00A854CB" w:rsidRDefault="00CF2263" w:rsidP="00CF2263">
      <w:pPr>
        <w:jc w:val="both"/>
        <w:rPr>
          <w:rFonts w:ascii="Times New Roman" w:hAnsi="Times New Roman"/>
          <w:b/>
        </w:rPr>
      </w:pPr>
      <w:r w:rsidRPr="00A854CB">
        <w:rPr>
          <w:rFonts w:ascii="Times New Roman" w:hAnsi="Times New Roman"/>
          <w:b/>
        </w:rPr>
        <w:t>Text Books:</w:t>
      </w:r>
    </w:p>
    <w:p w:rsidR="00CF2263" w:rsidRPr="00A854CB" w:rsidRDefault="00CF2263" w:rsidP="00CF2263">
      <w:pPr>
        <w:pStyle w:val="ListParagraph"/>
        <w:numPr>
          <w:ilvl w:val="0"/>
          <w:numId w:val="7"/>
        </w:numPr>
        <w:jc w:val="both"/>
        <w:rPr>
          <w:rFonts w:ascii="Times New Roman" w:hAnsi="Times New Roman"/>
          <w:sz w:val="24"/>
        </w:rPr>
      </w:pPr>
      <w:r w:rsidRPr="00A854CB">
        <w:rPr>
          <w:rFonts w:ascii="Times New Roman" w:hAnsi="Times New Roman"/>
          <w:sz w:val="24"/>
        </w:rPr>
        <w:t>Web source: http://www.adobe.com/devnet/dreamweaver.html [Unit I ]</w:t>
      </w:r>
    </w:p>
    <w:p w:rsidR="00CF2263" w:rsidRPr="00A854CB" w:rsidRDefault="00CF2263" w:rsidP="00CF2263">
      <w:pPr>
        <w:pStyle w:val="ListParagraph"/>
        <w:numPr>
          <w:ilvl w:val="0"/>
          <w:numId w:val="7"/>
        </w:numPr>
        <w:jc w:val="both"/>
        <w:rPr>
          <w:rFonts w:ascii="Times New Roman" w:hAnsi="Times New Roman"/>
          <w:sz w:val="24"/>
        </w:rPr>
      </w:pPr>
      <w:r w:rsidRPr="00A854CB">
        <w:rPr>
          <w:rFonts w:ascii="Times New Roman" w:hAnsi="Times New Roman"/>
          <w:sz w:val="24"/>
        </w:rPr>
        <w:t>Web Warrior Guide to Web Programming, 4ed / 2011, by Xue Bai, Cengage Learning India Edition [Unit - II, III and IV]</w:t>
      </w:r>
    </w:p>
    <w:p w:rsidR="00CF2263" w:rsidRPr="00A854CB" w:rsidRDefault="00CF2263" w:rsidP="00CF2263">
      <w:pPr>
        <w:pStyle w:val="ListParagraph"/>
        <w:numPr>
          <w:ilvl w:val="0"/>
          <w:numId w:val="7"/>
        </w:numPr>
        <w:jc w:val="both"/>
        <w:rPr>
          <w:rFonts w:ascii="Times New Roman" w:hAnsi="Times New Roman"/>
          <w:sz w:val="24"/>
        </w:rPr>
      </w:pPr>
      <w:r w:rsidRPr="00A854CB">
        <w:rPr>
          <w:rFonts w:ascii="Times New Roman" w:hAnsi="Times New Roman"/>
          <w:sz w:val="24"/>
        </w:rPr>
        <w:t>Web Technologies by Uttam k Roy, Oxford University press, 2010(Unit V)</w:t>
      </w:r>
    </w:p>
    <w:p w:rsidR="00CF2263" w:rsidRPr="00A854CB" w:rsidRDefault="00CF2263" w:rsidP="00CF2263">
      <w:pPr>
        <w:autoSpaceDE w:val="0"/>
        <w:autoSpaceDN w:val="0"/>
        <w:adjustRightInd w:val="0"/>
        <w:jc w:val="both"/>
        <w:rPr>
          <w:rFonts w:ascii="Times New Roman" w:hAnsi="Times New Roman"/>
          <w:b/>
          <w:bCs/>
        </w:rPr>
      </w:pPr>
    </w:p>
    <w:p w:rsidR="00CF2263" w:rsidRPr="00A854CB" w:rsidRDefault="00CF2263" w:rsidP="00CF2263">
      <w:pPr>
        <w:autoSpaceDE w:val="0"/>
        <w:autoSpaceDN w:val="0"/>
        <w:adjustRightInd w:val="0"/>
        <w:jc w:val="both"/>
        <w:rPr>
          <w:rFonts w:ascii="Times New Roman" w:hAnsi="Times New Roman"/>
          <w:b/>
          <w:bCs/>
        </w:rPr>
      </w:pPr>
      <w:r w:rsidRPr="00A854CB">
        <w:rPr>
          <w:rFonts w:ascii="Times New Roman" w:hAnsi="Times New Roman"/>
          <w:b/>
          <w:bCs/>
        </w:rPr>
        <w:t>References:</w:t>
      </w:r>
    </w:p>
    <w:p w:rsidR="00CF2263" w:rsidRPr="00A854CB" w:rsidRDefault="00CF2263" w:rsidP="00CF2263">
      <w:pPr>
        <w:pStyle w:val="ListParagraph"/>
        <w:numPr>
          <w:ilvl w:val="0"/>
          <w:numId w:val="8"/>
        </w:numPr>
        <w:autoSpaceDE w:val="0"/>
        <w:autoSpaceDN w:val="0"/>
        <w:adjustRightInd w:val="0"/>
        <w:jc w:val="both"/>
        <w:rPr>
          <w:rFonts w:ascii="Times New Roman" w:hAnsi="Times New Roman"/>
          <w:b/>
          <w:bCs/>
          <w:sz w:val="24"/>
          <w:szCs w:val="24"/>
        </w:rPr>
      </w:pPr>
      <w:r w:rsidRPr="00A854CB">
        <w:rPr>
          <w:rFonts w:ascii="Times New Roman" w:hAnsi="Times New Roman"/>
          <w:sz w:val="24"/>
          <w:szCs w:val="24"/>
        </w:rPr>
        <w:t>Deitel, et al., Internet and World Wide Web: How to Program</w:t>
      </w:r>
    </w:p>
    <w:p w:rsidR="00CF2263" w:rsidRPr="00A854CB" w:rsidRDefault="00CF2263" w:rsidP="00CF2263">
      <w:pPr>
        <w:pStyle w:val="ListParagraph"/>
        <w:numPr>
          <w:ilvl w:val="0"/>
          <w:numId w:val="8"/>
        </w:numPr>
        <w:jc w:val="both"/>
        <w:rPr>
          <w:rFonts w:ascii="Times New Roman" w:hAnsi="Times New Roman"/>
          <w:sz w:val="24"/>
          <w:szCs w:val="24"/>
        </w:rPr>
      </w:pPr>
      <w:r w:rsidRPr="00A854CB">
        <w:rPr>
          <w:rFonts w:ascii="Times New Roman" w:hAnsi="Times New Roman"/>
          <w:sz w:val="24"/>
          <w:szCs w:val="24"/>
        </w:rPr>
        <w:t>ASP.Net Unleashed, 5</w:t>
      </w:r>
      <w:r w:rsidRPr="00A854CB">
        <w:rPr>
          <w:rFonts w:ascii="Times New Roman" w:hAnsi="Times New Roman"/>
          <w:sz w:val="24"/>
          <w:szCs w:val="24"/>
          <w:vertAlign w:val="superscript"/>
        </w:rPr>
        <w:t>th</w:t>
      </w:r>
      <w:r w:rsidRPr="00A854CB">
        <w:rPr>
          <w:rFonts w:ascii="Times New Roman" w:hAnsi="Times New Roman"/>
          <w:sz w:val="24"/>
          <w:szCs w:val="24"/>
        </w:rPr>
        <w:t xml:space="preserve"> edition by Stephen Walther, Pearson Education.</w:t>
      </w:r>
    </w:p>
    <w:p w:rsidR="009A05A8" w:rsidRDefault="009A05A8"/>
    <w:sectPr w:rsidR="009A05A8" w:rsidSect="009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PHGLD+TimesNewRoman">
    <w:altName w:val="Times New Roman"/>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D4D"/>
    <w:multiLevelType w:val="hybridMultilevel"/>
    <w:tmpl w:val="726C1ECC"/>
    <w:lvl w:ilvl="0" w:tplc="CACEF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E57E5"/>
    <w:multiLevelType w:val="hybridMultilevel"/>
    <w:tmpl w:val="7DB401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9504C"/>
    <w:multiLevelType w:val="multilevel"/>
    <w:tmpl w:val="CBE8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5595"/>
    <w:multiLevelType w:val="hybridMultilevel"/>
    <w:tmpl w:val="AD02C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D418BD"/>
    <w:multiLevelType w:val="multilevel"/>
    <w:tmpl w:val="CBE8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55504"/>
    <w:multiLevelType w:val="multilevel"/>
    <w:tmpl w:val="5F0A5E66"/>
    <w:styleLink w:val="List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15:restartNumberingAfterBreak="0">
    <w:nsid w:val="13573305"/>
    <w:multiLevelType w:val="hybridMultilevel"/>
    <w:tmpl w:val="1E587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CF0D76"/>
    <w:multiLevelType w:val="hybridMultilevel"/>
    <w:tmpl w:val="3A54326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1529BD"/>
    <w:multiLevelType w:val="hybridMultilevel"/>
    <w:tmpl w:val="E30CC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400CBF"/>
    <w:multiLevelType w:val="hybridMultilevel"/>
    <w:tmpl w:val="481CA8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542DA"/>
    <w:multiLevelType w:val="hybridMultilevel"/>
    <w:tmpl w:val="ED1A8AF8"/>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15:restartNumberingAfterBreak="0">
    <w:nsid w:val="2DA1466F"/>
    <w:multiLevelType w:val="hybridMultilevel"/>
    <w:tmpl w:val="B34AC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F587D"/>
    <w:multiLevelType w:val="multilevel"/>
    <w:tmpl w:val="CBE8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8626F"/>
    <w:multiLevelType w:val="hybridMultilevel"/>
    <w:tmpl w:val="DA5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70C02"/>
    <w:multiLevelType w:val="hybridMultilevel"/>
    <w:tmpl w:val="D5B054F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C33C8"/>
    <w:multiLevelType w:val="hybridMultilevel"/>
    <w:tmpl w:val="79DE966C"/>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3E131433"/>
    <w:multiLevelType w:val="hybridMultilevel"/>
    <w:tmpl w:val="54F0FFF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53EFF"/>
    <w:multiLevelType w:val="hybridMultilevel"/>
    <w:tmpl w:val="0B04D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41084"/>
    <w:multiLevelType w:val="hybridMultilevel"/>
    <w:tmpl w:val="9228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9260C"/>
    <w:multiLevelType w:val="hybridMultilevel"/>
    <w:tmpl w:val="996C3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64F88"/>
    <w:multiLevelType w:val="hybridMultilevel"/>
    <w:tmpl w:val="130A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F6539"/>
    <w:multiLevelType w:val="hybridMultilevel"/>
    <w:tmpl w:val="29A28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B17A8B"/>
    <w:multiLevelType w:val="hybridMultilevel"/>
    <w:tmpl w:val="E308609A"/>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3" w15:restartNumberingAfterBreak="0">
    <w:nsid w:val="5A792AD6"/>
    <w:multiLevelType w:val="multilevel"/>
    <w:tmpl w:val="CBE8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270A7"/>
    <w:multiLevelType w:val="hybridMultilevel"/>
    <w:tmpl w:val="3B4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D72DD"/>
    <w:multiLevelType w:val="hybridMultilevel"/>
    <w:tmpl w:val="AD287562"/>
    <w:lvl w:ilvl="0" w:tplc="7B9C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06436C"/>
    <w:multiLevelType w:val="hybridMultilevel"/>
    <w:tmpl w:val="A716797E"/>
    <w:lvl w:ilvl="0" w:tplc="63925D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14BA9"/>
    <w:multiLevelType w:val="hybridMultilevel"/>
    <w:tmpl w:val="9AE85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B0778"/>
    <w:multiLevelType w:val="hybridMultilevel"/>
    <w:tmpl w:val="EBA0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14367"/>
    <w:multiLevelType w:val="multilevel"/>
    <w:tmpl w:val="CBE8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A1431"/>
    <w:multiLevelType w:val="hybridMultilevel"/>
    <w:tmpl w:val="872AC9C4"/>
    <w:lvl w:ilvl="0" w:tplc="0409000F">
      <w:start w:val="1"/>
      <w:numFmt w:val="decimal"/>
      <w:lvlText w:val="%1."/>
      <w:lvlJc w:val="left"/>
      <w:pPr>
        <w:ind w:left="720" w:hanging="360"/>
      </w:pPr>
      <w:rPr>
        <w:rFonts w:hint="default"/>
      </w:rPr>
    </w:lvl>
    <w:lvl w:ilvl="1" w:tplc="DC623F44">
      <w:start w:val="1"/>
      <w:numFmt w:val="decimal"/>
      <w:lvlText w:val="%2."/>
      <w:lvlJc w:val="left"/>
      <w:pPr>
        <w:ind w:left="1560" w:hanging="48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7"/>
  </w:num>
  <w:num w:numId="4">
    <w:abstractNumId w:val="6"/>
  </w:num>
  <w:num w:numId="5">
    <w:abstractNumId w:val="28"/>
  </w:num>
  <w:num w:numId="6">
    <w:abstractNumId w:val="8"/>
  </w:num>
  <w:num w:numId="7">
    <w:abstractNumId w:val="30"/>
  </w:num>
  <w:num w:numId="8">
    <w:abstractNumId w:val="11"/>
  </w:num>
  <w:num w:numId="9">
    <w:abstractNumId w:val="26"/>
  </w:num>
  <w:num w:numId="10">
    <w:abstractNumId w:val="20"/>
  </w:num>
  <w:num w:numId="11">
    <w:abstractNumId w:val="3"/>
  </w:num>
  <w:num w:numId="12">
    <w:abstractNumId w:val="12"/>
  </w:num>
  <w:num w:numId="13">
    <w:abstractNumId w:val="23"/>
  </w:num>
  <w:num w:numId="14">
    <w:abstractNumId w:val="22"/>
  </w:num>
  <w:num w:numId="15">
    <w:abstractNumId w:val="2"/>
  </w:num>
  <w:num w:numId="16">
    <w:abstractNumId w:val="24"/>
  </w:num>
  <w:num w:numId="17">
    <w:abstractNumId w:val="15"/>
  </w:num>
  <w:num w:numId="18">
    <w:abstractNumId w:val="10"/>
  </w:num>
  <w:num w:numId="19">
    <w:abstractNumId w:val="19"/>
  </w:num>
  <w:num w:numId="20">
    <w:abstractNumId w:val="13"/>
  </w:num>
  <w:num w:numId="21">
    <w:abstractNumId w:val="16"/>
  </w:num>
  <w:num w:numId="22">
    <w:abstractNumId w:val="1"/>
  </w:num>
  <w:num w:numId="23">
    <w:abstractNumId w:val="29"/>
  </w:num>
  <w:num w:numId="24">
    <w:abstractNumId w:val="4"/>
  </w:num>
  <w:num w:numId="25">
    <w:abstractNumId w:val="14"/>
  </w:num>
  <w:num w:numId="26">
    <w:abstractNumId w:val="9"/>
  </w:num>
  <w:num w:numId="27">
    <w:abstractNumId w:val="21"/>
  </w:num>
  <w:num w:numId="28">
    <w:abstractNumId w:val="25"/>
  </w:num>
  <w:num w:numId="29">
    <w:abstractNumId w:val="0"/>
  </w:num>
  <w:num w:numId="30">
    <w:abstractNumId w:val="7"/>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63"/>
    <w:rsid w:val="00343DD7"/>
    <w:rsid w:val="005A77AD"/>
    <w:rsid w:val="009A05A8"/>
    <w:rsid w:val="00CF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CC3F0-C236-F744-880B-8F8D3F5C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63"/>
    <w:rPr>
      <w:rFonts w:ascii="Calibri" w:eastAsia="Times New Roman" w:hAnsi="Calibri" w:cs="Times New Roman"/>
    </w:rPr>
  </w:style>
  <w:style w:type="paragraph" w:styleId="Heading1">
    <w:name w:val="heading 1"/>
    <w:basedOn w:val="Normal"/>
    <w:next w:val="Normal"/>
    <w:link w:val="Heading1Char"/>
    <w:uiPriority w:val="9"/>
    <w:qFormat/>
    <w:rsid w:val="00CF226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CF226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F2263"/>
    <w:pPr>
      <w:keepNext/>
      <w:spacing w:after="0" w:line="240" w:lineRule="auto"/>
      <w:outlineLvl w:val="2"/>
    </w:pPr>
    <w:rPr>
      <w:rFonts w:ascii="Times New Roman" w:hAnsi="Times New Roman"/>
      <w:b/>
      <w:sz w:val="28"/>
      <w:szCs w:val="20"/>
    </w:rPr>
  </w:style>
  <w:style w:type="paragraph" w:styleId="Heading4">
    <w:name w:val="heading 4"/>
    <w:basedOn w:val="Normal"/>
    <w:next w:val="Normal"/>
    <w:link w:val="Heading4Char"/>
    <w:uiPriority w:val="9"/>
    <w:unhideWhenUsed/>
    <w:qFormat/>
    <w:rsid w:val="00CF2263"/>
    <w:pPr>
      <w:keepNext/>
      <w:spacing w:before="240" w:after="60"/>
      <w:outlineLvl w:val="3"/>
    </w:pPr>
    <w:rPr>
      <w:b/>
      <w:bCs/>
      <w:sz w:val="28"/>
      <w:szCs w:val="28"/>
    </w:rPr>
  </w:style>
  <w:style w:type="paragraph" w:styleId="Heading5">
    <w:name w:val="heading 5"/>
    <w:basedOn w:val="Normal"/>
    <w:next w:val="Normal"/>
    <w:link w:val="Heading5Char"/>
    <w:uiPriority w:val="9"/>
    <w:qFormat/>
    <w:rsid w:val="00CF2263"/>
    <w:pPr>
      <w:keepNext/>
      <w:keepLines/>
      <w:spacing w:before="200" w:after="0"/>
      <w:outlineLvl w:val="4"/>
    </w:pPr>
    <w:rPr>
      <w:rFonts w:ascii="Cambria" w:hAnsi="Cambria"/>
      <w:color w:val="243F60"/>
      <w:sz w:val="20"/>
      <w:szCs w:val="20"/>
    </w:rPr>
  </w:style>
  <w:style w:type="paragraph" w:styleId="Heading6">
    <w:name w:val="heading 6"/>
    <w:basedOn w:val="Normal"/>
    <w:next w:val="Normal"/>
    <w:link w:val="Heading6Char"/>
    <w:unhideWhenUsed/>
    <w:qFormat/>
    <w:rsid w:val="00CF2263"/>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26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F2263"/>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F2263"/>
    <w:rPr>
      <w:rFonts w:ascii="Times New Roman" w:eastAsia="Times New Roman" w:hAnsi="Times New Roman" w:cs="Times New Roman"/>
      <w:b/>
      <w:sz w:val="28"/>
      <w:szCs w:val="20"/>
    </w:rPr>
  </w:style>
  <w:style w:type="character" w:customStyle="1" w:styleId="Heading4Char">
    <w:name w:val="Heading 4 Char"/>
    <w:basedOn w:val="DefaultParagraphFont"/>
    <w:link w:val="Heading4"/>
    <w:uiPriority w:val="9"/>
    <w:rsid w:val="00CF226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CF2263"/>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F2263"/>
    <w:rPr>
      <w:rFonts w:ascii="Calibri" w:eastAsia="Times New Roman" w:hAnsi="Calibri" w:cs="Times New Roman"/>
      <w:b/>
      <w:bCs/>
      <w:sz w:val="20"/>
      <w:szCs w:val="20"/>
    </w:rPr>
  </w:style>
  <w:style w:type="paragraph" w:styleId="NoSpacing">
    <w:name w:val="No Spacing"/>
    <w:link w:val="NoSpacingChar"/>
    <w:qFormat/>
    <w:rsid w:val="00CF2263"/>
    <w:pPr>
      <w:spacing w:after="0" w:line="240" w:lineRule="auto"/>
    </w:pPr>
    <w:rPr>
      <w:rFonts w:ascii="Calibri" w:eastAsia="Times New Roman" w:hAnsi="Calibri" w:cs="Times New Roman"/>
    </w:rPr>
  </w:style>
  <w:style w:type="character" w:customStyle="1" w:styleId="NoSpacingChar">
    <w:name w:val="No Spacing Char"/>
    <w:link w:val="NoSpacing"/>
    <w:locked/>
    <w:rsid w:val="00CF2263"/>
    <w:rPr>
      <w:rFonts w:ascii="Calibri" w:eastAsia="Times New Roman" w:hAnsi="Calibri" w:cs="Times New Roman"/>
    </w:rPr>
  </w:style>
  <w:style w:type="paragraph" w:styleId="BalloonText">
    <w:name w:val="Balloon Text"/>
    <w:basedOn w:val="Normal"/>
    <w:link w:val="BalloonTextChar"/>
    <w:uiPriority w:val="99"/>
    <w:semiHidden/>
    <w:unhideWhenUsed/>
    <w:rsid w:val="00CF226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F2263"/>
    <w:rPr>
      <w:rFonts w:ascii="Tahoma" w:eastAsia="Times New Roman" w:hAnsi="Tahoma" w:cs="Times New Roman"/>
      <w:sz w:val="16"/>
      <w:szCs w:val="16"/>
    </w:rPr>
  </w:style>
  <w:style w:type="paragraph" w:styleId="ListParagraph">
    <w:name w:val="List Paragraph"/>
    <w:basedOn w:val="Normal"/>
    <w:link w:val="ListParagraphChar"/>
    <w:uiPriority w:val="34"/>
    <w:qFormat/>
    <w:rsid w:val="00CF2263"/>
    <w:pPr>
      <w:ind w:left="720"/>
      <w:contextualSpacing/>
    </w:pPr>
    <w:rPr>
      <w:rFonts w:eastAsia="Calibri"/>
      <w:sz w:val="20"/>
      <w:szCs w:val="20"/>
    </w:rPr>
  </w:style>
  <w:style w:type="character" w:customStyle="1" w:styleId="a">
    <w:name w:val="a"/>
    <w:basedOn w:val="DefaultParagraphFont"/>
    <w:rsid w:val="00CF2263"/>
  </w:style>
  <w:style w:type="character" w:customStyle="1" w:styleId="ft">
    <w:name w:val="ft"/>
    <w:basedOn w:val="DefaultParagraphFont"/>
    <w:rsid w:val="00CF2263"/>
  </w:style>
  <w:style w:type="paragraph" w:styleId="NormalWeb">
    <w:name w:val="Normal (Web)"/>
    <w:basedOn w:val="Normal"/>
    <w:uiPriority w:val="99"/>
    <w:unhideWhenUsed/>
    <w:rsid w:val="00CF2263"/>
    <w:pPr>
      <w:spacing w:before="100" w:beforeAutospacing="1" w:after="100" w:afterAutospacing="1" w:line="240" w:lineRule="auto"/>
    </w:pPr>
    <w:rPr>
      <w:rFonts w:ascii="Times New Roman" w:hAnsi="Times New Roman"/>
      <w:sz w:val="24"/>
      <w:szCs w:val="24"/>
    </w:rPr>
  </w:style>
  <w:style w:type="paragraph" w:customStyle="1" w:styleId="Default">
    <w:name w:val="Default"/>
    <w:rsid w:val="00CF2263"/>
    <w:pPr>
      <w:autoSpaceDE w:val="0"/>
      <w:autoSpaceDN w:val="0"/>
      <w:adjustRightInd w:val="0"/>
      <w:spacing w:after="0" w:line="240" w:lineRule="auto"/>
    </w:pPr>
    <w:rPr>
      <w:rFonts w:ascii="IPHGLD+TimesNewRoman" w:eastAsia="Times New Roman" w:hAnsi="IPHGLD+TimesNewRoman" w:cs="IPHGLD+TimesNewRoman"/>
      <w:color w:val="000000"/>
      <w:sz w:val="24"/>
      <w:szCs w:val="24"/>
    </w:rPr>
  </w:style>
  <w:style w:type="paragraph" w:styleId="BodyText">
    <w:name w:val="Body Text"/>
    <w:basedOn w:val="Normal"/>
    <w:link w:val="BodyTextChar"/>
    <w:unhideWhenUsed/>
    <w:rsid w:val="00CF2263"/>
    <w:pPr>
      <w:spacing w:after="120"/>
    </w:pPr>
    <w:rPr>
      <w:rFonts w:eastAsia="Calibri"/>
      <w:sz w:val="20"/>
      <w:szCs w:val="20"/>
    </w:rPr>
  </w:style>
  <w:style w:type="character" w:customStyle="1" w:styleId="BodyTextChar">
    <w:name w:val="Body Text Char"/>
    <w:basedOn w:val="DefaultParagraphFont"/>
    <w:link w:val="BodyText"/>
    <w:rsid w:val="00CF2263"/>
    <w:rPr>
      <w:rFonts w:ascii="Calibri" w:eastAsia="Calibri" w:hAnsi="Calibri" w:cs="Times New Roman"/>
      <w:sz w:val="20"/>
      <w:szCs w:val="20"/>
    </w:rPr>
  </w:style>
  <w:style w:type="character" w:styleId="Hyperlink">
    <w:name w:val="Hyperlink"/>
    <w:uiPriority w:val="99"/>
    <w:unhideWhenUsed/>
    <w:rsid w:val="00CF2263"/>
    <w:rPr>
      <w:strike w:val="0"/>
      <w:dstrike w:val="0"/>
      <w:color w:val="1155CC"/>
      <w:u w:val="none"/>
      <w:effect w:val="none"/>
    </w:rPr>
  </w:style>
  <w:style w:type="character" w:customStyle="1" w:styleId="a-declarative">
    <w:name w:val="a-declarative"/>
    <w:basedOn w:val="DefaultParagraphFont"/>
    <w:rsid w:val="00CF2263"/>
  </w:style>
  <w:style w:type="character" w:styleId="Emphasis">
    <w:name w:val="Emphasis"/>
    <w:uiPriority w:val="20"/>
    <w:qFormat/>
    <w:rsid w:val="00CF2263"/>
    <w:rPr>
      <w:b/>
      <w:bCs/>
      <w:i w:val="0"/>
      <w:iCs w:val="0"/>
    </w:rPr>
  </w:style>
  <w:style w:type="character" w:customStyle="1" w:styleId="st">
    <w:name w:val="st"/>
    <w:basedOn w:val="DefaultParagraphFont"/>
    <w:rsid w:val="00CF2263"/>
  </w:style>
  <w:style w:type="character" w:customStyle="1" w:styleId="a-size-large">
    <w:name w:val="a-size-large"/>
    <w:basedOn w:val="DefaultParagraphFont"/>
    <w:rsid w:val="00CF2263"/>
  </w:style>
  <w:style w:type="character" w:customStyle="1" w:styleId="a-size-medium">
    <w:name w:val="a-size-medium"/>
    <w:basedOn w:val="DefaultParagraphFont"/>
    <w:rsid w:val="00CF2263"/>
  </w:style>
  <w:style w:type="character" w:customStyle="1" w:styleId="apple-converted-space">
    <w:name w:val="apple-converted-space"/>
    <w:basedOn w:val="DefaultParagraphFont"/>
    <w:rsid w:val="00CF2263"/>
  </w:style>
  <w:style w:type="character" w:customStyle="1" w:styleId="il">
    <w:name w:val="il"/>
    <w:basedOn w:val="DefaultParagraphFont"/>
    <w:rsid w:val="00CF2263"/>
  </w:style>
  <w:style w:type="paragraph" w:styleId="Header">
    <w:name w:val="header"/>
    <w:basedOn w:val="Normal"/>
    <w:link w:val="HeaderChar"/>
    <w:uiPriority w:val="99"/>
    <w:unhideWhenUsed/>
    <w:rsid w:val="00CF2263"/>
    <w:pPr>
      <w:tabs>
        <w:tab w:val="center" w:pos="4680"/>
        <w:tab w:val="right" w:pos="9360"/>
      </w:tabs>
    </w:pPr>
    <w:rPr>
      <w:sz w:val="20"/>
      <w:szCs w:val="20"/>
    </w:rPr>
  </w:style>
  <w:style w:type="character" w:customStyle="1" w:styleId="HeaderChar">
    <w:name w:val="Header Char"/>
    <w:basedOn w:val="DefaultParagraphFont"/>
    <w:link w:val="Header"/>
    <w:uiPriority w:val="99"/>
    <w:rsid w:val="00CF2263"/>
    <w:rPr>
      <w:rFonts w:ascii="Calibri" w:eastAsia="Times New Roman" w:hAnsi="Calibri" w:cs="Times New Roman"/>
      <w:sz w:val="20"/>
      <w:szCs w:val="20"/>
    </w:rPr>
  </w:style>
  <w:style w:type="paragraph" w:styleId="Footer">
    <w:name w:val="footer"/>
    <w:basedOn w:val="Normal"/>
    <w:link w:val="FooterChar"/>
    <w:uiPriority w:val="99"/>
    <w:unhideWhenUsed/>
    <w:rsid w:val="00CF2263"/>
    <w:pPr>
      <w:tabs>
        <w:tab w:val="center" w:pos="4680"/>
        <w:tab w:val="right" w:pos="9360"/>
      </w:tabs>
    </w:pPr>
    <w:rPr>
      <w:sz w:val="20"/>
      <w:szCs w:val="20"/>
    </w:rPr>
  </w:style>
  <w:style w:type="character" w:customStyle="1" w:styleId="FooterChar">
    <w:name w:val="Footer Char"/>
    <w:basedOn w:val="DefaultParagraphFont"/>
    <w:link w:val="Footer"/>
    <w:uiPriority w:val="99"/>
    <w:rsid w:val="00CF2263"/>
    <w:rPr>
      <w:rFonts w:ascii="Calibri" w:eastAsia="Times New Roman" w:hAnsi="Calibri" w:cs="Times New Roman"/>
      <w:sz w:val="20"/>
      <w:szCs w:val="20"/>
    </w:rPr>
  </w:style>
  <w:style w:type="character" w:styleId="Strong">
    <w:name w:val="Strong"/>
    <w:uiPriority w:val="22"/>
    <w:qFormat/>
    <w:rsid w:val="00CF2263"/>
    <w:rPr>
      <w:b/>
      <w:bCs/>
    </w:rPr>
  </w:style>
  <w:style w:type="paragraph" w:customStyle="1" w:styleId="Body">
    <w:name w:val="Body"/>
    <w:rsid w:val="00CF226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m8997316367165583747gmail-msonospacing">
    <w:name w:val="m_8997316367165583747gmail-msonospacing"/>
    <w:basedOn w:val="Normal"/>
    <w:rsid w:val="00CF2263"/>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CF226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0">
    <w:name w:val="listparagraph"/>
    <w:basedOn w:val="Normal"/>
    <w:rsid w:val="00CF2263"/>
    <w:pPr>
      <w:spacing w:before="100" w:beforeAutospacing="1" w:after="100" w:afterAutospacing="1" w:line="240" w:lineRule="auto"/>
    </w:pPr>
    <w:rPr>
      <w:rFonts w:ascii="Times New Roman" w:hAnsi="Times New Roman"/>
      <w:sz w:val="24"/>
      <w:szCs w:val="24"/>
    </w:rPr>
  </w:style>
  <w:style w:type="numbering" w:customStyle="1" w:styleId="List0">
    <w:name w:val="List 0"/>
    <w:basedOn w:val="NoList"/>
    <w:rsid w:val="00CF2263"/>
    <w:pPr>
      <w:numPr>
        <w:numId w:val="1"/>
      </w:numPr>
    </w:pPr>
  </w:style>
  <w:style w:type="paragraph" w:styleId="BodyText3">
    <w:name w:val="Body Text 3"/>
    <w:basedOn w:val="Normal"/>
    <w:link w:val="BodyText3Char"/>
    <w:rsid w:val="00CF2263"/>
    <w:pPr>
      <w:spacing w:after="120"/>
    </w:pPr>
    <w:rPr>
      <w:sz w:val="16"/>
      <w:szCs w:val="16"/>
    </w:rPr>
  </w:style>
  <w:style w:type="character" w:customStyle="1" w:styleId="BodyText3Char">
    <w:name w:val="Body Text 3 Char"/>
    <w:basedOn w:val="DefaultParagraphFont"/>
    <w:link w:val="BodyText3"/>
    <w:rsid w:val="00CF2263"/>
    <w:rPr>
      <w:rFonts w:ascii="Calibri" w:eastAsia="Times New Roman" w:hAnsi="Calibri" w:cs="Times New Roman"/>
      <w:sz w:val="16"/>
      <w:szCs w:val="16"/>
    </w:rPr>
  </w:style>
  <w:style w:type="paragraph" w:styleId="Title">
    <w:name w:val="Title"/>
    <w:basedOn w:val="Normal"/>
    <w:link w:val="TitleChar"/>
    <w:qFormat/>
    <w:rsid w:val="00CF2263"/>
    <w:pPr>
      <w:spacing w:after="0" w:line="240" w:lineRule="auto"/>
      <w:jc w:val="center"/>
    </w:pPr>
    <w:rPr>
      <w:b/>
      <w:bCs/>
      <w:sz w:val="36"/>
      <w:szCs w:val="36"/>
    </w:rPr>
  </w:style>
  <w:style w:type="character" w:customStyle="1" w:styleId="TitleChar">
    <w:name w:val="Title Char"/>
    <w:basedOn w:val="DefaultParagraphFont"/>
    <w:link w:val="Title"/>
    <w:rsid w:val="00CF2263"/>
    <w:rPr>
      <w:rFonts w:ascii="Calibri" w:eastAsia="Times New Roman" w:hAnsi="Calibri" w:cs="Times New Roman"/>
      <w:b/>
      <w:bCs/>
      <w:sz w:val="36"/>
      <w:szCs w:val="36"/>
    </w:rPr>
  </w:style>
  <w:style w:type="character" w:customStyle="1" w:styleId="im">
    <w:name w:val="im"/>
    <w:basedOn w:val="DefaultParagraphFont"/>
    <w:rsid w:val="00CF2263"/>
  </w:style>
  <w:style w:type="character" w:customStyle="1" w:styleId="productdetail-authorsmain">
    <w:name w:val="productdetail-authorsmain"/>
    <w:basedOn w:val="DefaultParagraphFont"/>
    <w:rsid w:val="00CF2263"/>
  </w:style>
  <w:style w:type="character" w:customStyle="1" w:styleId="l6">
    <w:name w:val="l6"/>
    <w:basedOn w:val="DefaultParagraphFont"/>
    <w:rsid w:val="00CF2263"/>
  </w:style>
  <w:style w:type="character" w:customStyle="1" w:styleId="l9">
    <w:name w:val="l9"/>
    <w:basedOn w:val="DefaultParagraphFont"/>
    <w:rsid w:val="00CF2263"/>
  </w:style>
  <w:style w:type="character" w:customStyle="1" w:styleId="l7">
    <w:name w:val="l7"/>
    <w:basedOn w:val="DefaultParagraphFont"/>
    <w:rsid w:val="00CF2263"/>
  </w:style>
  <w:style w:type="character" w:customStyle="1" w:styleId="l8">
    <w:name w:val="l8"/>
    <w:basedOn w:val="DefaultParagraphFont"/>
    <w:rsid w:val="00CF2263"/>
  </w:style>
  <w:style w:type="paragraph" w:customStyle="1" w:styleId="appr1">
    <w:name w:val="appr1''"/>
    <w:basedOn w:val="Normal"/>
    <w:uiPriority w:val="99"/>
    <w:rsid w:val="00CF2263"/>
    <w:pPr>
      <w:tabs>
        <w:tab w:val="left" w:pos="567"/>
        <w:tab w:val="left" w:pos="1134"/>
        <w:tab w:val="left" w:pos="1701"/>
        <w:tab w:val="left" w:pos="2268"/>
        <w:tab w:val="left" w:pos="2852"/>
        <w:tab w:val="left" w:pos="3390"/>
        <w:tab w:val="left" w:pos="3969"/>
        <w:tab w:val="left" w:pos="4513"/>
        <w:tab w:val="left" w:pos="5102"/>
        <w:tab w:val="left" w:pos="5329"/>
      </w:tabs>
      <w:adjustRightInd w:val="0"/>
      <w:spacing w:before="57" w:after="57" w:line="240" w:lineRule="auto"/>
      <w:ind w:left="1134" w:hanging="1134"/>
      <w:jc w:val="both"/>
    </w:pPr>
    <w:rPr>
      <w:rFonts w:ascii="Times New Roman" w:hAnsi="Times New Roman"/>
      <w:sz w:val="20"/>
      <w:szCs w:val="20"/>
    </w:rPr>
  </w:style>
  <w:style w:type="character" w:customStyle="1" w:styleId="addmd">
    <w:name w:val="addmd"/>
    <w:basedOn w:val="DefaultParagraphFont"/>
    <w:rsid w:val="00CF2263"/>
  </w:style>
  <w:style w:type="paragraph" w:styleId="BodyText2">
    <w:name w:val="Body Text 2"/>
    <w:basedOn w:val="Normal"/>
    <w:link w:val="BodyText2Char"/>
    <w:uiPriority w:val="99"/>
    <w:unhideWhenUsed/>
    <w:rsid w:val="00CF2263"/>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CF2263"/>
    <w:rPr>
      <w:rFonts w:ascii="Times New Roman" w:eastAsia="Times New Roman" w:hAnsi="Times New Roman" w:cs="Times New Roman"/>
      <w:sz w:val="24"/>
      <w:szCs w:val="24"/>
    </w:rPr>
  </w:style>
  <w:style w:type="paragraph" w:customStyle="1" w:styleId="m4326159209578969106gmail-msolistparagraph">
    <w:name w:val="m_4326159209578969106gmail-msolistparagraph"/>
    <w:basedOn w:val="Normal"/>
    <w:rsid w:val="00CF2263"/>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rsid w:val="00CF2263"/>
    <w:rPr>
      <w:rFonts w:ascii="Calibri" w:eastAsia="Calibri" w:hAnsi="Calibri" w:cs="Times New Roman"/>
      <w:sz w:val="20"/>
      <w:szCs w:val="20"/>
    </w:rPr>
  </w:style>
  <w:style w:type="paragraph" w:customStyle="1" w:styleId="ListParagraph1">
    <w:name w:val="List Paragraph1"/>
    <w:basedOn w:val="Normal"/>
    <w:qFormat/>
    <w:rsid w:val="00CF2263"/>
    <w:pPr>
      <w:ind w:left="720"/>
      <w:contextualSpacing/>
    </w:pPr>
    <w:rPr>
      <w:rFonts w:eastAsia="Calibri"/>
    </w:rPr>
  </w:style>
  <w:style w:type="character" w:customStyle="1" w:styleId="question-text">
    <w:name w:val="question-text"/>
    <w:basedOn w:val="DefaultParagraphFont"/>
    <w:qFormat/>
    <w:rsid w:val="00CF2263"/>
  </w:style>
  <w:style w:type="paragraph" w:customStyle="1" w:styleId="authorpara">
    <w:name w:val="authorpara"/>
    <w:basedOn w:val="Normal"/>
    <w:rsid w:val="00CF2263"/>
    <w:pPr>
      <w:spacing w:before="100" w:beforeAutospacing="1" w:after="100" w:afterAutospacing="1" w:line="240" w:lineRule="auto"/>
    </w:pPr>
    <w:rPr>
      <w:rFonts w:ascii="Times New Roman" w:hAnsi="Times New Roman"/>
      <w:sz w:val="24"/>
      <w:szCs w:val="24"/>
    </w:rPr>
  </w:style>
  <w:style w:type="character" w:customStyle="1" w:styleId="author">
    <w:name w:val="author"/>
    <w:rsid w:val="00CF2263"/>
  </w:style>
  <w:style w:type="character" w:customStyle="1" w:styleId="ColorfulList-Accent1Char">
    <w:name w:val="Colorful List - Accent 1 Char"/>
    <w:link w:val="ColourfulListAccent1"/>
    <w:uiPriority w:val="34"/>
    <w:rsid w:val="00CF2263"/>
    <w:rPr>
      <w:rFonts w:ascii="Calibri" w:eastAsia="Times New Roman" w:hAnsi="Calibri" w:cs="Times New Roman"/>
    </w:rPr>
  </w:style>
  <w:style w:type="table" w:styleId="ColourfulListAccent1">
    <w:name w:val="Colorful List Accent 1"/>
    <w:basedOn w:val="TableNormal"/>
    <w:link w:val="ColorfulList-Accent1Char"/>
    <w:uiPriority w:val="34"/>
    <w:rsid w:val="00CF2263"/>
    <w:pPr>
      <w:spacing w:after="0" w:line="240" w:lineRule="auto"/>
    </w:pPr>
    <w:rPr>
      <w:rFonts w:ascii="Calibri" w:eastAsia="Times New Roman" w:hAnsi="Calibri" w:cs="Times New Roman"/>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fontstyle01">
    <w:name w:val="fontstyle01"/>
    <w:rsid w:val="00CF226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wiley.com/WileyCDA/WileyTitle/productCd-1118985532.html" TargetMode="External" /><Relationship Id="rId13" Type="http://schemas.openxmlformats.org/officeDocument/2006/relationships/hyperlink" Target="http://www.adobe.com/devnet/dreamweaver/articles/first_website_pt6.html" TargetMode="External" /><Relationship Id="rId3" Type="http://schemas.openxmlformats.org/officeDocument/2006/relationships/settings" Target="settings.xml" /><Relationship Id="rId7" Type="http://schemas.openxmlformats.org/officeDocument/2006/relationships/hyperlink" Target="http://as.wiley.com/WileyCDA/Section/id-302477.html?query=Stephanie+Diamond" TargetMode="External" /><Relationship Id="rId12" Type="http://schemas.openxmlformats.org/officeDocument/2006/relationships/hyperlink" Target="http://www.google.co.in/search?tbo=p&amp;tbm=bks&amp;q=inauthor:%22Peter+Miller%22"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as.wiley.com/WileyCDA/Section/id-302477.html?query=Shiv+Singh" TargetMode="External" /><Relationship Id="rId11" Type="http://schemas.openxmlformats.org/officeDocument/2006/relationships/hyperlink" Target="http://www.google.co.in/search?tbo=p&amp;tbm=bks&amp;q=inauthor:%22Carol+Dalglish%22" TargetMode="External" /><Relationship Id="rId5" Type="http://schemas.openxmlformats.org/officeDocument/2006/relationships/hyperlink" Target="http://as.wiley.com/WileyCDA/WileyTitle/productCd-1118951352.html" TargetMode="External" /><Relationship Id="rId15" Type="http://schemas.openxmlformats.org/officeDocument/2006/relationships/fontTable" Target="fontTable.xml" /><Relationship Id="rId10" Type="http://schemas.openxmlformats.org/officeDocument/2006/relationships/hyperlink" Target="http://www.google.co.in/search?tbo=p&amp;tbm=bks&amp;q=inauthor:%22Andrew+J.+DuBrin%22" TargetMode="External" /><Relationship Id="rId4" Type="http://schemas.openxmlformats.org/officeDocument/2006/relationships/webSettings" Target="webSettings.xml" /><Relationship Id="rId9" Type="http://schemas.openxmlformats.org/officeDocument/2006/relationships/hyperlink" Target="http://as.wiley.com/WileyCDA/WileyTitle/productCd-1118951352.html" TargetMode="External" /><Relationship Id="rId14" Type="http://schemas.openxmlformats.org/officeDocument/2006/relationships/hyperlink" Target="http://helpx.adobe.com/content/help/en/dreamweaver/using/set-css-proper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6362</Words>
  <Characters>36268</Characters>
  <Application>Microsoft Office Word</Application>
  <DocSecurity>0</DocSecurity>
  <Lines>302</Lines>
  <Paragraphs>85</Paragraphs>
  <ScaleCrop>false</ScaleCrop>
  <Company/>
  <LinksUpToDate>false</LinksUpToDate>
  <CharactersWithSpaces>42545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Sarayu</dc:creator>
  <cp:lastModifiedBy>Habeeb Reza</cp:lastModifiedBy>
  <cp:revision>2</cp:revision>
  <dcterms:created xsi:type="dcterms:W3CDTF">2021-04-29T07:22:00Z</dcterms:created>
  <dcterms:modified xsi:type="dcterms:W3CDTF">2021-04-29T07:22:00Z</dcterms:modified>
</cp:coreProperties>
</file>