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9AB02" w14:textId="33841F9D" w:rsidR="000674B8" w:rsidRDefault="00D34C74" w:rsidP="000674B8">
      <w:pPr>
        <w:pStyle w:val="IntenseQuote"/>
        <w:rPr>
          <w:rStyle w:val="BookTitle"/>
          <w:rFonts w:ascii="Calibri" w:hAnsi="Calibri"/>
          <w:sz w:val="34"/>
          <w:szCs w:val="34"/>
        </w:rPr>
      </w:pPr>
      <w:r>
        <w:rPr>
          <w:rStyle w:val="BookTitle"/>
          <w:rFonts w:ascii="Calibri" w:hAnsi="Calibri"/>
          <w:sz w:val="34"/>
          <w:szCs w:val="34"/>
        </w:rPr>
        <w:t>TYPES OF CONSUMER DECISION MAKING</w:t>
      </w:r>
    </w:p>
    <w:p w14:paraId="6EBD920A" w14:textId="799878D3" w:rsidR="00632567" w:rsidRDefault="00632567" w:rsidP="00632567"/>
    <w:p w14:paraId="00C52F2C" w14:textId="266CDC77" w:rsidR="00632567" w:rsidRPr="00632567" w:rsidRDefault="00632567" w:rsidP="00632567">
      <w:pPr>
        <w:jc w:val="center"/>
        <w:rPr>
          <w:rFonts w:ascii="Times New Roman" w:eastAsia="Times New Roman" w:hAnsi="Times New Roman" w:cs="Times New Roman"/>
          <w:lang w:val="en-IN" w:eastAsia="en-GB"/>
        </w:rPr>
      </w:pPr>
      <w:r w:rsidRPr="00632567">
        <w:rPr>
          <w:rFonts w:ascii="Times New Roman" w:eastAsia="Times New Roman" w:hAnsi="Times New Roman" w:cs="Times New Roman"/>
          <w:lang w:val="en-IN" w:eastAsia="en-GB"/>
        </w:rPr>
        <w:fldChar w:fldCharType="begin"/>
      </w:r>
      <w:r w:rsidRPr="00632567">
        <w:rPr>
          <w:rFonts w:ascii="Times New Roman" w:eastAsia="Times New Roman" w:hAnsi="Times New Roman" w:cs="Times New Roman"/>
          <w:lang w:val="en-IN" w:eastAsia="en-GB"/>
        </w:rPr>
        <w:instrText xml:space="preserve"> INCLUDEPICTURE "https://clootrack.com/wp-content/uploads/2020/02/types-of-consumer-behavior.png" \* MERGEFORMATINET </w:instrText>
      </w:r>
      <w:r w:rsidRPr="00632567">
        <w:rPr>
          <w:rFonts w:ascii="Times New Roman" w:eastAsia="Times New Roman" w:hAnsi="Times New Roman" w:cs="Times New Roman"/>
          <w:lang w:val="en-IN" w:eastAsia="en-GB"/>
        </w:rPr>
        <w:fldChar w:fldCharType="separate"/>
      </w:r>
      <w:r w:rsidRPr="00632567">
        <w:rPr>
          <w:rFonts w:ascii="Times New Roman" w:eastAsia="Times New Roman" w:hAnsi="Times New Roman" w:cs="Times New Roman"/>
          <w:noProof/>
          <w:lang w:val="en-IN" w:eastAsia="en-GB"/>
        </w:rPr>
        <w:drawing>
          <wp:inline distT="0" distB="0" distL="0" distR="0" wp14:anchorId="39527A54" wp14:editId="58772F56">
            <wp:extent cx="3967089" cy="2960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1455" cy="2979092"/>
                    </a:xfrm>
                    <a:prstGeom prst="rect">
                      <a:avLst/>
                    </a:prstGeom>
                    <a:noFill/>
                    <a:ln>
                      <a:noFill/>
                    </a:ln>
                  </pic:spPr>
                </pic:pic>
              </a:graphicData>
            </a:graphic>
          </wp:inline>
        </w:drawing>
      </w:r>
      <w:r w:rsidRPr="00632567">
        <w:rPr>
          <w:rFonts w:ascii="Times New Roman" w:eastAsia="Times New Roman" w:hAnsi="Times New Roman" w:cs="Times New Roman"/>
          <w:lang w:val="en-IN" w:eastAsia="en-GB"/>
        </w:rPr>
        <w:fldChar w:fldCharType="end"/>
      </w:r>
    </w:p>
    <w:p w14:paraId="3D7DC2FA" w14:textId="77777777" w:rsidR="00632567" w:rsidRDefault="00632567" w:rsidP="00632567">
      <w:pPr>
        <w:pStyle w:val="Heading3"/>
        <w:spacing w:before="0" w:beforeAutospacing="0" w:after="0" w:afterAutospacing="0" w:line="240" w:lineRule="atLeast"/>
        <w:textAlignment w:val="baseline"/>
        <w:rPr>
          <w:rFonts w:ascii="SAMSUNGSHARPSANS-MEDIUM" w:hAnsi="SAMSUNGSHARPSANS-MEDIUM"/>
          <w:b w:val="0"/>
          <w:bCs w:val="0"/>
          <w:color w:val="333333"/>
          <w:sz w:val="33"/>
          <w:szCs w:val="33"/>
        </w:rPr>
      </w:pPr>
      <w:r>
        <w:rPr>
          <w:rStyle w:val="Strong"/>
          <w:rFonts w:ascii="SAMSUNGSHARPSANS-BOLD" w:hAnsi="SAMSUNGSHARPSANS-BOLD"/>
          <w:b/>
          <w:bCs/>
          <w:color w:val="333333"/>
          <w:bdr w:val="none" w:sz="0" w:space="0" w:color="auto" w:frame="1"/>
        </w:rPr>
        <w:t>1. Complex buying behavior</w:t>
      </w:r>
    </w:p>
    <w:p w14:paraId="1CADCC29"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bdr w:val="none" w:sz="0" w:space="0" w:color="auto" w:frame="1"/>
        </w:rPr>
        <w:t>Complex buying behavior is encountered particularly when consumers are buying an expensive product. In this infrequent transaction, consumers are highly involved in the purchase decision. Consumers will research </w:t>
      </w:r>
      <w:r>
        <w:rPr>
          <w:rFonts w:ascii="SAMSUNGSHARPSANS" w:hAnsi="SAMSUNGSHARPSANS"/>
          <w:color w:val="666666"/>
          <w:sz w:val="27"/>
          <w:szCs w:val="27"/>
        </w:rPr>
        <w:t>thoroughly</w:t>
      </w:r>
      <w:r>
        <w:rPr>
          <w:rFonts w:ascii="SAMSUNGSHARPSANS" w:hAnsi="SAMSUNGSHARPSANS"/>
          <w:color w:val="666666"/>
          <w:sz w:val="27"/>
          <w:szCs w:val="27"/>
          <w:bdr w:val="none" w:sz="0" w:space="0" w:color="auto" w:frame="1"/>
        </w:rPr>
        <w:t> before committing to invest.</w:t>
      </w:r>
    </w:p>
    <w:p w14:paraId="527E047B"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bdr w:val="none" w:sz="0" w:space="0" w:color="auto" w:frame="1"/>
        </w:rPr>
        <w:t>Consumer behaves very different when buying an expensive product or a product that is unfamiliar to him. When the risk of buying a product is very high, a consumer consults friends, family and experts before making the decision.</w:t>
      </w:r>
    </w:p>
    <w:p w14:paraId="477EB661"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rPr>
        <w:t>For example, when a consumer is buying a car for the first time, it’s a big decision as it involves high economic risk. There is a lot of thought on how it looks, how his friends and family will react, how will his social status change after buying the car, and so on.</w:t>
      </w:r>
    </w:p>
    <w:p w14:paraId="63277CF4"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rPr>
        <w:t>In complex buying behavior, the buyer </w:t>
      </w:r>
      <w:r>
        <w:rPr>
          <w:rFonts w:ascii="SAMSUNGSHARPSANS" w:hAnsi="SAMSUNGSHARPSANS"/>
          <w:color w:val="666666"/>
          <w:bdr w:val="none" w:sz="0" w:space="0" w:color="auto" w:frame="1"/>
        </w:rPr>
        <w:t>will pass through a learning process. He will first develop beliefs about the product, then attitudes, and then making a thoughtful purchase choice. </w:t>
      </w:r>
    </w:p>
    <w:p w14:paraId="7CF1950C"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bdr w:val="none" w:sz="0" w:space="0" w:color="auto" w:frame="1"/>
        </w:rPr>
        <w:t>For complex buying behavior customers, marketers should have a deep understanding of the products. It is expected that they help the consumer to understand about their product. It is important to create advertising message in a way that influences the buyer’s beliefs and attitudes.</w:t>
      </w:r>
    </w:p>
    <w:p w14:paraId="5AEFE997" w14:textId="77777777" w:rsidR="00632567" w:rsidRDefault="00632567" w:rsidP="00632567">
      <w:pPr>
        <w:pStyle w:val="Heading3"/>
        <w:spacing w:before="0" w:beforeAutospacing="0" w:after="0" w:afterAutospacing="0" w:line="240" w:lineRule="atLeast"/>
        <w:textAlignment w:val="baseline"/>
        <w:rPr>
          <w:rFonts w:ascii="SAMSUNGSHARPSANS-MEDIUM" w:hAnsi="SAMSUNGSHARPSANS-MEDIUM"/>
          <w:b w:val="0"/>
          <w:bCs w:val="0"/>
          <w:color w:val="333333"/>
          <w:sz w:val="33"/>
          <w:szCs w:val="33"/>
        </w:rPr>
      </w:pPr>
      <w:r>
        <w:rPr>
          <w:rStyle w:val="Strong"/>
          <w:rFonts w:ascii="Open Sans" w:hAnsi="Open Sans" w:cs="Open Sans"/>
          <w:b/>
          <w:bCs/>
          <w:color w:val="666666"/>
          <w:bdr w:val="none" w:sz="0" w:space="0" w:color="auto" w:frame="1"/>
        </w:rPr>
        <w:t>2. Dissonance-reducing buying behavior</w:t>
      </w:r>
    </w:p>
    <w:p w14:paraId="40E125FD"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bdr w:val="none" w:sz="0" w:space="0" w:color="auto" w:frame="1"/>
        </w:rPr>
        <w:t>In dissonance-reducing buying behavior consumer involvement is very high. This might be due to high price and infrequent purchase. In addition, there is a low availability of choices with less significance differences among brands. In this type, a consumer buys a product that is easily available. </w:t>
      </w:r>
    </w:p>
    <w:p w14:paraId="187B367A"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rPr>
        <w:t>Consumers will be forced to buy goods that do not have too many choices and therefore consumers will be left with limited decision making. Based on the products available, time limitation or the budget limitation, consumers buy certain products without a lot of research.</w:t>
      </w:r>
    </w:p>
    <w:p w14:paraId="49E59872"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rPr>
        <w:lastRenderedPageBreak/>
        <w:t>For example, a consumer who is looking for a new collapsible table that can be taken for a camping, quickly decides on the product based on few brands available. The main criteria here will be the use and the feature of the collapsible table and the budget available with him.</w:t>
      </w:r>
    </w:p>
    <w:p w14:paraId="08163B1D"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bdr w:val="none" w:sz="0" w:space="0" w:color="auto" w:frame="1"/>
        </w:rPr>
        <w:t>Marketers should run after-sale service camps that deliver focused messaging.  These campaigns should aim to support consumers and convince them to continue with their choice of their brand. These marketing campaigns should focus on building repeat purchases and referrals by offering discounts and incentives. </w:t>
      </w:r>
    </w:p>
    <w:p w14:paraId="57E67803" w14:textId="77777777" w:rsidR="00632567" w:rsidRDefault="00632567" w:rsidP="00632567">
      <w:pPr>
        <w:pStyle w:val="Heading3"/>
        <w:spacing w:before="0" w:beforeAutospacing="0" w:after="0" w:afterAutospacing="0" w:line="240" w:lineRule="atLeast"/>
        <w:textAlignment w:val="baseline"/>
        <w:rPr>
          <w:rFonts w:ascii="SAMSUNGSHARPSANS-MEDIUM" w:hAnsi="SAMSUNGSHARPSANS-MEDIUM"/>
          <w:b w:val="0"/>
          <w:bCs w:val="0"/>
          <w:color w:val="333333"/>
          <w:sz w:val="33"/>
          <w:szCs w:val="33"/>
        </w:rPr>
      </w:pPr>
      <w:r>
        <w:rPr>
          <w:rStyle w:val="Strong"/>
          <w:rFonts w:ascii="SAMSUNGSHARPSANS-MEDIUM" w:hAnsi="SAMSUNGSHARPSANS-MEDIUM"/>
          <w:b/>
          <w:bCs/>
          <w:color w:val="333333"/>
          <w:bdr w:val="none" w:sz="0" w:space="0" w:color="auto" w:frame="1"/>
        </w:rPr>
        <w:t>3. Habitual buying behavior</w:t>
      </w:r>
    </w:p>
    <w:p w14:paraId="3F96F8EF"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inherit" w:hAnsi="inherit"/>
          <w:color w:val="666666"/>
          <w:bdr w:val="none" w:sz="0" w:space="0" w:color="auto" w:frame="1"/>
        </w:rPr>
        <w:t>Habitual Buying Behavior is depicted when a consumer has low involvement in a purchase decision. In this case the consumer is perceiving only a few significant differences between brands. </w:t>
      </w:r>
    </w:p>
    <w:p w14:paraId="1DD8CD9B"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rPr>
        <w:t>When consumers are buying products that they use for their daily routine, they do not put a lot of thought. They either buy their favorite brand or the one that they use regularly – or the one available in the store or the one that costs the least.</w:t>
      </w:r>
    </w:p>
    <w:p w14:paraId="2154728D"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rPr>
        <w:t>For example, while a consumer buys a loaf of bread, he tends to buy the brand that he is familiar with without actually putting a lot of research and time. </w:t>
      </w:r>
      <w:r>
        <w:rPr>
          <w:rFonts w:ascii="inherit" w:hAnsi="inherit"/>
          <w:color w:val="666666"/>
          <w:bdr w:val="none" w:sz="0" w:space="0" w:color="auto" w:frame="1"/>
        </w:rPr>
        <w:t>Many products fit into this category. Everyday use products, such as salt, sugar, biscuits, toilet paper, and black pepper all fit into this product category. </w:t>
      </w:r>
    </w:p>
    <w:p w14:paraId="3FBB4A63"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inherit" w:hAnsi="inherit"/>
          <w:color w:val="666666"/>
          <w:bdr w:val="none" w:sz="0" w:space="0" w:color="auto" w:frame="1"/>
        </w:rPr>
        <w:t>Consumer just go for it and buy it – there is no brand loyalty. Consumers do not research or need information regarding purchase of such products.</w:t>
      </w:r>
    </w:p>
    <w:p w14:paraId="0F219687"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bdr w:val="none" w:sz="0" w:space="0" w:color="auto" w:frame="1"/>
        </w:rPr>
        <w:t>Habitual buying behavior is influenced by radio, television and print media. Moreover, consumers are buying based on brand familiarity. Hence marketers must use repetitive advertisements to build brand familiarity. Further to initiate product trial, marketers should use tactics like price drop promotions and sales promotions. </w:t>
      </w:r>
    </w:p>
    <w:p w14:paraId="1698755D"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bdr w:val="none" w:sz="0" w:space="0" w:color="auto" w:frame="1"/>
        </w:rPr>
        <w:t>Marketers should attract consumers using visual symbols and imagery in their advertising. Consumers can easily remember visual advertisements and can associate with a brand.</w:t>
      </w:r>
    </w:p>
    <w:p w14:paraId="71DB2CBA" w14:textId="77777777" w:rsidR="00632567" w:rsidRDefault="00632567" w:rsidP="00632567">
      <w:pPr>
        <w:pStyle w:val="Heading3"/>
        <w:spacing w:before="0" w:beforeAutospacing="0" w:after="0" w:afterAutospacing="0" w:line="240" w:lineRule="atLeast"/>
        <w:textAlignment w:val="baseline"/>
        <w:rPr>
          <w:rFonts w:ascii="SAMSUNGSHARPSANS-MEDIUM" w:hAnsi="SAMSUNGSHARPSANS-MEDIUM"/>
          <w:b w:val="0"/>
          <w:bCs w:val="0"/>
          <w:color w:val="333333"/>
          <w:sz w:val="33"/>
          <w:szCs w:val="33"/>
        </w:rPr>
      </w:pPr>
      <w:r>
        <w:rPr>
          <w:rStyle w:val="Strong"/>
          <w:rFonts w:ascii="SAMSUNGSHARPSANS-MEDIUM" w:hAnsi="SAMSUNGSHARPSANS-MEDIUM"/>
          <w:b/>
          <w:bCs/>
          <w:color w:val="333333"/>
          <w:sz w:val="36"/>
          <w:szCs w:val="36"/>
          <w:bdr w:val="none" w:sz="0" w:space="0" w:color="auto" w:frame="1"/>
        </w:rPr>
        <w:t>4. Variety seeking buying behavior</w:t>
      </w:r>
    </w:p>
    <w:p w14:paraId="004FC167"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bdr w:val="none" w:sz="0" w:space="0" w:color="auto" w:frame="1"/>
        </w:rPr>
        <w:t>In variety seeking consumer behavior, consumer involvement is low. There are significant differences between brands. Here consumers often do a lot of brand switching. The cost of switching products is low, and hence consumers might want to try out new products just out of curiosity or boredom. Consumers here, generally buy different products not because of dissatisfaction but mainly with an urge to seek variety.</w:t>
      </w:r>
    </w:p>
    <w:p w14:paraId="0EBB3A34"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bdr w:val="none" w:sz="0" w:space="0" w:color="auto" w:frame="1"/>
        </w:rPr>
        <w:t>For example, a consumer likes to buy a cookie and choose a brand without putting much thought to it. </w:t>
      </w:r>
      <w:r>
        <w:rPr>
          <w:rFonts w:ascii="SAMSUNGSHARPSANS" w:hAnsi="SAMSUNGSHARPSANS"/>
          <w:color w:val="666666"/>
          <w:bdr w:val="none" w:sz="0" w:space="0" w:color="auto" w:frame="1"/>
        </w:rPr>
        <w:t>Next time, the same consumer might may choose a different brand out of a wish for a different taste. Brand switching occurs often and without intention.</w:t>
      </w:r>
    </w:p>
    <w:p w14:paraId="3FB48FB2"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bdr w:val="none" w:sz="0" w:space="0" w:color="auto" w:frame="1"/>
        </w:rPr>
        <w:t>Brands have to adopt different strategies for such type of consumer behavior. The market leader will persuade habitual buying behavior by influencing the shelf space. The shelf will display a large number of related but different product versions.</w:t>
      </w:r>
    </w:p>
    <w:p w14:paraId="0CF9675B"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bdr w:val="none" w:sz="0" w:space="0" w:color="auto" w:frame="1"/>
        </w:rPr>
        <w:t>Marketers avoid out-of-stock conditions, sponsor frequent advertising, offer lower prices, discounts, deals, coupons and free samples to </w:t>
      </w:r>
      <w:r>
        <w:rPr>
          <w:rFonts w:ascii="SAMSUNGSHARPSANS" w:hAnsi="SAMSUNGSHARPSANS"/>
          <w:color w:val="666666"/>
          <w:sz w:val="27"/>
          <w:szCs w:val="27"/>
        </w:rPr>
        <w:t>attract</w:t>
      </w:r>
      <w:r>
        <w:rPr>
          <w:rFonts w:ascii="SAMSUNGSHARPSANS" w:hAnsi="SAMSUNGSHARPSANS"/>
          <w:color w:val="666666"/>
          <w:sz w:val="27"/>
          <w:szCs w:val="27"/>
          <w:bdr w:val="none" w:sz="0" w:space="0" w:color="auto" w:frame="1"/>
        </w:rPr>
        <w:t> consumers.</w:t>
      </w:r>
    </w:p>
    <w:p w14:paraId="56FEC2E2"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Style w:val="Strong"/>
          <w:rFonts w:ascii="SAMSUNGSHARPSANS" w:hAnsi="SAMSUNGSHARPSANS"/>
          <w:color w:val="666666"/>
          <w:sz w:val="36"/>
          <w:szCs w:val="36"/>
          <w:bdr w:val="none" w:sz="0" w:space="0" w:color="auto" w:frame="1"/>
        </w:rPr>
        <w:t>Conclusion</w:t>
      </w:r>
    </w:p>
    <w:p w14:paraId="0687341E" w14:textId="77777777" w:rsidR="00632567" w:rsidRDefault="00632567" w:rsidP="00632567">
      <w:pPr>
        <w:pStyle w:val="NormalWeb"/>
        <w:spacing w:before="0" w:beforeAutospacing="0" w:after="0" w:afterAutospacing="0"/>
        <w:textAlignment w:val="baseline"/>
        <w:rPr>
          <w:rFonts w:ascii="SAMSUNGSHARPSANS" w:hAnsi="SAMSUNGSHARPSANS"/>
          <w:color w:val="666666"/>
          <w:sz w:val="27"/>
          <w:szCs w:val="27"/>
        </w:rPr>
      </w:pPr>
      <w:r>
        <w:rPr>
          <w:rFonts w:ascii="SAMSUNGSHARPSANS" w:hAnsi="SAMSUNGSHARPSANS"/>
          <w:color w:val="666666"/>
          <w:sz w:val="27"/>
          <w:szCs w:val="27"/>
        </w:rPr>
        <w:t>Consumer buying decisions are depended on the consumer behavior. There are great differences in the consumer behavior while buying a car versus buying chips. Marketers have to exercise careful judgement in marketing products to different kinds of consumer behavior.</w:t>
      </w:r>
    </w:p>
    <w:p w14:paraId="618A3932" w14:textId="6E19859A" w:rsidR="00D84237" w:rsidRPr="00917D47" w:rsidRDefault="00D84237" w:rsidP="00632567">
      <w:pPr>
        <w:rPr>
          <w:rFonts w:ascii="Calibri" w:hAnsi="Calibri"/>
          <w:b/>
          <w:bCs/>
        </w:rPr>
      </w:pPr>
    </w:p>
    <w:sectPr w:rsidR="00D84237" w:rsidRPr="00917D47" w:rsidSect="002A7361">
      <w:headerReference w:type="default"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D21FF" w14:textId="77777777" w:rsidR="00B66982" w:rsidRDefault="00B66982" w:rsidP="002A7361">
      <w:r>
        <w:separator/>
      </w:r>
    </w:p>
  </w:endnote>
  <w:endnote w:type="continuationSeparator" w:id="0">
    <w:p w14:paraId="683A5797" w14:textId="77777777" w:rsidR="00B66982" w:rsidRDefault="00B66982" w:rsidP="002A7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AMSUNGSHARPSANS-BOLD">
    <w:altName w:val="Cambria"/>
    <w:panose1 w:val="020B0604020202020204"/>
    <w:charset w:val="00"/>
    <w:family w:val="roman"/>
    <w:notTrueType/>
    <w:pitch w:val="default"/>
  </w:font>
  <w:font w:name="SAMSUNGSHARPSANS-MEDIUM">
    <w:altName w:val="Cambria"/>
    <w:panose1 w:val="020B0604020202020204"/>
    <w:charset w:val="00"/>
    <w:family w:val="roman"/>
    <w:notTrueType/>
    <w:pitch w:val="default"/>
  </w:font>
  <w:font w:name="SAMSUNGSHARPSANS">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12F4D" w14:textId="4DE5693F" w:rsidR="002A7361" w:rsidRDefault="002A7361" w:rsidP="00590C1C">
    <w:pPr>
      <w:pStyle w:val="Footer"/>
      <w:jc w:val="center"/>
    </w:pPr>
    <w:r>
      <w:t xml:space="preserve">BBA </w:t>
    </w:r>
    <w:r w:rsidR="00590C1C">
      <w:t>3</w:t>
    </w:r>
    <w:r w:rsidR="00590C1C">
      <w:rPr>
        <w:vertAlign w:val="superscript"/>
      </w:rPr>
      <w:t>rd</w:t>
    </w:r>
    <w:r w:rsidR="000674B8">
      <w:t xml:space="preserve"> Year</w:t>
    </w:r>
    <w:r>
      <w:ptab w:relativeTo="margin" w:alignment="center" w:leader="none"/>
    </w:r>
    <w:r w:rsidR="00712F4F">
      <w:t>Consumer Behaviour</w:t>
    </w:r>
    <w:r>
      <w:ptab w:relativeTo="margin" w:alignment="right" w:leader="none"/>
    </w:r>
    <w:r>
      <w:t>Ayyappa Chakilam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9F923" w14:textId="77777777" w:rsidR="00B66982" w:rsidRDefault="00B66982" w:rsidP="002A7361">
      <w:r>
        <w:separator/>
      </w:r>
    </w:p>
  </w:footnote>
  <w:footnote w:type="continuationSeparator" w:id="0">
    <w:p w14:paraId="4B465488" w14:textId="77777777" w:rsidR="00B66982" w:rsidRDefault="00B66982" w:rsidP="002A7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A7CFF" w14:textId="534C90F3" w:rsidR="002A7361" w:rsidRDefault="002A7361" w:rsidP="002A7361">
    <w:pPr>
      <w:pStyle w:val="Header"/>
    </w:pPr>
    <w:r>
      <w:t>St. Joseph’s Degree &amp; PG College</w:t>
    </w:r>
    <w:r>
      <w:tab/>
    </w:r>
    <w:r>
      <w:tab/>
    </w:r>
    <w:r>
      <w:tab/>
      <w:t>Hyderabad</w:t>
    </w:r>
  </w:p>
  <w:p w14:paraId="48072412" w14:textId="77777777" w:rsidR="002A7361" w:rsidRDefault="002A73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C28D1"/>
    <w:multiLevelType w:val="hybridMultilevel"/>
    <w:tmpl w:val="1EF03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60283"/>
    <w:multiLevelType w:val="hybridMultilevel"/>
    <w:tmpl w:val="C448B7D6"/>
    <w:lvl w:ilvl="0" w:tplc="5D4CAEBA">
      <w:start w:val="1"/>
      <w:numFmt w:val="decimal"/>
      <w:lvlText w:val="%1."/>
      <w:lvlJc w:val="left"/>
      <w:pPr>
        <w:ind w:left="1080" w:hanging="360"/>
      </w:pPr>
      <w:rPr>
        <w:rFonts w:ascii="Calibri" w:hAnsi="Calibri" w:hint="default"/>
        <w:b w:val="0"/>
        <w:color w:val="000000" w:themeColor="text1"/>
        <w:sz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5F66AEE"/>
    <w:multiLevelType w:val="multilevel"/>
    <w:tmpl w:val="0B2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28361D"/>
    <w:multiLevelType w:val="multilevel"/>
    <w:tmpl w:val="5F8E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B4835"/>
    <w:multiLevelType w:val="hybridMultilevel"/>
    <w:tmpl w:val="A34E62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DC08BF"/>
    <w:multiLevelType w:val="hybridMultilevel"/>
    <w:tmpl w:val="A0D46548"/>
    <w:lvl w:ilvl="0" w:tplc="D668D8CA">
      <w:start w:val="1"/>
      <w:numFmt w:val="decimal"/>
      <w:lvlText w:val="%1."/>
      <w:lvlJc w:val="lef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4B215B"/>
    <w:multiLevelType w:val="hybridMultilevel"/>
    <w:tmpl w:val="C108C92E"/>
    <w:lvl w:ilvl="0" w:tplc="A3CE91D0">
      <w:start w:val="1"/>
      <w:numFmt w:val="bullet"/>
      <w:lvlText w:val=""/>
      <w:lvlJc w:val="left"/>
      <w:pPr>
        <w:tabs>
          <w:tab w:val="num" w:pos="720"/>
        </w:tabs>
        <w:ind w:left="720" w:hanging="360"/>
      </w:pPr>
      <w:rPr>
        <w:rFonts w:ascii="Wingdings 2" w:hAnsi="Wingdings 2" w:hint="default"/>
      </w:rPr>
    </w:lvl>
    <w:lvl w:ilvl="1" w:tplc="4FE0C4CA" w:tentative="1">
      <w:start w:val="1"/>
      <w:numFmt w:val="bullet"/>
      <w:lvlText w:val=""/>
      <w:lvlJc w:val="left"/>
      <w:pPr>
        <w:tabs>
          <w:tab w:val="num" w:pos="1440"/>
        </w:tabs>
        <w:ind w:left="1440" w:hanging="360"/>
      </w:pPr>
      <w:rPr>
        <w:rFonts w:ascii="Wingdings 2" w:hAnsi="Wingdings 2" w:hint="default"/>
      </w:rPr>
    </w:lvl>
    <w:lvl w:ilvl="2" w:tplc="13D8A6BC" w:tentative="1">
      <w:start w:val="1"/>
      <w:numFmt w:val="bullet"/>
      <w:lvlText w:val=""/>
      <w:lvlJc w:val="left"/>
      <w:pPr>
        <w:tabs>
          <w:tab w:val="num" w:pos="2160"/>
        </w:tabs>
        <w:ind w:left="2160" w:hanging="360"/>
      </w:pPr>
      <w:rPr>
        <w:rFonts w:ascii="Wingdings 2" w:hAnsi="Wingdings 2" w:hint="default"/>
      </w:rPr>
    </w:lvl>
    <w:lvl w:ilvl="3" w:tplc="23EEBF0C" w:tentative="1">
      <w:start w:val="1"/>
      <w:numFmt w:val="bullet"/>
      <w:lvlText w:val=""/>
      <w:lvlJc w:val="left"/>
      <w:pPr>
        <w:tabs>
          <w:tab w:val="num" w:pos="2880"/>
        </w:tabs>
        <w:ind w:left="2880" w:hanging="360"/>
      </w:pPr>
      <w:rPr>
        <w:rFonts w:ascii="Wingdings 2" w:hAnsi="Wingdings 2" w:hint="default"/>
      </w:rPr>
    </w:lvl>
    <w:lvl w:ilvl="4" w:tplc="D5245F8A" w:tentative="1">
      <w:start w:val="1"/>
      <w:numFmt w:val="bullet"/>
      <w:lvlText w:val=""/>
      <w:lvlJc w:val="left"/>
      <w:pPr>
        <w:tabs>
          <w:tab w:val="num" w:pos="3600"/>
        </w:tabs>
        <w:ind w:left="3600" w:hanging="360"/>
      </w:pPr>
      <w:rPr>
        <w:rFonts w:ascii="Wingdings 2" w:hAnsi="Wingdings 2" w:hint="default"/>
      </w:rPr>
    </w:lvl>
    <w:lvl w:ilvl="5" w:tplc="A2A898A0" w:tentative="1">
      <w:start w:val="1"/>
      <w:numFmt w:val="bullet"/>
      <w:lvlText w:val=""/>
      <w:lvlJc w:val="left"/>
      <w:pPr>
        <w:tabs>
          <w:tab w:val="num" w:pos="4320"/>
        </w:tabs>
        <w:ind w:left="4320" w:hanging="360"/>
      </w:pPr>
      <w:rPr>
        <w:rFonts w:ascii="Wingdings 2" w:hAnsi="Wingdings 2" w:hint="default"/>
      </w:rPr>
    </w:lvl>
    <w:lvl w:ilvl="6" w:tplc="AC1057A4" w:tentative="1">
      <w:start w:val="1"/>
      <w:numFmt w:val="bullet"/>
      <w:lvlText w:val=""/>
      <w:lvlJc w:val="left"/>
      <w:pPr>
        <w:tabs>
          <w:tab w:val="num" w:pos="5040"/>
        </w:tabs>
        <w:ind w:left="5040" w:hanging="360"/>
      </w:pPr>
      <w:rPr>
        <w:rFonts w:ascii="Wingdings 2" w:hAnsi="Wingdings 2" w:hint="default"/>
      </w:rPr>
    </w:lvl>
    <w:lvl w:ilvl="7" w:tplc="8072FEDE" w:tentative="1">
      <w:start w:val="1"/>
      <w:numFmt w:val="bullet"/>
      <w:lvlText w:val=""/>
      <w:lvlJc w:val="left"/>
      <w:pPr>
        <w:tabs>
          <w:tab w:val="num" w:pos="5760"/>
        </w:tabs>
        <w:ind w:left="5760" w:hanging="360"/>
      </w:pPr>
      <w:rPr>
        <w:rFonts w:ascii="Wingdings 2" w:hAnsi="Wingdings 2" w:hint="default"/>
      </w:rPr>
    </w:lvl>
    <w:lvl w:ilvl="8" w:tplc="0F06A33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4DA6CE2"/>
    <w:multiLevelType w:val="hybridMultilevel"/>
    <w:tmpl w:val="7CF66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D25088"/>
    <w:multiLevelType w:val="hybridMultilevel"/>
    <w:tmpl w:val="992A4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314508"/>
    <w:multiLevelType w:val="hybridMultilevel"/>
    <w:tmpl w:val="7DFC8A5A"/>
    <w:lvl w:ilvl="0" w:tplc="45EE11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0487095"/>
    <w:multiLevelType w:val="multilevel"/>
    <w:tmpl w:val="923C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75EFB"/>
    <w:multiLevelType w:val="multilevel"/>
    <w:tmpl w:val="FED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B2EDD"/>
    <w:multiLevelType w:val="multilevel"/>
    <w:tmpl w:val="3CB2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153785"/>
    <w:multiLevelType w:val="hybridMultilevel"/>
    <w:tmpl w:val="2CB226BE"/>
    <w:lvl w:ilvl="0" w:tplc="A2808F52">
      <w:start w:val="1"/>
      <w:numFmt w:val="bullet"/>
      <w:lvlText w:val=""/>
      <w:lvlJc w:val="left"/>
      <w:pPr>
        <w:tabs>
          <w:tab w:val="num" w:pos="720"/>
        </w:tabs>
        <w:ind w:left="720" w:hanging="360"/>
      </w:pPr>
      <w:rPr>
        <w:rFonts w:ascii="Wingdings 2" w:hAnsi="Wingdings 2" w:hint="default"/>
      </w:rPr>
    </w:lvl>
    <w:lvl w:ilvl="1" w:tplc="A3A20CC4" w:tentative="1">
      <w:start w:val="1"/>
      <w:numFmt w:val="bullet"/>
      <w:lvlText w:val=""/>
      <w:lvlJc w:val="left"/>
      <w:pPr>
        <w:tabs>
          <w:tab w:val="num" w:pos="1440"/>
        </w:tabs>
        <w:ind w:left="1440" w:hanging="360"/>
      </w:pPr>
      <w:rPr>
        <w:rFonts w:ascii="Wingdings 2" w:hAnsi="Wingdings 2" w:hint="default"/>
      </w:rPr>
    </w:lvl>
    <w:lvl w:ilvl="2" w:tplc="34D4FA46" w:tentative="1">
      <w:start w:val="1"/>
      <w:numFmt w:val="bullet"/>
      <w:lvlText w:val=""/>
      <w:lvlJc w:val="left"/>
      <w:pPr>
        <w:tabs>
          <w:tab w:val="num" w:pos="2160"/>
        </w:tabs>
        <w:ind w:left="2160" w:hanging="360"/>
      </w:pPr>
      <w:rPr>
        <w:rFonts w:ascii="Wingdings 2" w:hAnsi="Wingdings 2" w:hint="default"/>
      </w:rPr>
    </w:lvl>
    <w:lvl w:ilvl="3" w:tplc="09D202E8" w:tentative="1">
      <w:start w:val="1"/>
      <w:numFmt w:val="bullet"/>
      <w:lvlText w:val=""/>
      <w:lvlJc w:val="left"/>
      <w:pPr>
        <w:tabs>
          <w:tab w:val="num" w:pos="2880"/>
        </w:tabs>
        <w:ind w:left="2880" w:hanging="360"/>
      </w:pPr>
      <w:rPr>
        <w:rFonts w:ascii="Wingdings 2" w:hAnsi="Wingdings 2" w:hint="default"/>
      </w:rPr>
    </w:lvl>
    <w:lvl w:ilvl="4" w:tplc="C6704378" w:tentative="1">
      <w:start w:val="1"/>
      <w:numFmt w:val="bullet"/>
      <w:lvlText w:val=""/>
      <w:lvlJc w:val="left"/>
      <w:pPr>
        <w:tabs>
          <w:tab w:val="num" w:pos="3600"/>
        </w:tabs>
        <w:ind w:left="3600" w:hanging="360"/>
      </w:pPr>
      <w:rPr>
        <w:rFonts w:ascii="Wingdings 2" w:hAnsi="Wingdings 2" w:hint="default"/>
      </w:rPr>
    </w:lvl>
    <w:lvl w:ilvl="5" w:tplc="E990C0C4" w:tentative="1">
      <w:start w:val="1"/>
      <w:numFmt w:val="bullet"/>
      <w:lvlText w:val=""/>
      <w:lvlJc w:val="left"/>
      <w:pPr>
        <w:tabs>
          <w:tab w:val="num" w:pos="4320"/>
        </w:tabs>
        <w:ind w:left="4320" w:hanging="360"/>
      </w:pPr>
      <w:rPr>
        <w:rFonts w:ascii="Wingdings 2" w:hAnsi="Wingdings 2" w:hint="default"/>
      </w:rPr>
    </w:lvl>
    <w:lvl w:ilvl="6" w:tplc="AED005CC" w:tentative="1">
      <w:start w:val="1"/>
      <w:numFmt w:val="bullet"/>
      <w:lvlText w:val=""/>
      <w:lvlJc w:val="left"/>
      <w:pPr>
        <w:tabs>
          <w:tab w:val="num" w:pos="5040"/>
        </w:tabs>
        <w:ind w:left="5040" w:hanging="360"/>
      </w:pPr>
      <w:rPr>
        <w:rFonts w:ascii="Wingdings 2" w:hAnsi="Wingdings 2" w:hint="default"/>
      </w:rPr>
    </w:lvl>
    <w:lvl w:ilvl="7" w:tplc="DEC86022" w:tentative="1">
      <w:start w:val="1"/>
      <w:numFmt w:val="bullet"/>
      <w:lvlText w:val=""/>
      <w:lvlJc w:val="left"/>
      <w:pPr>
        <w:tabs>
          <w:tab w:val="num" w:pos="5760"/>
        </w:tabs>
        <w:ind w:left="5760" w:hanging="360"/>
      </w:pPr>
      <w:rPr>
        <w:rFonts w:ascii="Wingdings 2" w:hAnsi="Wingdings 2" w:hint="default"/>
      </w:rPr>
    </w:lvl>
    <w:lvl w:ilvl="8" w:tplc="672A163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1E700FF"/>
    <w:multiLevelType w:val="hybridMultilevel"/>
    <w:tmpl w:val="D68A1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536D69"/>
    <w:multiLevelType w:val="hybridMultilevel"/>
    <w:tmpl w:val="A6D248F8"/>
    <w:lvl w:ilvl="0" w:tplc="04EC427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8D529E1"/>
    <w:multiLevelType w:val="hybridMultilevel"/>
    <w:tmpl w:val="A4AE374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3D7C8E"/>
    <w:multiLevelType w:val="hybridMultilevel"/>
    <w:tmpl w:val="703A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C25EC"/>
    <w:multiLevelType w:val="hybridMultilevel"/>
    <w:tmpl w:val="10225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6B5E42"/>
    <w:multiLevelType w:val="multilevel"/>
    <w:tmpl w:val="C484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6C2C6B"/>
    <w:multiLevelType w:val="multilevel"/>
    <w:tmpl w:val="7608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530FC"/>
    <w:multiLevelType w:val="hybridMultilevel"/>
    <w:tmpl w:val="70F01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211A3E"/>
    <w:multiLevelType w:val="hybridMultilevel"/>
    <w:tmpl w:val="C8422082"/>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21"/>
  </w:num>
  <w:num w:numId="4">
    <w:abstractNumId w:val="10"/>
  </w:num>
  <w:num w:numId="5">
    <w:abstractNumId w:val="5"/>
  </w:num>
  <w:num w:numId="6">
    <w:abstractNumId w:val="15"/>
  </w:num>
  <w:num w:numId="7">
    <w:abstractNumId w:val="1"/>
  </w:num>
  <w:num w:numId="8">
    <w:abstractNumId w:val="16"/>
  </w:num>
  <w:num w:numId="9">
    <w:abstractNumId w:val="6"/>
  </w:num>
  <w:num w:numId="10">
    <w:abstractNumId w:val="2"/>
  </w:num>
  <w:num w:numId="11">
    <w:abstractNumId w:val="3"/>
  </w:num>
  <w:num w:numId="12">
    <w:abstractNumId w:val="9"/>
  </w:num>
  <w:num w:numId="13">
    <w:abstractNumId w:val="8"/>
  </w:num>
  <w:num w:numId="14">
    <w:abstractNumId w:val="19"/>
  </w:num>
  <w:num w:numId="15">
    <w:abstractNumId w:val="17"/>
  </w:num>
  <w:num w:numId="16">
    <w:abstractNumId w:val="7"/>
  </w:num>
  <w:num w:numId="17">
    <w:abstractNumId w:val="14"/>
  </w:num>
  <w:num w:numId="18">
    <w:abstractNumId w:val="4"/>
  </w:num>
  <w:num w:numId="19">
    <w:abstractNumId w:val="22"/>
  </w:num>
  <w:num w:numId="20">
    <w:abstractNumId w:val="18"/>
  </w:num>
  <w:num w:numId="21">
    <w:abstractNumId w:val="0"/>
  </w:num>
  <w:num w:numId="22">
    <w:abstractNumId w:val="23"/>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alignBordersAndEdges/>
  <w:bordersDoNotSurroundHeader/>
  <w:bordersDoNotSurroundFooter/>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279"/>
    <w:rsid w:val="00046AA1"/>
    <w:rsid w:val="000674B8"/>
    <w:rsid w:val="0006764F"/>
    <w:rsid w:val="00070B34"/>
    <w:rsid w:val="00075926"/>
    <w:rsid w:val="000A64A5"/>
    <w:rsid w:val="000B1058"/>
    <w:rsid w:val="000D2013"/>
    <w:rsid w:val="000D3CD9"/>
    <w:rsid w:val="000D426D"/>
    <w:rsid w:val="00112D0F"/>
    <w:rsid w:val="00117B28"/>
    <w:rsid w:val="001273FA"/>
    <w:rsid w:val="00151CC7"/>
    <w:rsid w:val="00162A40"/>
    <w:rsid w:val="00163FBB"/>
    <w:rsid w:val="00186CA0"/>
    <w:rsid w:val="0019636B"/>
    <w:rsid w:val="001B524E"/>
    <w:rsid w:val="001C6FB0"/>
    <w:rsid w:val="0021518F"/>
    <w:rsid w:val="0021641B"/>
    <w:rsid w:val="002222AD"/>
    <w:rsid w:val="00245DC2"/>
    <w:rsid w:val="002A05EF"/>
    <w:rsid w:val="002A7361"/>
    <w:rsid w:val="002C3852"/>
    <w:rsid w:val="002D7ECC"/>
    <w:rsid w:val="002E07B9"/>
    <w:rsid w:val="0030133E"/>
    <w:rsid w:val="0030160D"/>
    <w:rsid w:val="00303BEC"/>
    <w:rsid w:val="00323071"/>
    <w:rsid w:val="00326A20"/>
    <w:rsid w:val="003305FB"/>
    <w:rsid w:val="00332094"/>
    <w:rsid w:val="0038508A"/>
    <w:rsid w:val="003D16B1"/>
    <w:rsid w:val="003D3538"/>
    <w:rsid w:val="004110DF"/>
    <w:rsid w:val="00416DD3"/>
    <w:rsid w:val="00423C91"/>
    <w:rsid w:val="004316AD"/>
    <w:rsid w:val="00431A08"/>
    <w:rsid w:val="00453442"/>
    <w:rsid w:val="004702FF"/>
    <w:rsid w:val="00471E5B"/>
    <w:rsid w:val="00493CD6"/>
    <w:rsid w:val="004C4ECB"/>
    <w:rsid w:val="00504279"/>
    <w:rsid w:val="00507BEC"/>
    <w:rsid w:val="005129BF"/>
    <w:rsid w:val="0053610D"/>
    <w:rsid w:val="00542D5B"/>
    <w:rsid w:val="00582CAE"/>
    <w:rsid w:val="00590C1C"/>
    <w:rsid w:val="005A2B96"/>
    <w:rsid w:val="005A7AFB"/>
    <w:rsid w:val="00626EBC"/>
    <w:rsid w:val="00630659"/>
    <w:rsid w:val="00632020"/>
    <w:rsid w:val="00632567"/>
    <w:rsid w:val="00633D0F"/>
    <w:rsid w:val="00657582"/>
    <w:rsid w:val="006D5492"/>
    <w:rsid w:val="00712F4F"/>
    <w:rsid w:val="0072025F"/>
    <w:rsid w:val="007856CB"/>
    <w:rsid w:val="007A2CF6"/>
    <w:rsid w:val="007A562C"/>
    <w:rsid w:val="007C13BC"/>
    <w:rsid w:val="007C1716"/>
    <w:rsid w:val="007C253F"/>
    <w:rsid w:val="007C624F"/>
    <w:rsid w:val="007C712D"/>
    <w:rsid w:val="007D0A50"/>
    <w:rsid w:val="007D4FAF"/>
    <w:rsid w:val="0081458E"/>
    <w:rsid w:val="00826776"/>
    <w:rsid w:val="00833F01"/>
    <w:rsid w:val="00835D24"/>
    <w:rsid w:val="00840CF0"/>
    <w:rsid w:val="008777CD"/>
    <w:rsid w:val="0088060D"/>
    <w:rsid w:val="008A150A"/>
    <w:rsid w:val="008B0D66"/>
    <w:rsid w:val="008B4B29"/>
    <w:rsid w:val="008C567F"/>
    <w:rsid w:val="00902B2E"/>
    <w:rsid w:val="00917D47"/>
    <w:rsid w:val="009277C0"/>
    <w:rsid w:val="0093774B"/>
    <w:rsid w:val="009514D5"/>
    <w:rsid w:val="009531B4"/>
    <w:rsid w:val="009601F2"/>
    <w:rsid w:val="009747CD"/>
    <w:rsid w:val="009C3A70"/>
    <w:rsid w:val="009D1085"/>
    <w:rsid w:val="009D3E80"/>
    <w:rsid w:val="00A371DA"/>
    <w:rsid w:val="00A41DEA"/>
    <w:rsid w:val="00AB02EC"/>
    <w:rsid w:val="00AB67C6"/>
    <w:rsid w:val="00AC66C2"/>
    <w:rsid w:val="00AD1639"/>
    <w:rsid w:val="00B07079"/>
    <w:rsid w:val="00B170C8"/>
    <w:rsid w:val="00B33EDE"/>
    <w:rsid w:val="00B43753"/>
    <w:rsid w:val="00B46E8B"/>
    <w:rsid w:val="00B66982"/>
    <w:rsid w:val="00B75C76"/>
    <w:rsid w:val="00B917CE"/>
    <w:rsid w:val="00BC22D2"/>
    <w:rsid w:val="00BF3BF6"/>
    <w:rsid w:val="00C40045"/>
    <w:rsid w:val="00C42C4B"/>
    <w:rsid w:val="00C43260"/>
    <w:rsid w:val="00C5105B"/>
    <w:rsid w:val="00C55EEB"/>
    <w:rsid w:val="00C6456F"/>
    <w:rsid w:val="00C67DE0"/>
    <w:rsid w:val="00C970F3"/>
    <w:rsid w:val="00C97979"/>
    <w:rsid w:val="00CC222F"/>
    <w:rsid w:val="00CC4C0A"/>
    <w:rsid w:val="00CD7A18"/>
    <w:rsid w:val="00CF0824"/>
    <w:rsid w:val="00D04DC0"/>
    <w:rsid w:val="00D23179"/>
    <w:rsid w:val="00D34C74"/>
    <w:rsid w:val="00D4268F"/>
    <w:rsid w:val="00D57BAF"/>
    <w:rsid w:val="00D64E38"/>
    <w:rsid w:val="00D840E4"/>
    <w:rsid w:val="00D84237"/>
    <w:rsid w:val="00D93648"/>
    <w:rsid w:val="00DA2FCA"/>
    <w:rsid w:val="00DD4C7D"/>
    <w:rsid w:val="00DF73CD"/>
    <w:rsid w:val="00E54DFF"/>
    <w:rsid w:val="00EA0E32"/>
    <w:rsid w:val="00EB7B45"/>
    <w:rsid w:val="00EC7CD0"/>
    <w:rsid w:val="00EC7EAA"/>
    <w:rsid w:val="00EF239E"/>
    <w:rsid w:val="00EF4A04"/>
    <w:rsid w:val="00F15376"/>
    <w:rsid w:val="00F344AF"/>
    <w:rsid w:val="00F50246"/>
    <w:rsid w:val="00F6642C"/>
    <w:rsid w:val="00F80413"/>
    <w:rsid w:val="00F86B41"/>
    <w:rsid w:val="00FA29B8"/>
    <w:rsid w:val="00FC72CC"/>
    <w:rsid w:val="00FE5151"/>
    <w:rsid w:val="00FF6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10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63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636B"/>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4279"/>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unhideWhenUsed/>
    <w:rsid w:val="00504279"/>
    <w:rPr>
      <w:color w:val="0000FF"/>
      <w:u w:val="single"/>
    </w:rPr>
  </w:style>
  <w:style w:type="character" w:customStyle="1" w:styleId="command">
    <w:name w:val="command"/>
    <w:basedOn w:val="DefaultParagraphFont"/>
    <w:rsid w:val="00C6456F"/>
  </w:style>
  <w:style w:type="character" w:styleId="FollowedHyperlink">
    <w:name w:val="FollowedHyperlink"/>
    <w:basedOn w:val="DefaultParagraphFont"/>
    <w:uiPriority w:val="99"/>
    <w:semiHidden/>
    <w:unhideWhenUsed/>
    <w:rsid w:val="00151CC7"/>
    <w:rPr>
      <w:color w:val="954F72" w:themeColor="followedHyperlink"/>
      <w:u w:val="single"/>
    </w:rPr>
  </w:style>
  <w:style w:type="paragraph" w:styleId="HTMLPreformatted">
    <w:name w:val="HTML Preformatted"/>
    <w:basedOn w:val="Normal"/>
    <w:link w:val="HTMLPreformattedChar"/>
    <w:uiPriority w:val="99"/>
    <w:semiHidden/>
    <w:unhideWhenUsed/>
    <w:rsid w:val="0030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30160D"/>
    <w:rPr>
      <w:rFonts w:ascii="Courier New" w:hAnsi="Courier New" w:cs="Courier New"/>
      <w:sz w:val="20"/>
      <w:szCs w:val="20"/>
      <w:lang w:eastAsia="zh-CN"/>
    </w:rPr>
  </w:style>
  <w:style w:type="character" w:styleId="Strong">
    <w:name w:val="Strong"/>
    <w:basedOn w:val="DefaultParagraphFont"/>
    <w:uiPriority w:val="22"/>
    <w:qFormat/>
    <w:rsid w:val="00626EBC"/>
    <w:rPr>
      <w:b/>
      <w:bCs/>
    </w:rPr>
  </w:style>
  <w:style w:type="paragraph" w:styleId="IntenseQuote">
    <w:name w:val="Intense Quote"/>
    <w:basedOn w:val="Normal"/>
    <w:next w:val="Normal"/>
    <w:link w:val="IntenseQuoteChar"/>
    <w:uiPriority w:val="30"/>
    <w:qFormat/>
    <w:rsid w:val="00626E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26EBC"/>
    <w:rPr>
      <w:i/>
      <w:iCs/>
      <w:color w:val="4472C4" w:themeColor="accent1"/>
    </w:rPr>
  </w:style>
  <w:style w:type="character" w:styleId="IntenseReference">
    <w:name w:val="Intense Reference"/>
    <w:basedOn w:val="DefaultParagraphFont"/>
    <w:uiPriority w:val="32"/>
    <w:qFormat/>
    <w:rsid w:val="00626EBC"/>
    <w:rPr>
      <w:b/>
      <w:bCs/>
      <w:smallCaps/>
      <w:color w:val="4472C4" w:themeColor="accent1"/>
      <w:spacing w:val="5"/>
    </w:rPr>
  </w:style>
  <w:style w:type="character" w:styleId="BookTitle">
    <w:name w:val="Book Title"/>
    <w:basedOn w:val="DefaultParagraphFont"/>
    <w:uiPriority w:val="33"/>
    <w:qFormat/>
    <w:rsid w:val="00626EBC"/>
    <w:rPr>
      <w:b/>
      <w:bCs/>
      <w:i/>
      <w:iCs/>
      <w:spacing w:val="5"/>
    </w:rPr>
  </w:style>
  <w:style w:type="paragraph" w:styleId="ListParagraph">
    <w:name w:val="List Paragraph"/>
    <w:basedOn w:val="Normal"/>
    <w:uiPriority w:val="34"/>
    <w:qFormat/>
    <w:rsid w:val="003D3538"/>
    <w:pPr>
      <w:ind w:left="720"/>
      <w:contextualSpacing/>
    </w:pPr>
  </w:style>
  <w:style w:type="paragraph" w:styleId="NoSpacing">
    <w:name w:val="No Spacing"/>
    <w:link w:val="NoSpacingChar"/>
    <w:uiPriority w:val="1"/>
    <w:qFormat/>
    <w:rsid w:val="002A7361"/>
    <w:rPr>
      <w:rFonts w:eastAsiaTheme="minorEastAsia"/>
      <w:sz w:val="22"/>
      <w:szCs w:val="22"/>
      <w:lang w:val="en-US" w:eastAsia="zh-CN"/>
    </w:rPr>
  </w:style>
  <w:style w:type="character" w:customStyle="1" w:styleId="NoSpacingChar">
    <w:name w:val="No Spacing Char"/>
    <w:basedOn w:val="DefaultParagraphFont"/>
    <w:link w:val="NoSpacing"/>
    <w:uiPriority w:val="1"/>
    <w:rsid w:val="002A7361"/>
    <w:rPr>
      <w:rFonts w:eastAsiaTheme="minorEastAsia"/>
      <w:sz w:val="22"/>
      <w:szCs w:val="22"/>
      <w:lang w:val="en-US" w:eastAsia="zh-CN"/>
    </w:rPr>
  </w:style>
  <w:style w:type="paragraph" w:styleId="Header">
    <w:name w:val="header"/>
    <w:basedOn w:val="Normal"/>
    <w:link w:val="HeaderChar"/>
    <w:uiPriority w:val="99"/>
    <w:unhideWhenUsed/>
    <w:rsid w:val="002A7361"/>
    <w:pPr>
      <w:tabs>
        <w:tab w:val="center" w:pos="4513"/>
        <w:tab w:val="right" w:pos="9026"/>
      </w:tabs>
    </w:pPr>
  </w:style>
  <w:style w:type="character" w:customStyle="1" w:styleId="HeaderChar">
    <w:name w:val="Header Char"/>
    <w:basedOn w:val="DefaultParagraphFont"/>
    <w:link w:val="Header"/>
    <w:uiPriority w:val="99"/>
    <w:rsid w:val="002A7361"/>
  </w:style>
  <w:style w:type="paragraph" w:styleId="Footer">
    <w:name w:val="footer"/>
    <w:basedOn w:val="Normal"/>
    <w:link w:val="FooterChar"/>
    <w:uiPriority w:val="99"/>
    <w:unhideWhenUsed/>
    <w:rsid w:val="002A7361"/>
    <w:pPr>
      <w:tabs>
        <w:tab w:val="center" w:pos="4513"/>
        <w:tab w:val="right" w:pos="9026"/>
      </w:tabs>
    </w:pPr>
  </w:style>
  <w:style w:type="character" w:customStyle="1" w:styleId="FooterChar">
    <w:name w:val="Footer Char"/>
    <w:basedOn w:val="DefaultParagraphFont"/>
    <w:link w:val="Footer"/>
    <w:uiPriority w:val="99"/>
    <w:rsid w:val="002A7361"/>
  </w:style>
  <w:style w:type="character" w:styleId="IntenseEmphasis">
    <w:name w:val="Intense Emphasis"/>
    <w:basedOn w:val="DefaultParagraphFont"/>
    <w:uiPriority w:val="21"/>
    <w:qFormat/>
    <w:rsid w:val="00630659"/>
    <w:rPr>
      <w:i/>
      <w:iCs/>
      <w:color w:val="4472C4" w:themeColor="accent1"/>
    </w:rPr>
  </w:style>
  <w:style w:type="character" w:customStyle="1" w:styleId="Heading3Char">
    <w:name w:val="Heading 3 Char"/>
    <w:basedOn w:val="DefaultParagraphFont"/>
    <w:link w:val="Heading3"/>
    <w:uiPriority w:val="9"/>
    <w:rsid w:val="0019636B"/>
    <w:rPr>
      <w:rFonts w:ascii="Times New Roman" w:hAnsi="Times New Roman" w:cs="Times New Roman"/>
      <w:b/>
      <w:bCs/>
      <w:sz w:val="27"/>
      <w:szCs w:val="27"/>
      <w:lang w:eastAsia="zh-CN"/>
    </w:rPr>
  </w:style>
  <w:style w:type="character" w:customStyle="1" w:styleId="Heading2Char">
    <w:name w:val="Heading 2 Char"/>
    <w:basedOn w:val="DefaultParagraphFont"/>
    <w:link w:val="Heading2"/>
    <w:uiPriority w:val="9"/>
    <w:semiHidden/>
    <w:rsid w:val="0019636B"/>
    <w:rPr>
      <w:rFonts w:asciiTheme="majorHAnsi" w:eastAsiaTheme="majorEastAsia" w:hAnsiTheme="majorHAnsi" w:cstheme="majorBidi"/>
      <w:color w:val="2F5496" w:themeColor="accent1" w:themeShade="BF"/>
      <w:sz w:val="26"/>
      <w:szCs w:val="26"/>
    </w:rPr>
  </w:style>
  <w:style w:type="character" w:customStyle="1" w:styleId="ls3c">
    <w:name w:val="ls3c"/>
    <w:basedOn w:val="DefaultParagraphFont"/>
    <w:rsid w:val="00416DD3"/>
  </w:style>
  <w:style w:type="character" w:customStyle="1" w:styleId="termtext">
    <w:name w:val="termtext"/>
    <w:basedOn w:val="DefaultParagraphFont"/>
    <w:rsid w:val="004702FF"/>
  </w:style>
  <w:style w:type="character" w:styleId="Emphasis">
    <w:name w:val="Emphasis"/>
    <w:basedOn w:val="DefaultParagraphFont"/>
    <w:uiPriority w:val="20"/>
    <w:qFormat/>
    <w:rsid w:val="003230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4173">
      <w:bodyDiv w:val="1"/>
      <w:marLeft w:val="0"/>
      <w:marRight w:val="0"/>
      <w:marTop w:val="0"/>
      <w:marBottom w:val="0"/>
      <w:divBdr>
        <w:top w:val="none" w:sz="0" w:space="0" w:color="auto"/>
        <w:left w:val="none" w:sz="0" w:space="0" w:color="auto"/>
        <w:bottom w:val="none" w:sz="0" w:space="0" w:color="auto"/>
        <w:right w:val="none" w:sz="0" w:space="0" w:color="auto"/>
      </w:divBdr>
    </w:div>
    <w:div w:id="52318332">
      <w:bodyDiv w:val="1"/>
      <w:marLeft w:val="0"/>
      <w:marRight w:val="0"/>
      <w:marTop w:val="0"/>
      <w:marBottom w:val="0"/>
      <w:divBdr>
        <w:top w:val="none" w:sz="0" w:space="0" w:color="auto"/>
        <w:left w:val="none" w:sz="0" w:space="0" w:color="auto"/>
        <w:bottom w:val="none" w:sz="0" w:space="0" w:color="auto"/>
        <w:right w:val="none" w:sz="0" w:space="0" w:color="auto"/>
      </w:divBdr>
    </w:div>
    <w:div w:id="100880696">
      <w:bodyDiv w:val="1"/>
      <w:marLeft w:val="0"/>
      <w:marRight w:val="0"/>
      <w:marTop w:val="0"/>
      <w:marBottom w:val="0"/>
      <w:divBdr>
        <w:top w:val="none" w:sz="0" w:space="0" w:color="auto"/>
        <w:left w:val="none" w:sz="0" w:space="0" w:color="auto"/>
        <w:bottom w:val="none" w:sz="0" w:space="0" w:color="auto"/>
        <w:right w:val="none" w:sz="0" w:space="0" w:color="auto"/>
      </w:divBdr>
    </w:div>
    <w:div w:id="155803247">
      <w:bodyDiv w:val="1"/>
      <w:marLeft w:val="0"/>
      <w:marRight w:val="0"/>
      <w:marTop w:val="0"/>
      <w:marBottom w:val="0"/>
      <w:divBdr>
        <w:top w:val="none" w:sz="0" w:space="0" w:color="auto"/>
        <w:left w:val="none" w:sz="0" w:space="0" w:color="auto"/>
        <w:bottom w:val="none" w:sz="0" w:space="0" w:color="auto"/>
        <w:right w:val="none" w:sz="0" w:space="0" w:color="auto"/>
      </w:divBdr>
    </w:div>
    <w:div w:id="198012723">
      <w:bodyDiv w:val="1"/>
      <w:marLeft w:val="0"/>
      <w:marRight w:val="0"/>
      <w:marTop w:val="0"/>
      <w:marBottom w:val="0"/>
      <w:divBdr>
        <w:top w:val="none" w:sz="0" w:space="0" w:color="auto"/>
        <w:left w:val="none" w:sz="0" w:space="0" w:color="auto"/>
        <w:bottom w:val="none" w:sz="0" w:space="0" w:color="auto"/>
        <w:right w:val="none" w:sz="0" w:space="0" w:color="auto"/>
      </w:divBdr>
    </w:div>
    <w:div w:id="212545514">
      <w:bodyDiv w:val="1"/>
      <w:marLeft w:val="0"/>
      <w:marRight w:val="0"/>
      <w:marTop w:val="0"/>
      <w:marBottom w:val="0"/>
      <w:divBdr>
        <w:top w:val="none" w:sz="0" w:space="0" w:color="auto"/>
        <w:left w:val="none" w:sz="0" w:space="0" w:color="auto"/>
        <w:bottom w:val="none" w:sz="0" w:space="0" w:color="auto"/>
        <w:right w:val="none" w:sz="0" w:space="0" w:color="auto"/>
      </w:divBdr>
    </w:div>
    <w:div w:id="294723362">
      <w:bodyDiv w:val="1"/>
      <w:marLeft w:val="0"/>
      <w:marRight w:val="0"/>
      <w:marTop w:val="0"/>
      <w:marBottom w:val="0"/>
      <w:divBdr>
        <w:top w:val="none" w:sz="0" w:space="0" w:color="auto"/>
        <w:left w:val="none" w:sz="0" w:space="0" w:color="auto"/>
        <w:bottom w:val="none" w:sz="0" w:space="0" w:color="auto"/>
        <w:right w:val="none" w:sz="0" w:space="0" w:color="auto"/>
      </w:divBdr>
    </w:div>
    <w:div w:id="326372551">
      <w:bodyDiv w:val="1"/>
      <w:marLeft w:val="0"/>
      <w:marRight w:val="0"/>
      <w:marTop w:val="0"/>
      <w:marBottom w:val="0"/>
      <w:divBdr>
        <w:top w:val="none" w:sz="0" w:space="0" w:color="auto"/>
        <w:left w:val="none" w:sz="0" w:space="0" w:color="auto"/>
        <w:bottom w:val="none" w:sz="0" w:space="0" w:color="auto"/>
        <w:right w:val="none" w:sz="0" w:space="0" w:color="auto"/>
      </w:divBdr>
    </w:div>
    <w:div w:id="478621678">
      <w:bodyDiv w:val="1"/>
      <w:marLeft w:val="0"/>
      <w:marRight w:val="0"/>
      <w:marTop w:val="0"/>
      <w:marBottom w:val="0"/>
      <w:divBdr>
        <w:top w:val="none" w:sz="0" w:space="0" w:color="auto"/>
        <w:left w:val="none" w:sz="0" w:space="0" w:color="auto"/>
        <w:bottom w:val="none" w:sz="0" w:space="0" w:color="auto"/>
        <w:right w:val="none" w:sz="0" w:space="0" w:color="auto"/>
      </w:divBdr>
    </w:div>
    <w:div w:id="516191365">
      <w:bodyDiv w:val="1"/>
      <w:marLeft w:val="0"/>
      <w:marRight w:val="0"/>
      <w:marTop w:val="0"/>
      <w:marBottom w:val="0"/>
      <w:divBdr>
        <w:top w:val="none" w:sz="0" w:space="0" w:color="auto"/>
        <w:left w:val="none" w:sz="0" w:space="0" w:color="auto"/>
        <w:bottom w:val="none" w:sz="0" w:space="0" w:color="auto"/>
        <w:right w:val="none" w:sz="0" w:space="0" w:color="auto"/>
      </w:divBdr>
    </w:div>
    <w:div w:id="565384007">
      <w:bodyDiv w:val="1"/>
      <w:marLeft w:val="0"/>
      <w:marRight w:val="0"/>
      <w:marTop w:val="0"/>
      <w:marBottom w:val="0"/>
      <w:divBdr>
        <w:top w:val="none" w:sz="0" w:space="0" w:color="auto"/>
        <w:left w:val="none" w:sz="0" w:space="0" w:color="auto"/>
        <w:bottom w:val="none" w:sz="0" w:space="0" w:color="auto"/>
        <w:right w:val="none" w:sz="0" w:space="0" w:color="auto"/>
      </w:divBdr>
    </w:div>
    <w:div w:id="610431631">
      <w:bodyDiv w:val="1"/>
      <w:marLeft w:val="0"/>
      <w:marRight w:val="0"/>
      <w:marTop w:val="0"/>
      <w:marBottom w:val="0"/>
      <w:divBdr>
        <w:top w:val="none" w:sz="0" w:space="0" w:color="auto"/>
        <w:left w:val="none" w:sz="0" w:space="0" w:color="auto"/>
        <w:bottom w:val="none" w:sz="0" w:space="0" w:color="auto"/>
        <w:right w:val="none" w:sz="0" w:space="0" w:color="auto"/>
      </w:divBdr>
      <w:divsChild>
        <w:div w:id="700086176">
          <w:marLeft w:val="900"/>
          <w:marRight w:val="0"/>
          <w:marTop w:val="0"/>
          <w:marBottom w:val="120"/>
          <w:divBdr>
            <w:top w:val="none" w:sz="0" w:space="0" w:color="auto"/>
            <w:left w:val="none" w:sz="0" w:space="0" w:color="auto"/>
            <w:bottom w:val="none" w:sz="0" w:space="0" w:color="auto"/>
            <w:right w:val="none" w:sz="0" w:space="0" w:color="auto"/>
          </w:divBdr>
        </w:div>
        <w:div w:id="1416169601">
          <w:marLeft w:val="900"/>
          <w:marRight w:val="0"/>
          <w:marTop w:val="0"/>
          <w:marBottom w:val="120"/>
          <w:divBdr>
            <w:top w:val="none" w:sz="0" w:space="0" w:color="auto"/>
            <w:left w:val="none" w:sz="0" w:space="0" w:color="auto"/>
            <w:bottom w:val="none" w:sz="0" w:space="0" w:color="auto"/>
            <w:right w:val="none" w:sz="0" w:space="0" w:color="auto"/>
          </w:divBdr>
        </w:div>
        <w:div w:id="973676230">
          <w:marLeft w:val="900"/>
          <w:marRight w:val="0"/>
          <w:marTop w:val="0"/>
          <w:marBottom w:val="120"/>
          <w:divBdr>
            <w:top w:val="none" w:sz="0" w:space="0" w:color="auto"/>
            <w:left w:val="none" w:sz="0" w:space="0" w:color="auto"/>
            <w:bottom w:val="none" w:sz="0" w:space="0" w:color="auto"/>
            <w:right w:val="none" w:sz="0" w:space="0" w:color="auto"/>
          </w:divBdr>
        </w:div>
      </w:divsChild>
    </w:div>
    <w:div w:id="645286233">
      <w:bodyDiv w:val="1"/>
      <w:marLeft w:val="0"/>
      <w:marRight w:val="0"/>
      <w:marTop w:val="0"/>
      <w:marBottom w:val="0"/>
      <w:divBdr>
        <w:top w:val="none" w:sz="0" w:space="0" w:color="auto"/>
        <w:left w:val="none" w:sz="0" w:space="0" w:color="auto"/>
        <w:bottom w:val="none" w:sz="0" w:space="0" w:color="auto"/>
        <w:right w:val="none" w:sz="0" w:space="0" w:color="auto"/>
      </w:divBdr>
    </w:div>
    <w:div w:id="757287953">
      <w:bodyDiv w:val="1"/>
      <w:marLeft w:val="0"/>
      <w:marRight w:val="0"/>
      <w:marTop w:val="0"/>
      <w:marBottom w:val="0"/>
      <w:divBdr>
        <w:top w:val="none" w:sz="0" w:space="0" w:color="auto"/>
        <w:left w:val="none" w:sz="0" w:space="0" w:color="auto"/>
        <w:bottom w:val="none" w:sz="0" w:space="0" w:color="auto"/>
        <w:right w:val="none" w:sz="0" w:space="0" w:color="auto"/>
      </w:divBdr>
    </w:div>
    <w:div w:id="806049244">
      <w:bodyDiv w:val="1"/>
      <w:marLeft w:val="0"/>
      <w:marRight w:val="0"/>
      <w:marTop w:val="0"/>
      <w:marBottom w:val="0"/>
      <w:divBdr>
        <w:top w:val="none" w:sz="0" w:space="0" w:color="auto"/>
        <w:left w:val="none" w:sz="0" w:space="0" w:color="auto"/>
        <w:bottom w:val="none" w:sz="0" w:space="0" w:color="auto"/>
        <w:right w:val="none" w:sz="0" w:space="0" w:color="auto"/>
      </w:divBdr>
    </w:div>
    <w:div w:id="836773789">
      <w:bodyDiv w:val="1"/>
      <w:marLeft w:val="0"/>
      <w:marRight w:val="0"/>
      <w:marTop w:val="0"/>
      <w:marBottom w:val="0"/>
      <w:divBdr>
        <w:top w:val="none" w:sz="0" w:space="0" w:color="auto"/>
        <w:left w:val="none" w:sz="0" w:space="0" w:color="auto"/>
        <w:bottom w:val="none" w:sz="0" w:space="0" w:color="auto"/>
        <w:right w:val="none" w:sz="0" w:space="0" w:color="auto"/>
      </w:divBdr>
    </w:div>
    <w:div w:id="844445291">
      <w:bodyDiv w:val="1"/>
      <w:marLeft w:val="0"/>
      <w:marRight w:val="0"/>
      <w:marTop w:val="0"/>
      <w:marBottom w:val="0"/>
      <w:divBdr>
        <w:top w:val="none" w:sz="0" w:space="0" w:color="auto"/>
        <w:left w:val="none" w:sz="0" w:space="0" w:color="auto"/>
        <w:bottom w:val="none" w:sz="0" w:space="0" w:color="auto"/>
        <w:right w:val="none" w:sz="0" w:space="0" w:color="auto"/>
      </w:divBdr>
    </w:div>
    <w:div w:id="870797300">
      <w:bodyDiv w:val="1"/>
      <w:marLeft w:val="0"/>
      <w:marRight w:val="0"/>
      <w:marTop w:val="0"/>
      <w:marBottom w:val="0"/>
      <w:divBdr>
        <w:top w:val="none" w:sz="0" w:space="0" w:color="auto"/>
        <w:left w:val="none" w:sz="0" w:space="0" w:color="auto"/>
        <w:bottom w:val="none" w:sz="0" w:space="0" w:color="auto"/>
        <w:right w:val="none" w:sz="0" w:space="0" w:color="auto"/>
      </w:divBdr>
    </w:div>
    <w:div w:id="944192209">
      <w:bodyDiv w:val="1"/>
      <w:marLeft w:val="0"/>
      <w:marRight w:val="0"/>
      <w:marTop w:val="0"/>
      <w:marBottom w:val="0"/>
      <w:divBdr>
        <w:top w:val="none" w:sz="0" w:space="0" w:color="auto"/>
        <w:left w:val="none" w:sz="0" w:space="0" w:color="auto"/>
        <w:bottom w:val="none" w:sz="0" w:space="0" w:color="auto"/>
        <w:right w:val="none" w:sz="0" w:space="0" w:color="auto"/>
      </w:divBdr>
      <w:divsChild>
        <w:div w:id="691957800">
          <w:marLeft w:val="0"/>
          <w:marRight w:val="0"/>
          <w:marTop w:val="0"/>
          <w:marBottom w:val="0"/>
          <w:divBdr>
            <w:top w:val="none" w:sz="0" w:space="0" w:color="auto"/>
            <w:left w:val="none" w:sz="0" w:space="0" w:color="auto"/>
            <w:bottom w:val="none" w:sz="0" w:space="0" w:color="auto"/>
            <w:right w:val="none" w:sz="0" w:space="0" w:color="auto"/>
          </w:divBdr>
        </w:div>
        <w:div w:id="1316304549">
          <w:marLeft w:val="0"/>
          <w:marRight w:val="0"/>
          <w:marTop w:val="0"/>
          <w:marBottom w:val="0"/>
          <w:divBdr>
            <w:top w:val="none" w:sz="0" w:space="0" w:color="auto"/>
            <w:left w:val="none" w:sz="0" w:space="0" w:color="auto"/>
            <w:bottom w:val="none" w:sz="0" w:space="0" w:color="auto"/>
            <w:right w:val="none" w:sz="0" w:space="0" w:color="auto"/>
          </w:divBdr>
        </w:div>
        <w:div w:id="1573853247">
          <w:marLeft w:val="0"/>
          <w:marRight w:val="0"/>
          <w:marTop w:val="0"/>
          <w:marBottom w:val="0"/>
          <w:divBdr>
            <w:top w:val="none" w:sz="0" w:space="0" w:color="auto"/>
            <w:left w:val="none" w:sz="0" w:space="0" w:color="auto"/>
            <w:bottom w:val="none" w:sz="0" w:space="0" w:color="auto"/>
            <w:right w:val="none" w:sz="0" w:space="0" w:color="auto"/>
          </w:divBdr>
        </w:div>
      </w:divsChild>
    </w:div>
    <w:div w:id="967785011">
      <w:bodyDiv w:val="1"/>
      <w:marLeft w:val="0"/>
      <w:marRight w:val="0"/>
      <w:marTop w:val="0"/>
      <w:marBottom w:val="0"/>
      <w:divBdr>
        <w:top w:val="none" w:sz="0" w:space="0" w:color="auto"/>
        <w:left w:val="none" w:sz="0" w:space="0" w:color="auto"/>
        <w:bottom w:val="none" w:sz="0" w:space="0" w:color="auto"/>
        <w:right w:val="none" w:sz="0" w:space="0" w:color="auto"/>
      </w:divBdr>
    </w:div>
    <w:div w:id="1006059130">
      <w:bodyDiv w:val="1"/>
      <w:marLeft w:val="0"/>
      <w:marRight w:val="0"/>
      <w:marTop w:val="0"/>
      <w:marBottom w:val="0"/>
      <w:divBdr>
        <w:top w:val="none" w:sz="0" w:space="0" w:color="auto"/>
        <w:left w:val="none" w:sz="0" w:space="0" w:color="auto"/>
        <w:bottom w:val="none" w:sz="0" w:space="0" w:color="auto"/>
        <w:right w:val="none" w:sz="0" w:space="0" w:color="auto"/>
      </w:divBdr>
    </w:div>
    <w:div w:id="1015038803">
      <w:bodyDiv w:val="1"/>
      <w:marLeft w:val="0"/>
      <w:marRight w:val="0"/>
      <w:marTop w:val="0"/>
      <w:marBottom w:val="0"/>
      <w:divBdr>
        <w:top w:val="none" w:sz="0" w:space="0" w:color="auto"/>
        <w:left w:val="none" w:sz="0" w:space="0" w:color="auto"/>
        <w:bottom w:val="none" w:sz="0" w:space="0" w:color="auto"/>
        <w:right w:val="none" w:sz="0" w:space="0" w:color="auto"/>
      </w:divBdr>
    </w:div>
    <w:div w:id="1135566316">
      <w:bodyDiv w:val="1"/>
      <w:marLeft w:val="0"/>
      <w:marRight w:val="0"/>
      <w:marTop w:val="0"/>
      <w:marBottom w:val="0"/>
      <w:divBdr>
        <w:top w:val="none" w:sz="0" w:space="0" w:color="auto"/>
        <w:left w:val="none" w:sz="0" w:space="0" w:color="auto"/>
        <w:bottom w:val="none" w:sz="0" w:space="0" w:color="auto"/>
        <w:right w:val="none" w:sz="0" w:space="0" w:color="auto"/>
      </w:divBdr>
    </w:div>
    <w:div w:id="1155146946">
      <w:bodyDiv w:val="1"/>
      <w:marLeft w:val="0"/>
      <w:marRight w:val="0"/>
      <w:marTop w:val="0"/>
      <w:marBottom w:val="0"/>
      <w:divBdr>
        <w:top w:val="none" w:sz="0" w:space="0" w:color="auto"/>
        <w:left w:val="none" w:sz="0" w:space="0" w:color="auto"/>
        <w:bottom w:val="none" w:sz="0" w:space="0" w:color="auto"/>
        <w:right w:val="none" w:sz="0" w:space="0" w:color="auto"/>
      </w:divBdr>
      <w:divsChild>
        <w:div w:id="371461792">
          <w:marLeft w:val="547"/>
          <w:marRight w:val="0"/>
          <w:marTop w:val="400"/>
          <w:marBottom w:val="0"/>
          <w:divBdr>
            <w:top w:val="none" w:sz="0" w:space="0" w:color="auto"/>
            <w:left w:val="none" w:sz="0" w:space="0" w:color="auto"/>
            <w:bottom w:val="none" w:sz="0" w:space="0" w:color="auto"/>
            <w:right w:val="none" w:sz="0" w:space="0" w:color="auto"/>
          </w:divBdr>
        </w:div>
        <w:div w:id="2105952262">
          <w:marLeft w:val="547"/>
          <w:marRight w:val="0"/>
          <w:marTop w:val="400"/>
          <w:marBottom w:val="0"/>
          <w:divBdr>
            <w:top w:val="none" w:sz="0" w:space="0" w:color="auto"/>
            <w:left w:val="none" w:sz="0" w:space="0" w:color="auto"/>
            <w:bottom w:val="none" w:sz="0" w:space="0" w:color="auto"/>
            <w:right w:val="none" w:sz="0" w:space="0" w:color="auto"/>
          </w:divBdr>
        </w:div>
        <w:div w:id="1188526450">
          <w:marLeft w:val="547"/>
          <w:marRight w:val="0"/>
          <w:marTop w:val="400"/>
          <w:marBottom w:val="0"/>
          <w:divBdr>
            <w:top w:val="none" w:sz="0" w:space="0" w:color="auto"/>
            <w:left w:val="none" w:sz="0" w:space="0" w:color="auto"/>
            <w:bottom w:val="none" w:sz="0" w:space="0" w:color="auto"/>
            <w:right w:val="none" w:sz="0" w:space="0" w:color="auto"/>
          </w:divBdr>
        </w:div>
      </w:divsChild>
    </w:div>
    <w:div w:id="1167937123">
      <w:bodyDiv w:val="1"/>
      <w:marLeft w:val="0"/>
      <w:marRight w:val="0"/>
      <w:marTop w:val="0"/>
      <w:marBottom w:val="0"/>
      <w:divBdr>
        <w:top w:val="none" w:sz="0" w:space="0" w:color="auto"/>
        <w:left w:val="none" w:sz="0" w:space="0" w:color="auto"/>
        <w:bottom w:val="none" w:sz="0" w:space="0" w:color="auto"/>
        <w:right w:val="none" w:sz="0" w:space="0" w:color="auto"/>
      </w:divBdr>
    </w:div>
    <w:div w:id="1331714288">
      <w:bodyDiv w:val="1"/>
      <w:marLeft w:val="0"/>
      <w:marRight w:val="0"/>
      <w:marTop w:val="0"/>
      <w:marBottom w:val="0"/>
      <w:divBdr>
        <w:top w:val="none" w:sz="0" w:space="0" w:color="auto"/>
        <w:left w:val="none" w:sz="0" w:space="0" w:color="auto"/>
        <w:bottom w:val="none" w:sz="0" w:space="0" w:color="auto"/>
        <w:right w:val="none" w:sz="0" w:space="0" w:color="auto"/>
      </w:divBdr>
    </w:div>
    <w:div w:id="1368094617">
      <w:bodyDiv w:val="1"/>
      <w:marLeft w:val="0"/>
      <w:marRight w:val="0"/>
      <w:marTop w:val="0"/>
      <w:marBottom w:val="0"/>
      <w:divBdr>
        <w:top w:val="none" w:sz="0" w:space="0" w:color="auto"/>
        <w:left w:val="none" w:sz="0" w:space="0" w:color="auto"/>
        <w:bottom w:val="none" w:sz="0" w:space="0" w:color="auto"/>
        <w:right w:val="none" w:sz="0" w:space="0" w:color="auto"/>
      </w:divBdr>
    </w:div>
    <w:div w:id="1371032403">
      <w:bodyDiv w:val="1"/>
      <w:marLeft w:val="0"/>
      <w:marRight w:val="0"/>
      <w:marTop w:val="0"/>
      <w:marBottom w:val="0"/>
      <w:divBdr>
        <w:top w:val="none" w:sz="0" w:space="0" w:color="auto"/>
        <w:left w:val="none" w:sz="0" w:space="0" w:color="auto"/>
        <w:bottom w:val="none" w:sz="0" w:space="0" w:color="auto"/>
        <w:right w:val="none" w:sz="0" w:space="0" w:color="auto"/>
      </w:divBdr>
    </w:div>
    <w:div w:id="1374234332">
      <w:bodyDiv w:val="1"/>
      <w:marLeft w:val="0"/>
      <w:marRight w:val="0"/>
      <w:marTop w:val="0"/>
      <w:marBottom w:val="0"/>
      <w:divBdr>
        <w:top w:val="none" w:sz="0" w:space="0" w:color="auto"/>
        <w:left w:val="none" w:sz="0" w:space="0" w:color="auto"/>
        <w:bottom w:val="none" w:sz="0" w:space="0" w:color="auto"/>
        <w:right w:val="none" w:sz="0" w:space="0" w:color="auto"/>
      </w:divBdr>
    </w:div>
    <w:div w:id="1413041214">
      <w:bodyDiv w:val="1"/>
      <w:marLeft w:val="0"/>
      <w:marRight w:val="0"/>
      <w:marTop w:val="0"/>
      <w:marBottom w:val="0"/>
      <w:divBdr>
        <w:top w:val="none" w:sz="0" w:space="0" w:color="auto"/>
        <w:left w:val="none" w:sz="0" w:space="0" w:color="auto"/>
        <w:bottom w:val="none" w:sz="0" w:space="0" w:color="auto"/>
        <w:right w:val="none" w:sz="0" w:space="0" w:color="auto"/>
      </w:divBdr>
    </w:div>
    <w:div w:id="1449738278">
      <w:bodyDiv w:val="1"/>
      <w:marLeft w:val="0"/>
      <w:marRight w:val="0"/>
      <w:marTop w:val="0"/>
      <w:marBottom w:val="0"/>
      <w:divBdr>
        <w:top w:val="none" w:sz="0" w:space="0" w:color="auto"/>
        <w:left w:val="none" w:sz="0" w:space="0" w:color="auto"/>
        <w:bottom w:val="none" w:sz="0" w:space="0" w:color="auto"/>
        <w:right w:val="none" w:sz="0" w:space="0" w:color="auto"/>
      </w:divBdr>
      <w:divsChild>
        <w:div w:id="1371108382">
          <w:marLeft w:val="0"/>
          <w:marRight w:val="0"/>
          <w:marTop w:val="0"/>
          <w:marBottom w:val="515"/>
          <w:divBdr>
            <w:top w:val="none" w:sz="0" w:space="0" w:color="auto"/>
            <w:left w:val="none" w:sz="0" w:space="0" w:color="auto"/>
            <w:bottom w:val="none" w:sz="0" w:space="0" w:color="auto"/>
            <w:right w:val="none" w:sz="0" w:space="0" w:color="auto"/>
          </w:divBdr>
          <w:divsChild>
            <w:div w:id="1545093363">
              <w:marLeft w:val="0"/>
              <w:marRight w:val="0"/>
              <w:marTop w:val="0"/>
              <w:marBottom w:val="0"/>
              <w:divBdr>
                <w:top w:val="none" w:sz="0" w:space="0" w:color="auto"/>
                <w:left w:val="none" w:sz="0" w:space="0" w:color="auto"/>
                <w:bottom w:val="none" w:sz="0" w:space="0" w:color="auto"/>
                <w:right w:val="none" w:sz="0" w:space="0" w:color="auto"/>
              </w:divBdr>
            </w:div>
          </w:divsChild>
        </w:div>
        <w:div w:id="1516461191">
          <w:marLeft w:val="0"/>
          <w:marRight w:val="0"/>
          <w:marTop w:val="0"/>
          <w:marBottom w:val="0"/>
          <w:divBdr>
            <w:top w:val="none" w:sz="0" w:space="0" w:color="auto"/>
            <w:left w:val="none" w:sz="0" w:space="0" w:color="auto"/>
            <w:bottom w:val="none" w:sz="0" w:space="0" w:color="auto"/>
            <w:right w:val="none" w:sz="0" w:space="0" w:color="auto"/>
          </w:divBdr>
        </w:div>
      </w:divsChild>
    </w:div>
    <w:div w:id="1453011363">
      <w:bodyDiv w:val="1"/>
      <w:marLeft w:val="0"/>
      <w:marRight w:val="0"/>
      <w:marTop w:val="0"/>
      <w:marBottom w:val="0"/>
      <w:divBdr>
        <w:top w:val="none" w:sz="0" w:space="0" w:color="auto"/>
        <w:left w:val="none" w:sz="0" w:space="0" w:color="auto"/>
        <w:bottom w:val="none" w:sz="0" w:space="0" w:color="auto"/>
        <w:right w:val="none" w:sz="0" w:space="0" w:color="auto"/>
      </w:divBdr>
    </w:div>
    <w:div w:id="1539468549">
      <w:bodyDiv w:val="1"/>
      <w:marLeft w:val="0"/>
      <w:marRight w:val="0"/>
      <w:marTop w:val="0"/>
      <w:marBottom w:val="0"/>
      <w:divBdr>
        <w:top w:val="none" w:sz="0" w:space="0" w:color="auto"/>
        <w:left w:val="none" w:sz="0" w:space="0" w:color="auto"/>
        <w:bottom w:val="none" w:sz="0" w:space="0" w:color="auto"/>
        <w:right w:val="none" w:sz="0" w:space="0" w:color="auto"/>
      </w:divBdr>
    </w:div>
    <w:div w:id="1543787421">
      <w:bodyDiv w:val="1"/>
      <w:marLeft w:val="0"/>
      <w:marRight w:val="0"/>
      <w:marTop w:val="0"/>
      <w:marBottom w:val="0"/>
      <w:divBdr>
        <w:top w:val="none" w:sz="0" w:space="0" w:color="auto"/>
        <w:left w:val="none" w:sz="0" w:space="0" w:color="auto"/>
        <w:bottom w:val="none" w:sz="0" w:space="0" w:color="auto"/>
        <w:right w:val="none" w:sz="0" w:space="0" w:color="auto"/>
      </w:divBdr>
    </w:div>
    <w:div w:id="1610115547">
      <w:bodyDiv w:val="1"/>
      <w:marLeft w:val="0"/>
      <w:marRight w:val="0"/>
      <w:marTop w:val="0"/>
      <w:marBottom w:val="0"/>
      <w:divBdr>
        <w:top w:val="none" w:sz="0" w:space="0" w:color="auto"/>
        <w:left w:val="none" w:sz="0" w:space="0" w:color="auto"/>
        <w:bottom w:val="none" w:sz="0" w:space="0" w:color="auto"/>
        <w:right w:val="none" w:sz="0" w:space="0" w:color="auto"/>
      </w:divBdr>
    </w:div>
    <w:div w:id="1652904644">
      <w:bodyDiv w:val="1"/>
      <w:marLeft w:val="0"/>
      <w:marRight w:val="0"/>
      <w:marTop w:val="0"/>
      <w:marBottom w:val="0"/>
      <w:divBdr>
        <w:top w:val="none" w:sz="0" w:space="0" w:color="auto"/>
        <w:left w:val="none" w:sz="0" w:space="0" w:color="auto"/>
        <w:bottom w:val="none" w:sz="0" w:space="0" w:color="auto"/>
        <w:right w:val="none" w:sz="0" w:space="0" w:color="auto"/>
      </w:divBdr>
      <w:divsChild>
        <w:div w:id="442844578">
          <w:marLeft w:val="547"/>
          <w:marRight w:val="0"/>
          <w:marTop w:val="400"/>
          <w:marBottom w:val="0"/>
          <w:divBdr>
            <w:top w:val="none" w:sz="0" w:space="0" w:color="auto"/>
            <w:left w:val="none" w:sz="0" w:space="0" w:color="auto"/>
            <w:bottom w:val="none" w:sz="0" w:space="0" w:color="auto"/>
            <w:right w:val="none" w:sz="0" w:space="0" w:color="auto"/>
          </w:divBdr>
        </w:div>
        <w:div w:id="322853807">
          <w:marLeft w:val="547"/>
          <w:marRight w:val="0"/>
          <w:marTop w:val="400"/>
          <w:marBottom w:val="0"/>
          <w:divBdr>
            <w:top w:val="none" w:sz="0" w:space="0" w:color="auto"/>
            <w:left w:val="none" w:sz="0" w:space="0" w:color="auto"/>
            <w:bottom w:val="none" w:sz="0" w:space="0" w:color="auto"/>
            <w:right w:val="none" w:sz="0" w:space="0" w:color="auto"/>
          </w:divBdr>
        </w:div>
        <w:div w:id="821192797">
          <w:marLeft w:val="547"/>
          <w:marRight w:val="0"/>
          <w:marTop w:val="400"/>
          <w:marBottom w:val="0"/>
          <w:divBdr>
            <w:top w:val="none" w:sz="0" w:space="0" w:color="auto"/>
            <w:left w:val="none" w:sz="0" w:space="0" w:color="auto"/>
            <w:bottom w:val="none" w:sz="0" w:space="0" w:color="auto"/>
            <w:right w:val="none" w:sz="0" w:space="0" w:color="auto"/>
          </w:divBdr>
        </w:div>
      </w:divsChild>
    </w:div>
    <w:div w:id="1677345597">
      <w:bodyDiv w:val="1"/>
      <w:marLeft w:val="0"/>
      <w:marRight w:val="0"/>
      <w:marTop w:val="0"/>
      <w:marBottom w:val="0"/>
      <w:divBdr>
        <w:top w:val="none" w:sz="0" w:space="0" w:color="auto"/>
        <w:left w:val="none" w:sz="0" w:space="0" w:color="auto"/>
        <w:bottom w:val="none" w:sz="0" w:space="0" w:color="auto"/>
        <w:right w:val="none" w:sz="0" w:space="0" w:color="auto"/>
      </w:divBdr>
    </w:div>
    <w:div w:id="1709915246">
      <w:bodyDiv w:val="1"/>
      <w:marLeft w:val="0"/>
      <w:marRight w:val="0"/>
      <w:marTop w:val="0"/>
      <w:marBottom w:val="0"/>
      <w:divBdr>
        <w:top w:val="none" w:sz="0" w:space="0" w:color="auto"/>
        <w:left w:val="none" w:sz="0" w:space="0" w:color="auto"/>
        <w:bottom w:val="none" w:sz="0" w:space="0" w:color="auto"/>
        <w:right w:val="none" w:sz="0" w:space="0" w:color="auto"/>
      </w:divBdr>
    </w:div>
    <w:div w:id="1770737116">
      <w:bodyDiv w:val="1"/>
      <w:marLeft w:val="0"/>
      <w:marRight w:val="0"/>
      <w:marTop w:val="0"/>
      <w:marBottom w:val="0"/>
      <w:divBdr>
        <w:top w:val="none" w:sz="0" w:space="0" w:color="auto"/>
        <w:left w:val="none" w:sz="0" w:space="0" w:color="auto"/>
        <w:bottom w:val="none" w:sz="0" w:space="0" w:color="auto"/>
        <w:right w:val="none" w:sz="0" w:space="0" w:color="auto"/>
      </w:divBdr>
    </w:div>
    <w:div w:id="1782800204">
      <w:bodyDiv w:val="1"/>
      <w:marLeft w:val="0"/>
      <w:marRight w:val="0"/>
      <w:marTop w:val="0"/>
      <w:marBottom w:val="0"/>
      <w:divBdr>
        <w:top w:val="none" w:sz="0" w:space="0" w:color="auto"/>
        <w:left w:val="none" w:sz="0" w:space="0" w:color="auto"/>
        <w:bottom w:val="none" w:sz="0" w:space="0" w:color="auto"/>
        <w:right w:val="none" w:sz="0" w:space="0" w:color="auto"/>
      </w:divBdr>
    </w:div>
    <w:div w:id="1795712108">
      <w:bodyDiv w:val="1"/>
      <w:marLeft w:val="0"/>
      <w:marRight w:val="0"/>
      <w:marTop w:val="0"/>
      <w:marBottom w:val="0"/>
      <w:divBdr>
        <w:top w:val="none" w:sz="0" w:space="0" w:color="auto"/>
        <w:left w:val="none" w:sz="0" w:space="0" w:color="auto"/>
        <w:bottom w:val="none" w:sz="0" w:space="0" w:color="auto"/>
        <w:right w:val="none" w:sz="0" w:space="0" w:color="auto"/>
      </w:divBdr>
    </w:div>
    <w:div w:id="1826582089">
      <w:bodyDiv w:val="1"/>
      <w:marLeft w:val="0"/>
      <w:marRight w:val="0"/>
      <w:marTop w:val="0"/>
      <w:marBottom w:val="0"/>
      <w:divBdr>
        <w:top w:val="none" w:sz="0" w:space="0" w:color="auto"/>
        <w:left w:val="none" w:sz="0" w:space="0" w:color="auto"/>
        <w:bottom w:val="none" w:sz="0" w:space="0" w:color="auto"/>
        <w:right w:val="none" w:sz="0" w:space="0" w:color="auto"/>
      </w:divBdr>
    </w:div>
    <w:div w:id="1834760897">
      <w:bodyDiv w:val="1"/>
      <w:marLeft w:val="0"/>
      <w:marRight w:val="0"/>
      <w:marTop w:val="0"/>
      <w:marBottom w:val="0"/>
      <w:divBdr>
        <w:top w:val="none" w:sz="0" w:space="0" w:color="auto"/>
        <w:left w:val="none" w:sz="0" w:space="0" w:color="auto"/>
        <w:bottom w:val="none" w:sz="0" w:space="0" w:color="auto"/>
        <w:right w:val="none" w:sz="0" w:space="0" w:color="auto"/>
      </w:divBdr>
    </w:div>
    <w:div w:id="1840654504">
      <w:bodyDiv w:val="1"/>
      <w:marLeft w:val="0"/>
      <w:marRight w:val="0"/>
      <w:marTop w:val="0"/>
      <w:marBottom w:val="0"/>
      <w:divBdr>
        <w:top w:val="none" w:sz="0" w:space="0" w:color="auto"/>
        <w:left w:val="none" w:sz="0" w:space="0" w:color="auto"/>
        <w:bottom w:val="none" w:sz="0" w:space="0" w:color="auto"/>
        <w:right w:val="none" w:sz="0" w:space="0" w:color="auto"/>
      </w:divBdr>
    </w:div>
    <w:div w:id="1860702202">
      <w:bodyDiv w:val="1"/>
      <w:marLeft w:val="0"/>
      <w:marRight w:val="0"/>
      <w:marTop w:val="0"/>
      <w:marBottom w:val="0"/>
      <w:divBdr>
        <w:top w:val="none" w:sz="0" w:space="0" w:color="auto"/>
        <w:left w:val="none" w:sz="0" w:space="0" w:color="auto"/>
        <w:bottom w:val="none" w:sz="0" w:space="0" w:color="auto"/>
        <w:right w:val="none" w:sz="0" w:space="0" w:color="auto"/>
      </w:divBdr>
    </w:div>
    <w:div w:id="1872374346">
      <w:bodyDiv w:val="1"/>
      <w:marLeft w:val="0"/>
      <w:marRight w:val="0"/>
      <w:marTop w:val="0"/>
      <w:marBottom w:val="0"/>
      <w:divBdr>
        <w:top w:val="none" w:sz="0" w:space="0" w:color="auto"/>
        <w:left w:val="none" w:sz="0" w:space="0" w:color="auto"/>
        <w:bottom w:val="none" w:sz="0" w:space="0" w:color="auto"/>
        <w:right w:val="none" w:sz="0" w:space="0" w:color="auto"/>
      </w:divBdr>
    </w:div>
    <w:div w:id="1879007759">
      <w:bodyDiv w:val="1"/>
      <w:marLeft w:val="0"/>
      <w:marRight w:val="0"/>
      <w:marTop w:val="0"/>
      <w:marBottom w:val="0"/>
      <w:divBdr>
        <w:top w:val="none" w:sz="0" w:space="0" w:color="auto"/>
        <w:left w:val="none" w:sz="0" w:space="0" w:color="auto"/>
        <w:bottom w:val="none" w:sz="0" w:space="0" w:color="auto"/>
        <w:right w:val="none" w:sz="0" w:space="0" w:color="auto"/>
      </w:divBdr>
      <w:divsChild>
        <w:div w:id="1312246322">
          <w:marLeft w:val="0"/>
          <w:marRight w:val="0"/>
          <w:marTop w:val="0"/>
          <w:marBottom w:val="0"/>
          <w:divBdr>
            <w:top w:val="none" w:sz="0" w:space="0" w:color="auto"/>
            <w:left w:val="none" w:sz="0" w:space="0" w:color="auto"/>
            <w:bottom w:val="none" w:sz="0" w:space="0" w:color="auto"/>
            <w:right w:val="none" w:sz="0" w:space="0" w:color="auto"/>
          </w:divBdr>
        </w:div>
        <w:div w:id="274756331">
          <w:marLeft w:val="0"/>
          <w:marRight w:val="0"/>
          <w:marTop w:val="0"/>
          <w:marBottom w:val="0"/>
          <w:divBdr>
            <w:top w:val="none" w:sz="0" w:space="0" w:color="auto"/>
            <w:left w:val="none" w:sz="0" w:space="0" w:color="auto"/>
            <w:bottom w:val="none" w:sz="0" w:space="0" w:color="auto"/>
            <w:right w:val="none" w:sz="0" w:space="0" w:color="auto"/>
          </w:divBdr>
        </w:div>
        <w:div w:id="1162963167">
          <w:marLeft w:val="0"/>
          <w:marRight w:val="0"/>
          <w:marTop w:val="0"/>
          <w:marBottom w:val="0"/>
          <w:divBdr>
            <w:top w:val="none" w:sz="0" w:space="0" w:color="auto"/>
            <w:left w:val="none" w:sz="0" w:space="0" w:color="auto"/>
            <w:bottom w:val="none" w:sz="0" w:space="0" w:color="auto"/>
            <w:right w:val="none" w:sz="0" w:space="0" w:color="auto"/>
          </w:divBdr>
        </w:div>
        <w:div w:id="1392846359">
          <w:marLeft w:val="0"/>
          <w:marRight w:val="0"/>
          <w:marTop w:val="0"/>
          <w:marBottom w:val="0"/>
          <w:divBdr>
            <w:top w:val="none" w:sz="0" w:space="0" w:color="auto"/>
            <w:left w:val="none" w:sz="0" w:space="0" w:color="auto"/>
            <w:bottom w:val="none" w:sz="0" w:space="0" w:color="auto"/>
            <w:right w:val="none" w:sz="0" w:space="0" w:color="auto"/>
          </w:divBdr>
        </w:div>
        <w:div w:id="1256864793">
          <w:marLeft w:val="0"/>
          <w:marRight w:val="0"/>
          <w:marTop w:val="0"/>
          <w:marBottom w:val="0"/>
          <w:divBdr>
            <w:top w:val="none" w:sz="0" w:space="0" w:color="auto"/>
            <w:left w:val="none" w:sz="0" w:space="0" w:color="auto"/>
            <w:bottom w:val="none" w:sz="0" w:space="0" w:color="auto"/>
            <w:right w:val="none" w:sz="0" w:space="0" w:color="auto"/>
          </w:divBdr>
        </w:div>
        <w:div w:id="844830560">
          <w:marLeft w:val="0"/>
          <w:marRight w:val="0"/>
          <w:marTop w:val="0"/>
          <w:marBottom w:val="0"/>
          <w:divBdr>
            <w:top w:val="none" w:sz="0" w:space="0" w:color="auto"/>
            <w:left w:val="none" w:sz="0" w:space="0" w:color="auto"/>
            <w:bottom w:val="none" w:sz="0" w:space="0" w:color="auto"/>
            <w:right w:val="none" w:sz="0" w:space="0" w:color="auto"/>
          </w:divBdr>
        </w:div>
        <w:div w:id="991253164">
          <w:marLeft w:val="0"/>
          <w:marRight w:val="0"/>
          <w:marTop w:val="0"/>
          <w:marBottom w:val="0"/>
          <w:divBdr>
            <w:top w:val="none" w:sz="0" w:space="0" w:color="auto"/>
            <w:left w:val="none" w:sz="0" w:space="0" w:color="auto"/>
            <w:bottom w:val="none" w:sz="0" w:space="0" w:color="auto"/>
            <w:right w:val="none" w:sz="0" w:space="0" w:color="auto"/>
          </w:divBdr>
        </w:div>
        <w:div w:id="580914630">
          <w:marLeft w:val="0"/>
          <w:marRight w:val="0"/>
          <w:marTop w:val="0"/>
          <w:marBottom w:val="0"/>
          <w:divBdr>
            <w:top w:val="none" w:sz="0" w:space="0" w:color="auto"/>
            <w:left w:val="none" w:sz="0" w:space="0" w:color="auto"/>
            <w:bottom w:val="none" w:sz="0" w:space="0" w:color="auto"/>
            <w:right w:val="none" w:sz="0" w:space="0" w:color="auto"/>
          </w:divBdr>
        </w:div>
        <w:div w:id="68236896">
          <w:marLeft w:val="0"/>
          <w:marRight w:val="0"/>
          <w:marTop w:val="0"/>
          <w:marBottom w:val="0"/>
          <w:divBdr>
            <w:top w:val="none" w:sz="0" w:space="0" w:color="auto"/>
            <w:left w:val="none" w:sz="0" w:space="0" w:color="auto"/>
            <w:bottom w:val="none" w:sz="0" w:space="0" w:color="auto"/>
            <w:right w:val="none" w:sz="0" w:space="0" w:color="auto"/>
          </w:divBdr>
        </w:div>
        <w:div w:id="227420354">
          <w:marLeft w:val="0"/>
          <w:marRight w:val="0"/>
          <w:marTop w:val="0"/>
          <w:marBottom w:val="0"/>
          <w:divBdr>
            <w:top w:val="none" w:sz="0" w:space="0" w:color="auto"/>
            <w:left w:val="none" w:sz="0" w:space="0" w:color="auto"/>
            <w:bottom w:val="none" w:sz="0" w:space="0" w:color="auto"/>
            <w:right w:val="none" w:sz="0" w:space="0" w:color="auto"/>
          </w:divBdr>
        </w:div>
        <w:div w:id="469635842">
          <w:marLeft w:val="0"/>
          <w:marRight w:val="0"/>
          <w:marTop w:val="0"/>
          <w:marBottom w:val="0"/>
          <w:divBdr>
            <w:top w:val="none" w:sz="0" w:space="0" w:color="auto"/>
            <w:left w:val="none" w:sz="0" w:space="0" w:color="auto"/>
            <w:bottom w:val="none" w:sz="0" w:space="0" w:color="auto"/>
            <w:right w:val="none" w:sz="0" w:space="0" w:color="auto"/>
          </w:divBdr>
        </w:div>
        <w:div w:id="973295469">
          <w:marLeft w:val="0"/>
          <w:marRight w:val="0"/>
          <w:marTop w:val="0"/>
          <w:marBottom w:val="0"/>
          <w:divBdr>
            <w:top w:val="none" w:sz="0" w:space="0" w:color="auto"/>
            <w:left w:val="none" w:sz="0" w:space="0" w:color="auto"/>
            <w:bottom w:val="none" w:sz="0" w:space="0" w:color="auto"/>
            <w:right w:val="none" w:sz="0" w:space="0" w:color="auto"/>
          </w:divBdr>
        </w:div>
        <w:div w:id="438185282">
          <w:marLeft w:val="0"/>
          <w:marRight w:val="0"/>
          <w:marTop w:val="0"/>
          <w:marBottom w:val="0"/>
          <w:divBdr>
            <w:top w:val="none" w:sz="0" w:space="0" w:color="auto"/>
            <w:left w:val="none" w:sz="0" w:space="0" w:color="auto"/>
            <w:bottom w:val="none" w:sz="0" w:space="0" w:color="auto"/>
            <w:right w:val="none" w:sz="0" w:space="0" w:color="auto"/>
          </w:divBdr>
        </w:div>
        <w:div w:id="506484138">
          <w:marLeft w:val="0"/>
          <w:marRight w:val="0"/>
          <w:marTop w:val="0"/>
          <w:marBottom w:val="0"/>
          <w:divBdr>
            <w:top w:val="none" w:sz="0" w:space="0" w:color="auto"/>
            <w:left w:val="none" w:sz="0" w:space="0" w:color="auto"/>
            <w:bottom w:val="none" w:sz="0" w:space="0" w:color="auto"/>
            <w:right w:val="none" w:sz="0" w:space="0" w:color="auto"/>
          </w:divBdr>
          <w:divsChild>
            <w:div w:id="1584802276">
              <w:marLeft w:val="0"/>
              <w:marRight w:val="0"/>
              <w:marTop w:val="0"/>
              <w:marBottom w:val="0"/>
              <w:divBdr>
                <w:top w:val="none" w:sz="0" w:space="0" w:color="auto"/>
                <w:left w:val="none" w:sz="0" w:space="0" w:color="auto"/>
                <w:bottom w:val="none" w:sz="0" w:space="0" w:color="auto"/>
                <w:right w:val="none" w:sz="0" w:space="0" w:color="auto"/>
              </w:divBdr>
            </w:div>
            <w:div w:id="503983740">
              <w:marLeft w:val="0"/>
              <w:marRight w:val="0"/>
              <w:marTop w:val="0"/>
              <w:marBottom w:val="0"/>
              <w:divBdr>
                <w:top w:val="none" w:sz="0" w:space="0" w:color="auto"/>
                <w:left w:val="none" w:sz="0" w:space="0" w:color="auto"/>
                <w:bottom w:val="none" w:sz="0" w:space="0" w:color="auto"/>
                <w:right w:val="none" w:sz="0" w:space="0" w:color="auto"/>
              </w:divBdr>
            </w:div>
            <w:div w:id="1728187736">
              <w:marLeft w:val="0"/>
              <w:marRight w:val="0"/>
              <w:marTop w:val="0"/>
              <w:marBottom w:val="0"/>
              <w:divBdr>
                <w:top w:val="none" w:sz="0" w:space="0" w:color="auto"/>
                <w:left w:val="none" w:sz="0" w:space="0" w:color="auto"/>
                <w:bottom w:val="none" w:sz="0" w:space="0" w:color="auto"/>
                <w:right w:val="none" w:sz="0" w:space="0" w:color="auto"/>
              </w:divBdr>
            </w:div>
            <w:div w:id="2019231638">
              <w:marLeft w:val="0"/>
              <w:marRight w:val="0"/>
              <w:marTop w:val="0"/>
              <w:marBottom w:val="0"/>
              <w:divBdr>
                <w:top w:val="none" w:sz="0" w:space="0" w:color="auto"/>
                <w:left w:val="none" w:sz="0" w:space="0" w:color="auto"/>
                <w:bottom w:val="none" w:sz="0" w:space="0" w:color="auto"/>
                <w:right w:val="none" w:sz="0" w:space="0" w:color="auto"/>
              </w:divBdr>
            </w:div>
            <w:div w:id="439037042">
              <w:marLeft w:val="0"/>
              <w:marRight w:val="0"/>
              <w:marTop w:val="0"/>
              <w:marBottom w:val="0"/>
              <w:divBdr>
                <w:top w:val="none" w:sz="0" w:space="0" w:color="auto"/>
                <w:left w:val="none" w:sz="0" w:space="0" w:color="auto"/>
                <w:bottom w:val="none" w:sz="0" w:space="0" w:color="auto"/>
                <w:right w:val="none" w:sz="0" w:space="0" w:color="auto"/>
              </w:divBdr>
            </w:div>
          </w:divsChild>
        </w:div>
        <w:div w:id="178547704">
          <w:marLeft w:val="0"/>
          <w:marRight w:val="0"/>
          <w:marTop w:val="0"/>
          <w:marBottom w:val="0"/>
          <w:divBdr>
            <w:top w:val="none" w:sz="0" w:space="0" w:color="auto"/>
            <w:left w:val="none" w:sz="0" w:space="0" w:color="auto"/>
            <w:bottom w:val="none" w:sz="0" w:space="0" w:color="auto"/>
            <w:right w:val="none" w:sz="0" w:space="0" w:color="auto"/>
          </w:divBdr>
        </w:div>
        <w:div w:id="856964447">
          <w:marLeft w:val="0"/>
          <w:marRight w:val="0"/>
          <w:marTop w:val="0"/>
          <w:marBottom w:val="0"/>
          <w:divBdr>
            <w:top w:val="none" w:sz="0" w:space="0" w:color="auto"/>
            <w:left w:val="none" w:sz="0" w:space="0" w:color="auto"/>
            <w:bottom w:val="none" w:sz="0" w:space="0" w:color="auto"/>
            <w:right w:val="none" w:sz="0" w:space="0" w:color="auto"/>
          </w:divBdr>
          <w:divsChild>
            <w:div w:id="1160388248">
              <w:marLeft w:val="0"/>
              <w:marRight w:val="0"/>
              <w:marTop w:val="0"/>
              <w:marBottom w:val="0"/>
              <w:divBdr>
                <w:top w:val="none" w:sz="0" w:space="0" w:color="auto"/>
                <w:left w:val="none" w:sz="0" w:space="0" w:color="auto"/>
                <w:bottom w:val="none" w:sz="0" w:space="0" w:color="auto"/>
                <w:right w:val="none" w:sz="0" w:space="0" w:color="auto"/>
              </w:divBdr>
              <w:divsChild>
                <w:div w:id="107359003">
                  <w:marLeft w:val="0"/>
                  <w:marRight w:val="0"/>
                  <w:marTop w:val="0"/>
                  <w:marBottom w:val="0"/>
                  <w:divBdr>
                    <w:top w:val="none" w:sz="0" w:space="0" w:color="auto"/>
                    <w:left w:val="none" w:sz="0" w:space="0" w:color="auto"/>
                    <w:bottom w:val="none" w:sz="0" w:space="0" w:color="auto"/>
                    <w:right w:val="none" w:sz="0" w:space="0" w:color="auto"/>
                  </w:divBdr>
                  <w:divsChild>
                    <w:div w:id="8636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759">
          <w:marLeft w:val="0"/>
          <w:marRight w:val="0"/>
          <w:marTop w:val="0"/>
          <w:marBottom w:val="0"/>
          <w:divBdr>
            <w:top w:val="none" w:sz="0" w:space="0" w:color="auto"/>
            <w:left w:val="none" w:sz="0" w:space="0" w:color="auto"/>
            <w:bottom w:val="none" w:sz="0" w:space="0" w:color="auto"/>
            <w:right w:val="none" w:sz="0" w:space="0" w:color="auto"/>
          </w:divBdr>
        </w:div>
        <w:div w:id="797651101">
          <w:marLeft w:val="0"/>
          <w:marRight w:val="0"/>
          <w:marTop w:val="0"/>
          <w:marBottom w:val="0"/>
          <w:divBdr>
            <w:top w:val="none" w:sz="0" w:space="0" w:color="auto"/>
            <w:left w:val="none" w:sz="0" w:space="0" w:color="auto"/>
            <w:bottom w:val="none" w:sz="0" w:space="0" w:color="auto"/>
            <w:right w:val="none" w:sz="0" w:space="0" w:color="auto"/>
          </w:divBdr>
          <w:divsChild>
            <w:div w:id="345904476">
              <w:marLeft w:val="0"/>
              <w:marRight w:val="0"/>
              <w:marTop w:val="0"/>
              <w:marBottom w:val="0"/>
              <w:divBdr>
                <w:top w:val="none" w:sz="0" w:space="0" w:color="auto"/>
                <w:left w:val="none" w:sz="0" w:space="0" w:color="auto"/>
                <w:bottom w:val="none" w:sz="0" w:space="0" w:color="auto"/>
                <w:right w:val="none" w:sz="0" w:space="0" w:color="auto"/>
              </w:divBdr>
            </w:div>
            <w:div w:id="2044206253">
              <w:marLeft w:val="0"/>
              <w:marRight w:val="0"/>
              <w:marTop w:val="0"/>
              <w:marBottom w:val="0"/>
              <w:divBdr>
                <w:top w:val="none" w:sz="0" w:space="0" w:color="auto"/>
                <w:left w:val="none" w:sz="0" w:space="0" w:color="auto"/>
                <w:bottom w:val="none" w:sz="0" w:space="0" w:color="auto"/>
                <w:right w:val="none" w:sz="0" w:space="0" w:color="auto"/>
              </w:divBdr>
            </w:div>
            <w:div w:id="395668062">
              <w:marLeft w:val="0"/>
              <w:marRight w:val="0"/>
              <w:marTop w:val="0"/>
              <w:marBottom w:val="0"/>
              <w:divBdr>
                <w:top w:val="none" w:sz="0" w:space="0" w:color="auto"/>
                <w:left w:val="none" w:sz="0" w:space="0" w:color="auto"/>
                <w:bottom w:val="none" w:sz="0" w:space="0" w:color="auto"/>
                <w:right w:val="none" w:sz="0" w:space="0" w:color="auto"/>
              </w:divBdr>
            </w:div>
          </w:divsChild>
        </w:div>
        <w:div w:id="188837868">
          <w:marLeft w:val="0"/>
          <w:marRight w:val="0"/>
          <w:marTop w:val="0"/>
          <w:marBottom w:val="0"/>
          <w:divBdr>
            <w:top w:val="none" w:sz="0" w:space="0" w:color="auto"/>
            <w:left w:val="none" w:sz="0" w:space="0" w:color="auto"/>
            <w:bottom w:val="none" w:sz="0" w:space="0" w:color="auto"/>
            <w:right w:val="none" w:sz="0" w:space="0" w:color="auto"/>
          </w:divBdr>
        </w:div>
        <w:div w:id="1914896436">
          <w:marLeft w:val="0"/>
          <w:marRight w:val="0"/>
          <w:marTop w:val="0"/>
          <w:marBottom w:val="0"/>
          <w:divBdr>
            <w:top w:val="none" w:sz="0" w:space="0" w:color="auto"/>
            <w:left w:val="none" w:sz="0" w:space="0" w:color="auto"/>
            <w:bottom w:val="none" w:sz="0" w:space="0" w:color="auto"/>
            <w:right w:val="none" w:sz="0" w:space="0" w:color="auto"/>
          </w:divBdr>
          <w:divsChild>
            <w:div w:id="1778057630">
              <w:marLeft w:val="0"/>
              <w:marRight w:val="0"/>
              <w:marTop w:val="0"/>
              <w:marBottom w:val="0"/>
              <w:divBdr>
                <w:top w:val="none" w:sz="0" w:space="0" w:color="auto"/>
                <w:left w:val="none" w:sz="0" w:space="0" w:color="auto"/>
                <w:bottom w:val="none" w:sz="0" w:space="0" w:color="auto"/>
                <w:right w:val="none" w:sz="0" w:space="0" w:color="auto"/>
              </w:divBdr>
            </w:div>
            <w:div w:id="166559299">
              <w:marLeft w:val="0"/>
              <w:marRight w:val="0"/>
              <w:marTop w:val="0"/>
              <w:marBottom w:val="0"/>
              <w:divBdr>
                <w:top w:val="none" w:sz="0" w:space="0" w:color="auto"/>
                <w:left w:val="none" w:sz="0" w:space="0" w:color="auto"/>
                <w:bottom w:val="none" w:sz="0" w:space="0" w:color="auto"/>
                <w:right w:val="none" w:sz="0" w:space="0" w:color="auto"/>
              </w:divBdr>
            </w:div>
          </w:divsChild>
        </w:div>
        <w:div w:id="1412585761">
          <w:marLeft w:val="0"/>
          <w:marRight w:val="0"/>
          <w:marTop w:val="0"/>
          <w:marBottom w:val="0"/>
          <w:divBdr>
            <w:top w:val="none" w:sz="0" w:space="0" w:color="auto"/>
            <w:left w:val="none" w:sz="0" w:space="0" w:color="auto"/>
            <w:bottom w:val="none" w:sz="0" w:space="0" w:color="auto"/>
            <w:right w:val="none" w:sz="0" w:space="0" w:color="auto"/>
          </w:divBdr>
        </w:div>
      </w:divsChild>
    </w:div>
    <w:div w:id="1960257415">
      <w:bodyDiv w:val="1"/>
      <w:marLeft w:val="0"/>
      <w:marRight w:val="0"/>
      <w:marTop w:val="0"/>
      <w:marBottom w:val="0"/>
      <w:divBdr>
        <w:top w:val="none" w:sz="0" w:space="0" w:color="auto"/>
        <w:left w:val="none" w:sz="0" w:space="0" w:color="auto"/>
        <w:bottom w:val="none" w:sz="0" w:space="0" w:color="auto"/>
        <w:right w:val="none" w:sz="0" w:space="0" w:color="auto"/>
      </w:divBdr>
    </w:div>
    <w:div w:id="2006738494">
      <w:bodyDiv w:val="1"/>
      <w:marLeft w:val="0"/>
      <w:marRight w:val="0"/>
      <w:marTop w:val="0"/>
      <w:marBottom w:val="0"/>
      <w:divBdr>
        <w:top w:val="none" w:sz="0" w:space="0" w:color="auto"/>
        <w:left w:val="none" w:sz="0" w:space="0" w:color="auto"/>
        <w:bottom w:val="none" w:sz="0" w:space="0" w:color="auto"/>
        <w:right w:val="none" w:sz="0" w:space="0" w:color="auto"/>
      </w:divBdr>
    </w:div>
    <w:div w:id="2016151669">
      <w:bodyDiv w:val="1"/>
      <w:marLeft w:val="0"/>
      <w:marRight w:val="0"/>
      <w:marTop w:val="0"/>
      <w:marBottom w:val="0"/>
      <w:divBdr>
        <w:top w:val="none" w:sz="0" w:space="0" w:color="auto"/>
        <w:left w:val="none" w:sz="0" w:space="0" w:color="auto"/>
        <w:bottom w:val="none" w:sz="0" w:space="0" w:color="auto"/>
        <w:right w:val="none" w:sz="0" w:space="0" w:color="auto"/>
      </w:divBdr>
    </w:div>
    <w:div w:id="2023243093">
      <w:bodyDiv w:val="1"/>
      <w:marLeft w:val="0"/>
      <w:marRight w:val="0"/>
      <w:marTop w:val="0"/>
      <w:marBottom w:val="0"/>
      <w:divBdr>
        <w:top w:val="none" w:sz="0" w:space="0" w:color="auto"/>
        <w:left w:val="none" w:sz="0" w:space="0" w:color="auto"/>
        <w:bottom w:val="none" w:sz="0" w:space="0" w:color="auto"/>
        <w:right w:val="none" w:sz="0" w:space="0" w:color="auto"/>
      </w:divBdr>
    </w:div>
    <w:div w:id="2050451759">
      <w:bodyDiv w:val="1"/>
      <w:marLeft w:val="0"/>
      <w:marRight w:val="0"/>
      <w:marTop w:val="0"/>
      <w:marBottom w:val="0"/>
      <w:divBdr>
        <w:top w:val="none" w:sz="0" w:space="0" w:color="auto"/>
        <w:left w:val="none" w:sz="0" w:space="0" w:color="auto"/>
        <w:bottom w:val="none" w:sz="0" w:space="0" w:color="auto"/>
        <w:right w:val="none" w:sz="0" w:space="0" w:color="auto"/>
      </w:divBdr>
    </w:div>
    <w:div w:id="2099787880">
      <w:bodyDiv w:val="1"/>
      <w:marLeft w:val="0"/>
      <w:marRight w:val="0"/>
      <w:marTop w:val="0"/>
      <w:marBottom w:val="0"/>
      <w:divBdr>
        <w:top w:val="none" w:sz="0" w:space="0" w:color="auto"/>
        <w:left w:val="none" w:sz="0" w:space="0" w:color="auto"/>
        <w:bottom w:val="none" w:sz="0" w:space="0" w:color="auto"/>
        <w:right w:val="none" w:sz="0" w:space="0" w:color="auto"/>
      </w:divBdr>
    </w:div>
    <w:div w:id="2130783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85D724-F31C-0D44-B5D0-BCB1CF633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809</Words>
  <Characters>4614</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cp:lastPrinted>2018-09-06T11:46:00Z</cp:lastPrinted>
  <dcterms:created xsi:type="dcterms:W3CDTF">2018-09-06T13:36:00Z</dcterms:created>
  <dcterms:modified xsi:type="dcterms:W3CDTF">2021-06-14T04:10:00Z</dcterms:modified>
</cp:coreProperties>
</file>