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9AB02" w14:textId="10231BD5" w:rsidR="000674B8" w:rsidRPr="000674B8" w:rsidRDefault="00A749C5" w:rsidP="000674B8">
      <w:pPr>
        <w:pStyle w:val="IntenseQuote"/>
        <w:rPr>
          <w:rFonts w:ascii="Calibri" w:hAnsi="Calibri"/>
          <w:b/>
          <w:bCs/>
          <w:i w:val="0"/>
          <w:iCs w:val="0"/>
          <w:spacing w:val="5"/>
          <w:sz w:val="34"/>
          <w:szCs w:val="34"/>
        </w:rPr>
      </w:pPr>
      <w:r>
        <w:rPr>
          <w:rStyle w:val="BookTitle"/>
          <w:rFonts w:ascii="Calibri" w:hAnsi="Calibri"/>
          <w:sz w:val="34"/>
          <w:szCs w:val="34"/>
        </w:rPr>
        <w:t>APPLICATION OF CB IN MARKETING</w:t>
      </w:r>
    </w:p>
    <w:p w14:paraId="1681340D" w14:textId="77777777" w:rsidR="00A749C5" w:rsidRPr="00A749C5" w:rsidRDefault="00A749C5" w:rsidP="00A749C5">
      <w:pPr>
        <w:textAlignment w:val="baseline"/>
        <w:rPr>
          <w:rFonts w:ascii="Helvetica" w:eastAsia="Times New Roman" w:hAnsi="Helvetica" w:cs="Times New Roman"/>
          <w:color w:val="6D7275"/>
          <w:sz w:val="29"/>
          <w:szCs w:val="29"/>
          <w:lang w:eastAsia="zh-CN"/>
        </w:rPr>
      </w:pPr>
      <w:r w:rsidRPr="00A749C5">
        <w:rPr>
          <w:rFonts w:ascii="Helvetica" w:eastAsia="Times New Roman" w:hAnsi="Helvetica" w:cs="Times New Roman"/>
          <w:b/>
          <w:bCs/>
          <w:color w:val="6D7275"/>
          <w:sz w:val="29"/>
          <w:szCs w:val="29"/>
          <w:bdr w:val="none" w:sz="0" w:space="0" w:color="auto" w:frame="1"/>
          <w:lang w:eastAsia="zh-CN"/>
        </w:rPr>
        <w:t>1) Analyzing market opportunity:</w:t>
      </w:r>
      <w:r w:rsidRPr="00A749C5">
        <w:rPr>
          <w:rFonts w:ascii="Helvetica" w:eastAsia="Times New Roman" w:hAnsi="Helvetica" w:cs="Times New Roman"/>
          <w:color w:val="6D7275"/>
          <w:sz w:val="29"/>
          <w:szCs w:val="29"/>
          <w:lang w:eastAsia="zh-CN"/>
        </w:rPr>
        <w:t> Consumer behavior study help in identifying the unfulfilled needs and wants of consumers. This requires examining the friends and conditions operating in the Marketplace, consumer’s lifestyle, income levels, and energy influences. This may reveal unsatisfied needs and wants. Mosquito repellents have been marketed in response to a genuine and unfulfilled consumer need.</w:t>
      </w:r>
    </w:p>
    <w:p w14:paraId="75B68D1E" w14:textId="77777777" w:rsidR="00A749C5" w:rsidRPr="00A749C5" w:rsidRDefault="00A749C5" w:rsidP="00A749C5">
      <w:pPr>
        <w:textAlignment w:val="baseline"/>
        <w:rPr>
          <w:rFonts w:ascii="Helvetica" w:eastAsia="Times New Roman" w:hAnsi="Helvetica" w:cs="Times New Roman"/>
          <w:color w:val="6D7275"/>
          <w:sz w:val="29"/>
          <w:szCs w:val="29"/>
          <w:lang w:eastAsia="zh-CN"/>
        </w:rPr>
      </w:pPr>
      <w:r w:rsidRPr="00A749C5">
        <w:rPr>
          <w:rFonts w:ascii="Helvetica" w:eastAsia="Times New Roman" w:hAnsi="Helvetica" w:cs="Times New Roman"/>
          <w:b/>
          <w:bCs/>
          <w:color w:val="6D7275"/>
          <w:sz w:val="29"/>
          <w:szCs w:val="29"/>
          <w:bdr w:val="none" w:sz="0" w:space="0" w:color="auto" w:frame="1"/>
          <w:lang w:eastAsia="zh-CN"/>
        </w:rPr>
        <w:t>2) Selecting the target market:</w:t>
      </w:r>
      <w:r w:rsidRPr="00A749C5">
        <w:rPr>
          <w:rFonts w:ascii="Helvetica" w:eastAsia="Times New Roman" w:hAnsi="Helvetica" w:cs="Times New Roman"/>
          <w:color w:val="6D7275"/>
          <w:sz w:val="29"/>
          <w:szCs w:val="29"/>
          <w:lang w:eastAsia="zh-CN"/>
        </w:rPr>
        <w:t> Review of market opportunities often helps in identifying district consumer segments with very distinct and unique wants and needs. Identifying these groups, behave and how they make purchase decisions enable the marketer to design and market products or services particularly suited to their wants and needs. For example, please sleep revealed that many existing and potential shampoo users did not want to buy shampoo fax price at rate 60 for more and would rather prefer a low price package containing enough quantity for one or two washers. This finding LED companies to introduce the shampoos sachet, which become a good seller.</w:t>
      </w:r>
    </w:p>
    <w:p w14:paraId="7750B327" w14:textId="77777777" w:rsidR="00A749C5" w:rsidRPr="00A749C5" w:rsidRDefault="00A749C5" w:rsidP="00A749C5">
      <w:pPr>
        <w:textAlignment w:val="baseline"/>
        <w:rPr>
          <w:rFonts w:ascii="Helvetica" w:eastAsia="Times New Roman" w:hAnsi="Helvetica" w:cs="Times New Roman"/>
          <w:color w:val="6D7275"/>
          <w:sz w:val="29"/>
          <w:szCs w:val="29"/>
          <w:lang w:eastAsia="zh-CN"/>
        </w:rPr>
      </w:pPr>
      <w:r w:rsidRPr="00A749C5">
        <w:rPr>
          <w:rFonts w:ascii="Helvetica" w:eastAsia="Times New Roman" w:hAnsi="Helvetica" w:cs="Times New Roman"/>
          <w:b/>
          <w:bCs/>
          <w:color w:val="6D7275"/>
          <w:sz w:val="29"/>
          <w:szCs w:val="29"/>
          <w:bdr w:val="none" w:sz="0" w:space="0" w:color="auto" w:frame="1"/>
          <w:lang w:eastAsia="zh-CN"/>
        </w:rPr>
        <w:t>3) Marketing-mix decisions:</w:t>
      </w:r>
      <w:r w:rsidRPr="00A749C5">
        <w:rPr>
          <w:rFonts w:ascii="Helvetica" w:eastAsia="Times New Roman" w:hAnsi="Helvetica" w:cs="Times New Roman"/>
          <w:color w:val="6D7275"/>
          <w:sz w:val="29"/>
          <w:szCs w:val="29"/>
          <w:lang w:eastAsia="zh-CN"/>
        </w:rPr>
        <w:t> Once unsatisfied needs and wants are identified, the marketer has to determine the right mix of product, price, distribution, and promotion. Where too, consumer behavior study is very helpful in finding answers to too many perplexing questions. The factors of marketing mix decisions are:</w:t>
      </w:r>
    </w:p>
    <w:p w14:paraId="6DF5D7BA" w14:textId="77777777" w:rsidR="00A749C5" w:rsidRPr="00A749C5" w:rsidRDefault="00A749C5" w:rsidP="00A749C5">
      <w:pPr>
        <w:textAlignment w:val="baseline"/>
        <w:rPr>
          <w:rFonts w:ascii="Helvetica" w:eastAsia="Times New Roman" w:hAnsi="Helvetica" w:cs="Times New Roman"/>
          <w:color w:val="6D7275"/>
          <w:sz w:val="29"/>
          <w:szCs w:val="29"/>
          <w:lang w:eastAsia="zh-CN"/>
        </w:rPr>
      </w:pPr>
      <w:r w:rsidRPr="00A749C5">
        <w:rPr>
          <w:rFonts w:ascii="Helvetica" w:eastAsia="Times New Roman" w:hAnsi="Helvetica" w:cs="Times New Roman"/>
          <w:color w:val="6D7275"/>
          <w:sz w:val="29"/>
          <w:szCs w:val="29"/>
          <w:lang w:eastAsia="zh-CN"/>
        </w:rPr>
        <w:t>i) product ii) price iii) promotion iv) distribution</w:t>
      </w:r>
    </w:p>
    <w:p w14:paraId="0B61DE74" w14:textId="77777777" w:rsidR="00A749C5" w:rsidRPr="00A749C5" w:rsidRDefault="00A749C5" w:rsidP="00A749C5">
      <w:pPr>
        <w:textAlignment w:val="baseline"/>
        <w:rPr>
          <w:rFonts w:ascii="Helvetica" w:eastAsia="Times New Roman" w:hAnsi="Helvetica" w:cs="Times New Roman"/>
          <w:color w:val="6D7275"/>
          <w:sz w:val="29"/>
          <w:szCs w:val="29"/>
          <w:lang w:eastAsia="zh-CN"/>
        </w:rPr>
      </w:pPr>
      <w:r w:rsidRPr="00A749C5">
        <w:rPr>
          <w:rFonts w:ascii="Helvetica" w:eastAsia="Times New Roman" w:hAnsi="Helvetica" w:cs="Times New Roman"/>
          <w:b/>
          <w:bCs/>
          <w:color w:val="6D7275"/>
          <w:sz w:val="29"/>
          <w:szCs w:val="29"/>
          <w:bdr w:val="none" w:sz="0" w:space="0" w:color="auto" w:frame="1"/>
          <w:lang w:eastAsia="zh-CN"/>
        </w:rPr>
        <w:t>4) Use in social and nonprofits marketing:</w:t>
      </w:r>
      <w:r w:rsidRPr="00A749C5">
        <w:rPr>
          <w:rFonts w:ascii="Helvetica" w:eastAsia="Times New Roman" w:hAnsi="Helvetica" w:cs="Times New Roman"/>
          <w:color w:val="6D7275"/>
          <w:sz w:val="29"/>
          <w:szCs w:val="29"/>
          <w:lang w:eastAsia="zh-CN"/>
        </w:rPr>
        <w:t> Consumer behavior studies are useful to design marketing strategies by social, governmental, and not for profit organizations to make their programs more effective such as family planning, awareness about AIDS.</w:t>
      </w:r>
    </w:p>
    <w:p w14:paraId="0F28D7E0" w14:textId="78FB275F" w:rsidR="00EE5733" w:rsidRPr="008058B8" w:rsidRDefault="00EE5733" w:rsidP="002C2DAB">
      <w:pPr>
        <w:rPr>
          <w:rFonts w:ascii="Calibri" w:eastAsia="Times New Roman" w:hAnsi="Calibri" w:cs="Times New Roman"/>
          <w:sz w:val="22"/>
          <w:szCs w:val="22"/>
          <w:lang w:eastAsia="zh-CN"/>
        </w:rPr>
      </w:pPr>
      <w:bookmarkStart w:id="0" w:name="_GoBack"/>
      <w:bookmarkEnd w:id="0"/>
    </w:p>
    <w:sectPr w:rsidR="00EE5733" w:rsidRPr="008058B8" w:rsidSect="002A7361">
      <w:headerReference w:type="default"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1302D" w14:textId="77777777" w:rsidR="004B3CFA" w:rsidRDefault="004B3CFA" w:rsidP="002A7361">
      <w:r>
        <w:separator/>
      </w:r>
    </w:p>
  </w:endnote>
  <w:endnote w:type="continuationSeparator" w:id="0">
    <w:p w14:paraId="5FCC5BF0" w14:textId="77777777" w:rsidR="004B3CFA" w:rsidRDefault="004B3CFA" w:rsidP="002A7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12F4D" w14:textId="4245F4C1" w:rsidR="002A7361" w:rsidRDefault="002A7361" w:rsidP="00712F4F">
    <w:pPr>
      <w:pStyle w:val="Footer"/>
      <w:jc w:val="center"/>
    </w:pPr>
    <w:r>
      <w:t xml:space="preserve">BBA </w:t>
    </w:r>
    <w:r w:rsidR="00A749C5">
      <w:t>3</w:t>
    </w:r>
    <w:r w:rsidR="00A749C5" w:rsidRPr="00A749C5">
      <w:rPr>
        <w:vertAlign w:val="superscript"/>
      </w:rPr>
      <w:t>rd</w:t>
    </w:r>
    <w:r w:rsidR="000674B8">
      <w:t xml:space="preserve"> Year</w:t>
    </w:r>
    <w:r>
      <w:ptab w:relativeTo="margin" w:alignment="center" w:leader="none"/>
    </w:r>
    <w:r w:rsidR="00712F4F">
      <w:t>Consumer Behaviour</w:t>
    </w:r>
    <w:r>
      <w:ptab w:relativeTo="margin" w:alignment="right" w:leader="none"/>
    </w:r>
    <w:r>
      <w:t>Ayyappa Chakilam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E5CEB" w14:textId="77777777" w:rsidR="004B3CFA" w:rsidRDefault="004B3CFA" w:rsidP="002A7361">
      <w:r>
        <w:separator/>
      </w:r>
    </w:p>
  </w:footnote>
  <w:footnote w:type="continuationSeparator" w:id="0">
    <w:p w14:paraId="7C607451" w14:textId="77777777" w:rsidR="004B3CFA" w:rsidRDefault="004B3CFA" w:rsidP="002A73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A7CFF" w14:textId="534C90F3" w:rsidR="002A7361" w:rsidRDefault="002A7361" w:rsidP="002A7361">
    <w:pPr>
      <w:pStyle w:val="Header"/>
    </w:pPr>
    <w:r>
      <w:t>St. Joseph’s Degree &amp; PG College</w:t>
    </w:r>
    <w:r>
      <w:tab/>
    </w:r>
    <w:r>
      <w:tab/>
    </w:r>
    <w:r>
      <w:tab/>
      <w:t>Hyderabad</w:t>
    </w:r>
  </w:p>
  <w:p w14:paraId="48072412" w14:textId="77777777" w:rsidR="002A7361" w:rsidRDefault="002A73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BD6B2CA"/>
    <w:lvl w:ilvl="0" w:tplc="8326C8F0">
      <w:start w:val="1"/>
      <w:numFmt w:val="decimal"/>
      <w:lvlText w:val="%1."/>
      <w:lvlJc w:val="left"/>
      <w:pPr>
        <w:ind w:left="720" w:hanging="360"/>
      </w:pPr>
      <w:rPr>
        <w:rFonts w:ascii="Calibri" w:eastAsiaTheme="minorHAnsi" w:hAnsi="Calibri" w:cs="Times"/>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C28D1"/>
    <w:multiLevelType w:val="hybridMultilevel"/>
    <w:tmpl w:val="1EF03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360283"/>
    <w:multiLevelType w:val="hybridMultilevel"/>
    <w:tmpl w:val="C448B7D6"/>
    <w:lvl w:ilvl="0" w:tplc="5D4CAEBA">
      <w:start w:val="1"/>
      <w:numFmt w:val="decimal"/>
      <w:lvlText w:val="%1."/>
      <w:lvlJc w:val="left"/>
      <w:pPr>
        <w:ind w:left="1080" w:hanging="360"/>
      </w:pPr>
      <w:rPr>
        <w:rFonts w:ascii="Calibri" w:hAnsi="Calibri" w:hint="default"/>
        <w:b w:val="0"/>
        <w:color w:val="000000" w:themeColor="text1"/>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39402E2"/>
    <w:multiLevelType w:val="hybridMultilevel"/>
    <w:tmpl w:val="04A8E1BC"/>
    <w:lvl w:ilvl="0" w:tplc="CAA0D996">
      <w:start w:val="1"/>
      <w:numFmt w:val="decimal"/>
      <w:lvlText w:val="%1."/>
      <w:lvlJc w:val="left"/>
      <w:pPr>
        <w:ind w:left="720" w:hanging="360"/>
      </w:pPr>
      <w:rPr>
        <w:rFonts w:cs="Time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F66AEE"/>
    <w:multiLevelType w:val="multilevel"/>
    <w:tmpl w:val="0B2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28361D"/>
    <w:multiLevelType w:val="multilevel"/>
    <w:tmpl w:val="5F8E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9349F9"/>
    <w:multiLevelType w:val="hybridMultilevel"/>
    <w:tmpl w:val="41FE1E52"/>
    <w:lvl w:ilvl="0" w:tplc="DB38B070">
      <w:start w:val="1"/>
      <w:numFmt w:val="bullet"/>
      <w:lvlText w:val="-"/>
      <w:lvlJc w:val="left"/>
      <w:pPr>
        <w:ind w:left="1740" w:hanging="360"/>
      </w:pPr>
      <w:rPr>
        <w:rFonts w:ascii="Calibri" w:eastAsiaTheme="minorHAnsi" w:hAnsi="Calibri" w:cs="Times" w:hint="default"/>
      </w:rPr>
    </w:lvl>
    <w:lvl w:ilvl="1" w:tplc="08090003" w:tentative="1">
      <w:start w:val="1"/>
      <w:numFmt w:val="bullet"/>
      <w:lvlText w:val="o"/>
      <w:lvlJc w:val="left"/>
      <w:pPr>
        <w:ind w:left="2460" w:hanging="360"/>
      </w:pPr>
      <w:rPr>
        <w:rFonts w:ascii="Courier New" w:hAnsi="Courier New" w:cs="Courier New" w:hint="default"/>
      </w:rPr>
    </w:lvl>
    <w:lvl w:ilvl="2" w:tplc="08090005" w:tentative="1">
      <w:start w:val="1"/>
      <w:numFmt w:val="bullet"/>
      <w:lvlText w:val=""/>
      <w:lvlJc w:val="left"/>
      <w:pPr>
        <w:ind w:left="3180" w:hanging="360"/>
      </w:pPr>
      <w:rPr>
        <w:rFonts w:ascii="Wingdings" w:hAnsi="Wingdings" w:hint="default"/>
      </w:rPr>
    </w:lvl>
    <w:lvl w:ilvl="3" w:tplc="08090001" w:tentative="1">
      <w:start w:val="1"/>
      <w:numFmt w:val="bullet"/>
      <w:lvlText w:val=""/>
      <w:lvlJc w:val="left"/>
      <w:pPr>
        <w:ind w:left="3900" w:hanging="360"/>
      </w:pPr>
      <w:rPr>
        <w:rFonts w:ascii="Symbol" w:hAnsi="Symbol" w:hint="default"/>
      </w:rPr>
    </w:lvl>
    <w:lvl w:ilvl="4" w:tplc="08090003" w:tentative="1">
      <w:start w:val="1"/>
      <w:numFmt w:val="bullet"/>
      <w:lvlText w:val="o"/>
      <w:lvlJc w:val="left"/>
      <w:pPr>
        <w:ind w:left="4620" w:hanging="360"/>
      </w:pPr>
      <w:rPr>
        <w:rFonts w:ascii="Courier New" w:hAnsi="Courier New" w:cs="Courier New" w:hint="default"/>
      </w:rPr>
    </w:lvl>
    <w:lvl w:ilvl="5" w:tplc="08090005" w:tentative="1">
      <w:start w:val="1"/>
      <w:numFmt w:val="bullet"/>
      <w:lvlText w:val=""/>
      <w:lvlJc w:val="left"/>
      <w:pPr>
        <w:ind w:left="5340" w:hanging="360"/>
      </w:pPr>
      <w:rPr>
        <w:rFonts w:ascii="Wingdings" w:hAnsi="Wingdings" w:hint="default"/>
      </w:rPr>
    </w:lvl>
    <w:lvl w:ilvl="6" w:tplc="08090001" w:tentative="1">
      <w:start w:val="1"/>
      <w:numFmt w:val="bullet"/>
      <w:lvlText w:val=""/>
      <w:lvlJc w:val="left"/>
      <w:pPr>
        <w:ind w:left="6060" w:hanging="360"/>
      </w:pPr>
      <w:rPr>
        <w:rFonts w:ascii="Symbol" w:hAnsi="Symbol" w:hint="default"/>
      </w:rPr>
    </w:lvl>
    <w:lvl w:ilvl="7" w:tplc="08090003" w:tentative="1">
      <w:start w:val="1"/>
      <w:numFmt w:val="bullet"/>
      <w:lvlText w:val="o"/>
      <w:lvlJc w:val="left"/>
      <w:pPr>
        <w:ind w:left="6780" w:hanging="360"/>
      </w:pPr>
      <w:rPr>
        <w:rFonts w:ascii="Courier New" w:hAnsi="Courier New" w:cs="Courier New" w:hint="default"/>
      </w:rPr>
    </w:lvl>
    <w:lvl w:ilvl="8" w:tplc="08090005" w:tentative="1">
      <w:start w:val="1"/>
      <w:numFmt w:val="bullet"/>
      <w:lvlText w:val=""/>
      <w:lvlJc w:val="left"/>
      <w:pPr>
        <w:ind w:left="7500" w:hanging="360"/>
      </w:pPr>
      <w:rPr>
        <w:rFonts w:ascii="Wingdings" w:hAnsi="Wingdings" w:hint="default"/>
      </w:rPr>
    </w:lvl>
  </w:abstractNum>
  <w:abstractNum w:abstractNumId="7">
    <w:nsid w:val="1B8B4835"/>
    <w:multiLevelType w:val="hybridMultilevel"/>
    <w:tmpl w:val="A34E62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BDC08BF"/>
    <w:multiLevelType w:val="hybridMultilevel"/>
    <w:tmpl w:val="A0D46548"/>
    <w:lvl w:ilvl="0" w:tplc="D668D8CA">
      <w:start w:val="1"/>
      <w:numFmt w:val="decimal"/>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C4B215B"/>
    <w:multiLevelType w:val="hybridMultilevel"/>
    <w:tmpl w:val="C108C92E"/>
    <w:lvl w:ilvl="0" w:tplc="A3CE91D0">
      <w:start w:val="1"/>
      <w:numFmt w:val="bullet"/>
      <w:lvlText w:val=""/>
      <w:lvlJc w:val="left"/>
      <w:pPr>
        <w:tabs>
          <w:tab w:val="num" w:pos="720"/>
        </w:tabs>
        <w:ind w:left="720" w:hanging="360"/>
      </w:pPr>
      <w:rPr>
        <w:rFonts w:ascii="Wingdings 2" w:hAnsi="Wingdings 2" w:hint="default"/>
      </w:rPr>
    </w:lvl>
    <w:lvl w:ilvl="1" w:tplc="4FE0C4CA" w:tentative="1">
      <w:start w:val="1"/>
      <w:numFmt w:val="bullet"/>
      <w:lvlText w:val=""/>
      <w:lvlJc w:val="left"/>
      <w:pPr>
        <w:tabs>
          <w:tab w:val="num" w:pos="1440"/>
        </w:tabs>
        <w:ind w:left="1440" w:hanging="360"/>
      </w:pPr>
      <w:rPr>
        <w:rFonts w:ascii="Wingdings 2" w:hAnsi="Wingdings 2" w:hint="default"/>
      </w:rPr>
    </w:lvl>
    <w:lvl w:ilvl="2" w:tplc="13D8A6BC" w:tentative="1">
      <w:start w:val="1"/>
      <w:numFmt w:val="bullet"/>
      <w:lvlText w:val=""/>
      <w:lvlJc w:val="left"/>
      <w:pPr>
        <w:tabs>
          <w:tab w:val="num" w:pos="2160"/>
        </w:tabs>
        <w:ind w:left="2160" w:hanging="360"/>
      </w:pPr>
      <w:rPr>
        <w:rFonts w:ascii="Wingdings 2" w:hAnsi="Wingdings 2" w:hint="default"/>
      </w:rPr>
    </w:lvl>
    <w:lvl w:ilvl="3" w:tplc="23EEBF0C" w:tentative="1">
      <w:start w:val="1"/>
      <w:numFmt w:val="bullet"/>
      <w:lvlText w:val=""/>
      <w:lvlJc w:val="left"/>
      <w:pPr>
        <w:tabs>
          <w:tab w:val="num" w:pos="2880"/>
        </w:tabs>
        <w:ind w:left="2880" w:hanging="360"/>
      </w:pPr>
      <w:rPr>
        <w:rFonts w:ascii="Wingdings 2" w:hAnsi="Wingdings 2" w:hint="default"/>
      </w:rPr>
    </w:lvl>
    <w:lvl w:ilvl="4" w:tplc="D5245F8A" w:tentative="1">
      <w:start w:val="1"/>
      <w:numFmt w:val="bullet"/>
      <w:lvlText w:val=""/>
      <w:lvlJc w:val="left"/>
      <w:pPr>
        <w:tabs>
          <w:tab w:val="num" w:pos="3600"/>
        </w:tabs>
        <w:ind w:left="3600" w:hanging="360"/>
      </w:pPr>
      <w:rPr>
        <w:rFonts w:ascii="Wingdings 2" w:hAnsi="Wingdings 2" w:hint="default"/>
      </w:rPr>
    </w:lvl>
    <w:lvl w:ilvl="5" w:tplc="A2A898A0" w:tentative="1">
      <w:start w:val="1"/>
      <w:numFmt w:val="bullet"/>
      <w:lvlText w:val=""/>
      <w:lvlJc w:val="left"/>
      <w:pPr>
        <w:tabs>
          <w:tab w:val="num" w:pos="4320"/>
        </w:tabs>
        <w:ind w:left="4320" w:hanging="360"/>
      </w:pPr>
      <w:rPr>
        <w:rFonts w:ascii="Wingdings 2" w:hAnsi="Wingdings 2" w:hint="default"/>
      </w:rPr>
    </w:lvl>
    <w:lvl w:ilvl="6" w:tplc="AC1057A4" w:tentative="1">
      <w:start w:val="1"/>
      <w:numFmt w:val="bullet"/>
      <w:lvlText w:val=""/>
      <w:lvlJc w:val="left"/>
      <w:pPr>
        <w:tabs>
          <w:tab w:val="num" w:pos="5040"/>
        </w:tabs>
        <w:ind w:left="5040" w:hanging="360"/>
      </w:pPr>
      <w:rPr>
        <w:rFonts w:ascii="Wingdings 2" w:hAnsi="Wingdings 2" w:hint="default"/>
      </w:rPr>
    </w:lvl>
    <w:lvl w:ilvl="7" w:tplc="8072FEDE" w:tentative="1">
      <w:start w:val="1"/>
      <w:numFmt w:val="bullet"/>
      <w:lvlText w:val=""/>
      <w:lvlJc w:val="left"/>
      <w:pPr>
        <w:tabs>
          <w:tab w:val="num" w:pos="5760"/>
        </w:tabs>
        <w:ind w:left="5760" w:hanging="360"/>
      </w:pPr>
      <w:rPr>
        <w:rFonts w:ascii="Wingdings 2" w:hAnsi="Wingdings 2" w:hint="default"/>
      </w:rPr>
    </w:lvl>
    <w:lvl w:ilvl="8" w:tplc="0F06A336" w:tentative="1">
      <w:start w:val="1"/>
      <w:numFmt w:val="bullet"/>
      <w:lvlText w:val=""/>
      <w:lvlJc w:val="left"/>
      <w:pPr>
        <w:tabs>
          <w:tab w:val="num" w:pos="6480"/>
        </w:tabs>
        <w:ind w:left="6480" w:hanging="360"/>
      </w:pPr>
      <w:rPr>
        <w:rFonts w:ascii="Wingdings 2" w:hAnsi="Wingdings 2" w:hint="default"/>
      </w:rPr>
    </w:lvl>
  </w:abstractNum>
  <w:abstractNum w:abstractNumId="10">
    <w:nsid w:val="24DA6CE2"/>
    <w:multiLevelType w:val="hybridMultilevel"/>
    <w:tmpl w:val="7CF66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D25088"/>
    <w:multiLevelType w:val="hybridMultilevel"/>
    <w:tmpl w:val="992A4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A314508"/>
    <w:multiLevelType w:val="hybridMultilevel"/>
    <w:tmpl w:val="7DFC8A5A"/>
    <w:lvl w:ilvl="0" w:tplc="45EE11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BDF4EEE"/>
    <w:multiLevelType w:val="hybridMultilevel"/>
    <w:tmpl w:val="7B480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E663BE"/>
    <w:multiLevelType w:val="hybridMultilevel"/>
    <w:tmpl w:val="A9EE970A"/>
    <w:lvl w:ilvl="0" w:tplc="2D14B9C0">
      <w:start w:val="1"/>
      <w:numFmt w:val="bullet"/>
      <w:lvlText w:val="-"/>
      <w:lvlJc w:val="left"/>
      <w:pPr>
        <w:ind w:left="1800" w:hanging="360"/>
      </w:pPr>
      <w:rPr>
        <w:rFonts w:ascii="Calibri" w:eastAsiaTheme="minorHAnsi" w:hAnsi="Calibri" w:cs="Time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30487095"/>
    <w:multiLevelType w:val="multilevel"/>
    <w:tmpl w:val="923C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7B2EDD"/>
    <w:multiLevelType w:val="multilevel"/>
    <w:tmpl w:val="3CB2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153785"/>
    <w:multiLevelType w:val="hybridMultilevel"/>
    <w:tmpl w:val="2CB226BE"/>
    <w:lvl w:ilvl="0" w:tplc="A2808F52">
      <w:start w:val="1"/>
      <w:numFmt w:val="bullet"/>
      <w:lvlText w:val=""/>
      <w:lvlJc w:val="left"/>
      <w:pPr>
        <w:tabs>
          <w:tab w:val="num" w:pos="720"/>
        </w:tabs>
        <w:ind w:left="720" w:hanging="360"/>
      </w:pPr>
      <w:rPr>
        <w:rFonts w:ascii="Wingdings 2" w:hAnsi="Wingdings 2" w:hint="default"/>
      </w:rPr>
    </w:lvl>
    <w:lvl w:ilvl="1" w:tplc="A3A20CC4" w:tentative="1">
      <w:start w:val="1"/>
      <w:numFmt w:val="bullet"/>
      <w:lvlText w:val=""/>
      <w:lvlJc w:val="left"/>
      <w:pPr>
        <w:tabs>
          <w:tab w:val="num" w:pos="1440"/>
        </w:tabs>
        <w:ind w:left="1440" w:hanging="360"/>
      </w:pPr>
      <w:rPr>
        <w:rFonts w:ascii="Wingdings 2" w:hAnsi="Wingdings 2" w:hint="default"/>
      </w:rPr>
    </w:lvl>
    <w:lvl w:ilvl="2" w:tplc="34D4FA46" w:tentative="1">
      <w:start w:val="1"/>
      <w:numFmt w:val="bullet"/>
      <w:lvlText w:val=""/>
      <w:lvlJc w:val="left"/>
      <w:pPr>
        <w:tabs>
          <w:tab w:val="num" w:pos="2160"/>
        </w:tabs>
        <w:ind w:left="2160" w:hanging="360"/>
      </w:pPr>
      <w:rPr>
        <w:rFonts w:ascii="Wingdings 2" w:hAnsi="Wingdings 2" w:hint="default"/>
      </w:rPr>
    </w:lvl>
    <w:lvl w:ilvl="3" w:tplc="09D202E8" w:tentative="1">
      <w:start w:val="1"/>
      <w:numFmt w:val="bullet"/>
      <w:lvlText w:val=""/>
      <w:lvlJc w:val="left"/>
      <w:pPr>
        <w:tabs>
          <w:tab w:val="num" w:pos="2880"/>
        </w:tabs>
        <w:ind w:left="2880" w:hanging="360"/>
      </w:pPr>
      <w:rPr>
        <w:rFonts w:ascii="Wingdings 2" w:hAnsi="Wingdings 2" w:hint="default"/>
      </w:rPr>
    </w:lvl>
    <w:lvl w:ilvl="4" w:tplc="C6704378" w:tentative="1">
      <w:start w:val="1"/>
      <w:numFmt w:val="bullet"/>
      <w:lvlText w:val=""/>
      <w:lvlJc w:val="left"/>
      <w:pPr>
        <w:tabs>
          <w:tab w:val="num" w:pos="3600"/>
        </w:tabs>
        <w:ind w:left="3600" w:hanging="360"/>
      </w:pPr>
      <w:rPr>
        <w:rFonts w:ascii="Wingdings 2" w:hAnsi="Wingdings 2" w:hint="default"/>
      </w:rPr>
    </w:lvl>
    <w:lvl w:ilvl="5" w:tplc="E990C0C4" w:tentative="1">
      <w:start w:val="1"/>
      <w:numFmt w:val="bullet"/>
      <w:lvlText w:val=""/>
      <w:lvlJc w:val="left"/>
      <w:pPr>
        <w:tabs>
          <w:tab w:val="num" w:pos="4320"/>
        </w:tabs>
        <w:ind w:left="4320" w:hanging="360"/>
      </w:pPr>
      <w:rPr>
        <w:rFonts w:ascii="Wingdings 2" w:hAnsi="Wingdings 2" w:hint="default"/>
      </w:rPr>
    </w:lvl>
    <w:lvl w:ilvl="6" w:tplc="AED005CC" w:tentative="1">
      <w:start w:val="1"/>
      <w:numFmt w:val="bullet"/>
      <w:lvlText w:val=""/>
      <w:lvlJc w:val="left"/>
      <w:pPr>
        <w:tabs>
          <w:tab w:val="num" w:pos="5040"/>
        </w:tabs>
        <w:ind w:left="5040" w:hanging="360"/>
      </w:pPr>
      <w:rPr>
        <w:rFonts w:ascii="Wingdings 2" w:hAnsi="Wingdings 2" w:hint="default"/>
      </w:rPr>
    </w:lvl>
    <w:lvl w:ilvl="7" w:tplc="DEC86022" w:tentative="1">
      <w:start w:val="1"/>
      <w:numFmt w:val="bullet"/>
      <w:lvlText w:val=""/>
      <w:lvlJc w:val="left"/>
      <w:pPr>
        <w:tabs>
          <w:tab w:val="num" w:pos="5760"/>
        </w:tabs>
        <w:ind w:left="5760" w:hanging="360"/>
      </w:pPr>
      <w:rPr>
        <w:rFonts w:ascii="Wingdings 2" w:hAnsi="Wingdings 2" w:hint="default"/>
      </w:rPr>
    </w:lvl>
    <w:lvl w:ilvl="8" w:tplc="672A163C" w:tentative="1">
      <w:start w:val="1"/>
      <w:numFmt w:val="bullet"/>
      <w:lvlText w:val=""/>
      <w:lvlJc w:val="left"/>
      <w:pPr>
        <w:tabs>
          <w:tab w:val="num" w:pos="6480"/>
        </w:tabs>
        <w:ind w:left="6480" w:hanging="360"/>
      </w:pPr>
      <w:rPr>
        <w:rFonts w:ascii="Wingdings 2" w:hAnsi="Wingdings 2" w:hint="default"/>
      </w:rPr>
    </w:lvl>
  </w:abstractNum>
  <w:abstractNum w:abstractNumId="18">
    <w:nsid w:val="3DDA2239"/>
    <w:multiLevelType w:val="hybridMultilevel"/>
    <w:tmpl w:val="6E8C8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E700FF"/>
    <w:multiLevelType w:val="hybridMultilevel"/>
    <w:tmpl w:val="D68A1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0F7E38"/>
    <w:multiLevelType w:val="hybridMultilevel"/>
    <w:tmpl w:val="FCACE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D577FB"/>
    <w:multiLevelType w:val="hybridMultilevel"/>
    <w:tmpl w:val="08B2F6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1573909"/>
    <w:multiLevelType w:val="hybridMultilevel"/>
    <w:tmpl w:val="C84E0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536D69"/>
    <w:multiLevelType w:val="hybridMultilevel"/>
    <w:tmpl w:val="A6D248F8"/>
    <w:lvl w:ilvl="0" w:tplc="04EC427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6827005"/>
    <w:multiLevelType w:val="hybridMultilevel"/>
    <w:tmpl w:val="C93C9D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84630A7"/>
    <w:multiLevelType w:val="hybridMultilevel"/>
    <w:tmpl w:val="7C80AE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58D529E1"/>
    <w:multiLevelType w:val="hybridMultilevel"/>
    <w:tmpl w:val="A4AE374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FC25EC"/>
    <w:multiLevelType w:val="hybridMultilevel"/>
    <w:tmpl w:val="10225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6C2C6B"/>
    <w:multiLevelType w:val="multilevel"/>
    <w:tmpl w:val="760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0530FC"/>
    <w:multiLevelType w:val="hybridMultilevel"/>
    <w:tmpl w:val="70F01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ECC30EC"/>
    <w:multiLevelType w:val="hybridMultilevel"/>
    <w:tmpl w:val="FB22FBF0"/>
    <w:lvl w:ilvl="0" w:tplc="2396B366">
      <w:start w:val="1"/>
      <w:numFmt w:val="bullet"/>
      <w:lvlText w:val="-"/>
      <w:lvlJc w:val="left"/>
      <w:pPr>
        <w:ind w:left="1800" w:hanging="360"/>
      </w:pPr>
      <w:rPr>
        <w:rFonts w:ascii="Calibri" w:eastAsiaTheme="minorHAnsi" w:hAnsi="Calibri" w:cs="Time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6"/>
  </w:num>
  <w:num w:numId="2">
    <w:abstractNumId w:val="15"/>
  </w:num>
  <w:num w:numId="3">
    <w:abstractNumId w:val="28"/>
  </w:num>
  <w:num w:numId="4">
    <w:abstractNumId w:val="12"/>
  </w:num>
  <w:num w:numId="5">
    <w:abstractNumId w:val="7"/>
  </w:num>
  <w:num w:numId="6">
    <w:abstractNumId w:val="19"/>
  </w:num>
  <w:num w:numId="7">
    <w:abstractNumId w:val="1"/>
  </w:num>
  <w:num w:numId="8">
    <w:abstractNumId w:val="23"/>
  </w:num>
  <w:num w:numId="9">
    <w:abstractNumId w:val="8"/>
  </w:num>
  <w:num w:numId="10">
    <w:abstractNumId w:val="2"/>
  </w:num>
  <w:num w:numId="11">
    <w:abstractNumId w:val="4"/>
  </w:num>
  <w:num w:numId="12">
    <w:abstractNumId w:val="11"/>
  </w:num>
  <w:num w:numId="13">
    <w:abstractNumId w:val="10"/>
  </w:num>
  <w:num w:numId="14">
    <w:abstractNumId w:val="27"/>
  </w:num>
  <w:num w:numId="15">
    <w:abstractNumId w:val="26"/>
  </w:num>
  <w:num w:numId="16">
    <w:abstractNumId w:val="9"/>
  </w:num>
  <w:num w:numId="17">
    <w:abstractNumId w:val="17"/>
  </w:num>
  <w:num w:numId="18">
    <w:abstractNumId w:val="5"/>
  </w:num>
  <w:num w:numId="19">
    <w:abstractNumId w:val="29"/>
  </w:num>
  <w:num w:numId="20">
    <w:abstractNumId w:val="24"/>
  </w:num>
  <w:num w:numId="21">
    <w:abstractNumId w:val="22"/>
  </w:num>
  <w:num w:numId="22">
    <w:abstractNumId w:val="18"/>
  </w:num>
  <w:num w:numId="23">
    <w:abstractNumId w:val="21"/>
  </w:num>
  <w:num w:numId="24">
    <w:abstractNumId w:val="25"/>
  </w:num>
  <w:num w:numId="25">
    <w:abstractNumId w:val="0"/>
  </w:num>
  <w:num w:numId="26">
    <w:abstractNumId w:val="3"/>
  </w:num>
  <w:num w:numId="27">
    <w:abstractNumId w:val="20"/>
  </w:num>
  <w:num w:numId="28">
    <w:abstractNumId w:val="13"/>
  </w:num>
  <w:num w:numId="29">
    <w:abstractNumId w:val="14"/>
  </w:num>
  <w:num w:numId="30">
    <w:abstractNumId w:val="3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alignBordersAndEdges/>
  <w:bordersDoNotSurroundHeader/>
  <w:bordersDoNotSurroundFooter/>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79"/>
    <w:rsid w:val="000533E5"/>
    <w:rsid w:val="000551CC"/>
    <w:rsid w:val="000674B8"/>
    <w:rsid w:val="00070B34"/>
    <w:rsid w:val="00075926"/>
    <w:rsid w:val="000A033C"/>
    <w:rsid w:val="000B1058"/>
    <w:rsid w:val="000C2B60"/>
    <w:rsid w:val="000D3CD9"/>
    <w:rsid w:val="000D426D"/>
    <w:rsid w:val="000F6054"/>
    <w:rsid w:val="000F7E99"/>
    <w:rsid w:val="00117B28"/>
    <w:rsid w:val="001273FA"/>
    <w:rsid w:val="0013144E"/>
    <w:rsid w:val="00151CC7"/>
    <w:rsid w:val="00157175"/>
    <w:rsid w:val="00162A40"/>
    <w:rsid w:val="001842BE"/>
    <w:rsid w:val="00186CA0"/>
    <w:rsid w:val="0019636B"/>
    <w:rsid w:val="001A60F6"/>
    <w:rsid w:val="001B37EF"/>
    <w:rsid w:val="001C6FB0"/>
    <w:rsid w:val="001E2DE4"/>
    <w:rsid w:val="0021518F"/>
    <w:rsid w:val="0021641B"/>
    <w:rsid w:val="002222AD"/>
    <w:rsid w:val="002372F8"/>
    <w:rsid w:val="00245DC2"/>
    <w:rsid w:val="002A05EF"/>
    <w:rsid w:val="002A7361"/>
    <w:rsid w:val="002C2DAB"/>
    <w:rsid w:val="002C3852"/>
    <w:rsid w:val="002E07B9"/>
    <w:rsid w:val="0030133E"/>
    <w:rsid w:val="0030160D"/>
    <w:rsid w:val="00303BEC"/>
    <w:rsid w:val="00320B8F"/>
    <w:rsid w:val="00326A20"/>
    <w:rsid w:val="003305FB"/>
    <w:rsid w:val="00332094"/>
    <w:rsid w:val="00344633"/>
    <w:rsid w:val="0038508A"/>
    <w:rsid w:val="003D16B1"/>
    <w:rsid w:val="003D3538"/>
    <w:rsid w:val="003E0451"/>
    <w:rsid w:val="004110DF"/>
    <w:rsid w:val="00423C91"/>
    <w:rsid w:val="00431A08"/>
    <w:rsid w:val="00453442"/>
    <w:rsid w:val="00467420"/>
    <w:rsid w:val="00471E5B"/>
    <w:rsid w:val="00493CD6"/>
    <w:rsid w:val="00497691"/>
    <w:rsid w:val="004B3CFA"/>
    <w:rsid w:val="004B5A55"/>
    <w:rsid w:val="004C4ECB"/>
    <w:rsid w:val="004D7580"/>
    <w:rsid w:val="00504279"/>
    <w:rsid w:val="00504B25"/>
    <w:rsid w:val="005129BF"/>
    <w:rsid w:val="0053610D"/>
    <w:rsid w:val="005518DD"/>
    <w:rsid w:val="00556B0D"/>
    <w:rsid w:val="005600A4"/>
    <w:rsid w:val="00577664"/>
    <w:rsid w:val="00582B12"/>
    <w:rsid w:val="00582CAE"/>
    <w:rsid w:val="00591A0C"/>
    <w:rsid w:val="005A1965"/>
    <w:rsid w:val="005A2B96"/>
    <w:rsid w:val="005A7AFB"/>
    <w:rsid w:val="005A7F0A"/>
    <w:rsid w:val="005C6E78"/>
    <w:rsid w:val="00600354"/>
    <w:rsid w:val="00626EBC"/>
    <w:rsid w:val="00630659"/>
    <w:rsid w:val="00632020"/>
    <w:rsid w:val="00633D0F"/>
    <w:rsid w:val="006424CA"/>
    <w:rsid w:val="00657582"/>
    <w:rsid w:val="00674269"/>
    <w:rsid w:val="006A140A"/>
    <w:rsid w:val="006D5492"/>
    <w:rsid w:val="006E2253"/>
    <w:rsid w:val="00712F4F"/>
    <w:rsid w:val="0072025F"/>
    <w:rsid w:val="00733E92"/>
    <w:rsid w:val="007433C7"/>
    <w:rsid w:val="00781087"/>
    <w:rsid w:val="00793282"/>
    <w:rsid w:val="00795C12"/>
    <w:rsid w:val="007A2CF6"/>
    <w:rsid w:val="007A4F03"/>
    <w:rsid w:val="007A562C"/>
    <w:rsid w:val="007B51C1"/>
    <w:rsid w:val="007C13BC"/>
    <w:rsid w:val="007C253F"/>
    <w:rsid w:val="007C624F"/>
    <w:rsid w:val="007C712D"/>
    <w:rsid w:val="007E1E4B"/>
    <w:rsid w:val="007F12C2"/>
    <w:rsid w:val="008058B8"/>
    <w:rsid w:val="00806123"/>
    <w:rsid w:val="00826776"/>
    <w:rsid w:val="00833F01"/>
    <w:rsid w:val="00835D24"/>
    <w:rsid w:val="00837D71"/>
    <w:rsid w:val="00840CF0"/>
    <w:rsid w:val="00861C46"/>
    <w:rsid w:val="008777CD"/>
    <w:rsid w:val="0088060D"/>
    <w:rsid w:val="008822D7"/>
    <w:rsid w:val="008A150A"/>
    <w:rsid w:val="008B4B29"/>
    <w:rsid w:val="008C567F"/>
    <w:rsid w:val="008E6928"/>
    <w:rsid w:val="00902B2E"/>
    <w:rsid w:val="009277C0"/>
    <w:rsid w:val="009454E9"/>
    <w:rsid w:val="009514D5"/>
    <w:rsid w:val="009531B4"/>
    <w:rsid w:val="009601F2"/>
    <w:rsid w:val="009747CD"/>
    <w:rsid w:val="00974BE8"/>
    <w:rsid w:val="009932AD"/>
    <w:rsid w:val="009A58F5"/>
    <w:rsid w:val="009C3A70"/>
    <w:rsid w:val="009D1085"/>
    <w:rsid w:val="009D3E80"/>
    <w:rsid w:val="00A371DA"/>
    <w:rsid w:val="00A41DEA"/>
    <w:rsid w:val="00A52140"/>
    <w:rsid w:val="00A5650C"/>
    <w:rsid w:val="00A749C5"/>
    <w:rsid w:val="00AB0353"/>
    <w:rsid w:val="00AB67C6"/>
    <w:rsid w:val="00AC66C2"/>
    <w:rsid w:val="00AD1639"/>
    <w:rsid w:val="00AD5820"/>
    <w:rsid w:val="00B07079"/>
    <w:rsid w:val="00B170C8"/>
    <w:rsid w:val="00B230BC"/>
    <w:rsid w:val="00B238A7"/>
    <w:rsid w:val="00B33EDE"/>
    <w:rsid w:val="00B43753"/>
    <w:rsid w:val="00B46E8B"/>
    <w:rsid w:val="00B75C76"/>
    <w:rsid w:val="00B917CE"/>
    <w:rsid w:val="00BC047D"/>
    <w:rsid w:val="00BC22D2"/>
    <w:rsid w:val="00BE680B"/>
    <w:rsid w:val="00C40045"/>
    <w:rsid w:val="00C42C4B"/>
    <w:rsid w:val="00C43260"/>
    <w:rsid w:val="00C500F0"/>
    <w:rsid w:val="00C5105B"/>
    <w:rsid w:val="00C6456F"/>
    <w:rsid w:val="00C970F3"/>
    <w:rsid w:val="00C97979"/>
    <w:rsid w:val="00CA2336"/>
    <w:rsid w:val="00CC222F"/>
    <w:rsid w:val="00CC4C0A"/>
    <w:rsid w:val="00CD7A18"/>
    <w:rsid w:val="00CE32D8"/>
    <w:rsid w:val="00D04DC0"/>
    <w:rsid w:val="00D24E63"/>
    <w:rsid w:val="00D4268F"/>
    <w:rsid w:val="00D5377C"/>
    <w:rsid w:val="00D5709E"/>
    <w:rsid w:val="00D57BAF"/>
    <w:rsid w:val="00D7119C"/>
    <w:rsid w:val="00D840E4"/>
    <w:rsid w:val="00D84237"/>
    <w:rsid w:val="00D93648"/>
    <w:rsid w:val="00DA07DF"/>
    <w:rsid w:val="00DA2FCA"/>
    <w:rsid w:val="00DD0704"/>
    <w:rsid w:val="00DD4C7D"/>
    <w:rsid w:val="00DF73CD"/>
    <w:rsid w:val="00E46AD3"/>
    <w:rsid w:val="00E54DFF"/>
    <w:rsid w:val="00EA0E32"/>
    <w:rsid w:val="00EB6D75"/>
    <w:rsid w:val="00EB7B45"/>
    <w:rsid w:val="00EC7EAA"/>
    <w:rsid w:val="00EE5733"/>
    <w:rsid w:val="00EF2E86"/>
    <w:rsid w:val="00EF4A04"/>
    <w:rsid w:val="00F07378"/>
    <w:rsid w:val="00F15376"/>
    <w:rsid w:val="00F24322"/>
    <w:rsid w:val="00F27FEB"/>
    <w:rsid w:val="00F344AF"/>
    <w:rsid w:val="00F3661A"/>
    <w:rsid w:val="00F4333E"/>
    <w:rsid w:val="00F50246"/>
    <w:rsid w:val="00F6642C"/>
    <w:rsid w:val="00F80413"/>
    <w:rsid w:val="00F86B41"/>
    <w:rsid w:val="00F95CB7"/>
    <w:rsid w:val="00FB4CA1"/>
    <w:rsid w:val="00FC72CC"/>
    <w:rsid w:val="00FC7A65"/>
    <w:rsid w:val="00FE490E"/>
    <w:rsid w:val="00FF56C6"/>
    <w:rsid w:val="00FF634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10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63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636B"/>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4279"/>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504279"/>
    <w:rPr>
      <w:color w:val="0000FF"/>
      <w:u w:val="single"/>
    </w:rPr>
  </w:style>
  <w:style w:type="character" w:customStyle="1" w:styleId="command">
    <w:name w:val="command"/>
    <w:basedOn w:val="DefaultParagraphFont"/>
    <w:rsid w:val="00C6456F"/>
  </w:style>
  <w:style w:type="character" w:styleId="FollowedHyperlink">
    <w:name w:val="FollowedHyperlink"/>
    <w:basedOn w:val="DefaultParagraphFont"/>
    <w:uiPriority w:val="99"/>
    <w:semiHidden/>
    <w:unhideWhenUsed/>
    <w:rsid w:val="00151CC7"/>
    <w:rPr>
      <w:color w:val="954F72" w:themeColor="followedHyperlink"/>
      <w:u w:val="single"/>
    </w:rPr>
  </w:style>
  <w:style w:type="paragraph" w:styleId="HTMLPreformatted">
    <w:name w:val="HTML Preformatted"/>
    <w:basedOn w:val="Normal"/>
    <w:link w:val="HTMLPreformattedChar"/>
    <w:uiPriority w:val="99"/>
    <w:semiHidden/>
    <w:unhideWhenUsed/>
    <w:rsid w:val="0030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30160D"/>
    <w:rPr>
      <w:rFonts w:ascii="Courier New" w:hAnsi="Courier New" w:cs="Courier New"/>
      <w:sz w:val="20"/>
      <w:szCs w:val="20"/>
      <w:lang w:eastAsia="zh-CN"/>
    </w:rPr>
  </w:style>
  <w:style w:type="character" w:styleId="Strong">
    <w:name w:val="Strong"/>
    <w:basedOn w:val="DefaultParagraphFont"/>
    <w:uiPriority w:val="22"/>
    <w:qFormat/>
    <w:rsid w:val="00626EBC"/>
    <w:rPr>
      <w:b/>
      <w:bCs/>
    </w:rPr>
  </w:style>
  <w:style w:type="paragraph" w:styleId="IntenseQuote">
    <w:name w:val="Intense Quote"/>
    <w:basedOn w:val="Normal"/>
    <w:next w:val="Normal"/>
    <w:link w:val="IntenseQuoteChar"/>
    <w:uiPriority w:val="30"/>
    <w:qFormat/>
    <w:rsid w:val="00626E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6EBC"/>
    <w:rPr>
      <w:i/>
      <w:iCs/>
      <w:color w:val="4472C4" w:themeColor="accent1"/>
    </w:rPr>
  </w:style>
  <w:style w:type="character" w:styleId="IntenseReference">
    <w:name w:val="Intense Reference"/>
    <w:basedOn w:val="DefaultParagraphFont"/>
    <w:uiPriority w:val="32"/>
    <w:qFormat/>
    <w:rsid w:val="00626EBC"/>
    <w:rPr>
      <w:b/>
      <w:bCs/>
      <w:smallCaps/>
      <w:color w:val="4472C4" w:themeColor="accent1"/>
      <w:spacing w:val="5"/>
    </w:rPr>
  </w:style>
  <w:style w:type="character" w:styleId="BookTitle">
    <w:name w:val="Book Title"/>
    <w:basedOn w:val="DefaultParagraphFont"/>
    <w:uiPriority w:val="33"/>
    <w:qFormat/>
    <w:rsid w:val="00626EBC"/>
    <w:rPr>
      <w:b/>
      <w:bCs/>
      <w:i/>
      <w:iCs/>
      <w:spacing w:val="5"/>
    </w:rPr>
  </w:style>
  <w:style w:type="paragraph" w:styleId="ListParagraph">
    <w:name w:val="List Paragraph"/>
    <w:basedOn w:val="Normal"/>
    <w:uiPriority w:val="34"/>
    <w:qFormat/>
    <w:rsid w:val="003D3538"/>
    <w:pPr>
      <w:ind w:left="720"/>
      <w:contextualSpacing/>
    </w:pPr>
  </w:style>
  <w:style w:type="paragraph" w:styleId="NoSpacing">
    <w:name w:val="No Spacing"/>
    <w:link w:val="NoSpacingChar"/>
    <w:uiPriority w:val="1"/>
    <w:qFormat/>
    <w:rsid w:val="002A7361"/>
    <w:rPr>
      <w:rFonts w:eastAsiaTheme="minorEastAsia"/>
      <w:sz w:val="22"/>
      <w:szCs w:val="22"/>
      <w:lang w:val="en-US" w:eastAsia="zh-CN"/>
    </w:rPr>
  </w:style>
  <w:style w:type="character" w:customStyle="1" w:styleId="NoSpacingChar">
    <w:name w:val="No Spacing Char"/>
    <w:basedOn w:val="DefaultParagraphFont"/>
    <w:link w:val="NoSpacing"/>
    <w:uiPriority w:val="1"/>
    <w:rsid w:val="002A7361"/>
    <w:rPr>
      <w:rFonts w:eastAsiaTheme="minorEastAsia"/>
      <w:sz w:val="22"/>
      <w:szCs w:val="22"/>
      <w:lang w:val="en-US" w:eastAsia="zh-CN"/>
    </w:rPr>
  </w:style>
  <w:style w:type="paragraph" w:styleId="Header">
    <w:name w:val="header"/>
    <w:basedOn w:val="Normal"/>
    <w:link w:val="HeaderChar"/>
    <w:uiPriority w:val="99"/>
    <w:unhideWhenUsed/>
    <w:rsid w:val="002A7361"/>
    <w:pPr>
      <w:tabs>
        <w:tab w:val="center" w:pos="4513"/>
        <w:tab w:val="right" w:pos="9026"/>
      </w:tabs>
    </w:pPr>
  </w:style>
  <w:style w:type="character" w:customStyle="1" w:styleId="HeaderChar">
    <w:name w:val="Header Char"/>
    <w:basedOn w:val="DefaultParagraphFont"/>
    <w:link w:val="Header"/>
    <w:uiPriority w:val="99"/>
    <w:rsid w:val="002A7361"/>
  </w:style>
  <w:style w:type="paragraph" w:styleId="Footer">
    <w:name w:val="footer"/>
    <w:basedOn w:val="Normal"/>
    <w:link w:val="FooterChar"/>
    <w:uiPriority w:val="99"/>
    <w:unhideWhenUsed/>
    <w:rsid w:val="002A7361"/>
    <w:pPr>
      <w:tabs>
        <w:tab w:val="center" w:pos="4513"/>
        <w:tab w:val="right" w:pos="9026"/>
      </w:tabs>
    </w:pPr>
  </w:style>
  <w:style w:type="character" w:customStyle="1" w:styleId="FooterChar">
    <w:name w:val="Footer Char"/>
    <w:basedOn w:val="DefaultParagraphFont"/>
    <w:link w:val="Footer"/>
    <w:uiPriority w:val="99"/>
    <w:rsid w:val="002A7361"/>
  </w:style>
  <w:style w:type="character" w:styleId="IntenseEmphasis">
    <w:name w:val="Intense Emphasis"/>
    <w:basedOn w:val="DefaultParagraphFont"/>
    <w:uiPriority w:val="21"/>
    <w:qFormat/>
    <w:rsid w:val="00630659"/>
    <w:rPr>
      <w:i/>
      <w:iCs/>
      <w:color w:val="4472C4" w:themeColor="accent1"/>
    </w:rPr>
  </w:style>
  <w:style w:type="character" w:customStyle="1" w:styleId="Heading3Char">
    <w:name w:val="Heading 3 Char"/>
    <w:basedOn w:val="DefaultParagraphFont"/>
    <w:link w:val="Heading3"/>
    <w:uiPriority w:val="9"/>
    <w:rsid w:val="0019636B"/>
    <w:rPr>
      <w:rFonts w:ascii="Times New Roman" w:hAnsi="Times New Roman" w:cs="Times New Roman"/>
      <w:b/>
      <w:bCs/>
      <w:sz w:val="27"/>
      <w:szCs w:val="27"/>
      <w:lang w:eastAsia="zh-CN"/>
    </w:rPr>
  </w:style>
  <w:style w:type="character" w:customStyle="1" w:styleId="Heading2Char">
    <w:name w:val="Heading 2 Char"/>
    <w:basedOn w:val="DefaultParagraphFont"/>
    <w:link w:val="Heading2"/>
    <w:uiPriority w:val="9"/>
    <w:semiHidden/>
    <w:rsid w:val="001963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173">
      <w:bodyDiv w:val="1"/>
      <w:marLeft w:val="0"/>
      <w:marRight w:val="0"/>
      <w:marTop w:val="0"/>
      <w:marBottom w:val="0"/>
      <w:divBdr>
        <w:top w:val="none" w:sz="0" w:space="0" w:color="auto"/>
        <w:left w:val="none" w:sz="0" w:space="0" w:color="auto"/>
        <w:bottom w:val="none" w:sz="0" w:space="0" w:color="auto"/>
        <w:right w:val="none" w:sz="0" w:space="0" w:color="auto"/>
      </w:divBdr>
    </w:div>
    <w:div w:id="100880696">
      <w:bodyDiv w:val="1"/>
      <w:marLeft w:val="0"/>
      <w:marRight w:val="0"/>
      <w:marTop w:val="0"/>
      <w:marBottom w:val="0"/>
      <w:divBdr>
        <w:top w:val="none" w:sz="0" w:space="0" w:color="auto"/>
        <w:left w:val="none" w:sz="0" w:space="0" w:color="auto"/>
        <w:bottom w:val="none" w:sz="0" w:space="0" w:color="auto"/>
        <w:right w:val="none" w:sz="0" w:space="0" w:color="auto"/>
      </w:divBdr>
    </w:div>
    <w:div w:id="155803247">
      <w:bodyDiv w:val="1"/>
      <w:marLeft w:val="0"/>
      <w:marRight w:val="0"/>
      <w:marTop w:val="0"/>
      <w:marBottom w:val="0"/>
      <w:divBdr>
        <w:top w:val="none" w:sz="0" w:space="0" w:color="auto"/>
        <w:left w:val="none" w:sz="0" w:space="0" w:color="auto"/>
        <w:bottom w:val="none" w:sz="0" w:space="0" w:color="auto"/>
        <w:right w:val="none" w:sz="0" w:space="0" w:color="auto"/>
      </w:divBdr>
    </w:div>
    <w:div w:id="172032324">
      <w:bodyDiv w:val="1"/>
      <w:marLeft w:val="0"/>
      <w:marRight w:val="0"/>
      <w:marTop w:val="0"/>
      <w:marBottom w:val="0"/>
      <w:divBdr>
        <w:top w:val="none" w:sz="0" w:space="0" w:color="auto"/>
        <w:left w:val="none" w:sz="0" w:space="0" w:color="auto"/>
        <w:bottom w:val="none" w:sz="0" w:space="0" w:color="auto"/>
        <w:right w:val="none" w:sz="0" w:space="0" w:color="auto"/>
      </w:divBdr>
    </w:div>
    <w:div w:id="294723362">
      <w:bodyDiv w:val="1"/>
      <w:marLeft w:val="0"/>
      <w:marRight w:val="0"/>
      <w:marTop w:val="0"/>
      <w:marBottom w:val="0"/>
      <w:divBdr>
        <w:top w:val="none" w:sz="0" w:space="0" w:color="auto"/>
        <w:left w:val="none" w:sz="0" w:space="0" w:color="auto"/>
        <w:bottom w:val="none" w:sz="0" w:space="0" w:color="auto"/>
        <w:right w:val="none" w:sz="0" w:space="0" w:color="auto"/>
      </w:divBdr>
    </w:div>
    <w:div w:id="326372551">
      <w:bodyDiv w:val="1"/>
      <w:marLeft w:val="0"/>
      <w:marRight w:val="0"/>
      <w:marTop w:val="0"/>
      <w:marBottom w:val="0"/>
      <w:divBdr>
        <w:top w:val="none" w:sz="0" w:space="0" w:color="auto"/>
        <w:left w:val="none" w:sz="0" w:space="0" w:color="auto"/>
        <w:bottom w:val="none" w:sz="0" w:space="0" w:color="auto"/>
        <w:right w:val="none" w:sz="0" w:space="0" w:color="auto"/>
      </w:divBdr>
    </w:div>
    <w:div w:id="516191365">
      <w:bodyDiv w:val="1"/>
      <w:marLeft w:val="0"/>
      <w:marRight w:val="0"/>
      <w:marTop w:val="0"/>
      <w:marBottom w:val="0"/>
      <w:divBdr>
        <w:top w:val="none" w:sz="0" w:space="0" w:color="auto"/>
        <w:left w:val="none" w:sz="0" w:space="0" w:color="auto"/>
        <w:bottom w:val="none" w:sz="0" w:space="0" w:color="auto"/>
        <w:right w:val="none" w:sz="0" w:space="0" w:color="auto"/>
      </w:divBdr>
    </w:div>
    <w:div w:id="639654812">
      <w:bodyDiv w:val="1"/>
      <w:marLeft w:val="0"/>
      <w:marRight w:val="0"/>
      <w:marTop w:val="0"/>
      <w:marBottom w:val="0"/>
      <w:divBdr>
        <w:top w:val="none" w:sz="0" w:space="0" w:color="auto"/>
        <w:left w:val="none" w:sz="0" w:space="0" w:color="auto"/>
        <w:bottom w:val="none" w:sz="0" w:space="0" w:color="auto"/>
        <w:right w:val="none" w:sz="0" w:space="0" w:color="auto"/>
      </w:divBdr>
    </w:div>
    <w:div w:id="645286233">
      <w:bodyDiv w:val="1"/>
      <w:marLeft w:val="0"/>
      <w:marRight w:val="0"/>
      <w:marTop w:val="0"/>
      <w:marBottom w:val="0"/>
      <w:divBdr>
        <w:top w:val="none" w:sz="0" w:space="0" w:color="auto"/>
        <w:left w:val="none" w:sz="0" w:space="0" w:color="auto"/>
        <w:bottom w:val="none" w:sz="0" w:space="0" w:color="auto"/>
        <w:right w:val="none" w:sz="0" w:space="0" w:color="auto"/>
      </w:divBdr>
    </w:div>
    <w:div w:id="836773789">
      <w:bodyDiv w:val="1"/>
      <w:marLeft w:val="0"/>
      <w:marRight w:val="0"/>
      <w:marTop w:val="0"/>
      <w:marBottom w:val="0"/>
      <w:divBdr>
        <w:top w:val="none" w:sz="0" w:space="0" w:color="auto"/>
        <w:left w:val="none" w:sz="0" w:space="0" w:color="auto"/>
        <w:bottom w:val="none" w:sz="0" w:space="0" w:color="auto"/>
        <w:right w:val="none" w:sz="0" w:space="0" w:color="auto"/>
      </w:divBdr>
    </w:div>
    <w:div w:id="896547308">
      <w:bodyDiv w:val="1"/>
      <w:marLeft w:val="0"/>
      <w:marRight w:val="0"/>
      <w:marTop w:val="0"/>
      <w:marBottom w:val="0"/>
      <w:divBdr>
        <w:top w:val="none" w:sz="0" w:space="0" w:color="auto"/>
        <w:left w:val="none" w:sz="0" w:space="0" w:color="auto"/>
        <w:bottom w:val="none" w:sz="0" w:space="0" w:color="auto"/>
        <w:right w:val="none" w:sz="0" w:space="0" w:color="auto"/>
      </w:divBdr>
      <w:divsChild>
        <w:div w:id="794831547">
          <w:marLeft w:val="0"/>
          <w:marRight w:val="0"/>
          <w:marTop w:val="0"/>
          <w:marBottom w:val="0"/>
          <w:divBdr>
            <w:top w:val="none" w:sz="0" w:space="0" w:color="auto"/>
            <w:left w:val="none" w:sz="0" w:space="0" w:color="auto"/>
            <w:bottom w:val="none" w:sz="0" w:space="0" w:color="auto"/>
            <w:right w:val="none" w:sz="0" w:space="0" w:color="auto"/>
          </w:divBdr>
          <w:divsChild>
            <w:div w:id="599990295">
              <w:marLeft w:val="0"/>
              <w:marRight w:val="0"/>
              <w:marTop w:val="0"/>
              <w:marBottom w:val="0"/>
              <w:divBdr>
                <w:top w:val="none" w:sz="0" w:space="0" w:color="auto"/>
                <w:left w:val="none" w:sz="0" w:space="0" w:color="auto"/>
                <w:bottom w:val="none" w:sz="0" w:space="0" w:color="auto"/>
                <w:right w:val="none" w:sz="0" w:space="0" w:color="auto"/>
              </w:divBdr>
            </w:div>
          </w:divsChild>
        </w:div>
        <w:div w:id="7489035">
          <w:marLeft w:val="0"/>
          <w:marRight w:val="0"/>
          <w:marTop w:val="0"/>
          <w:marBottom w:val="0"/>
          <w:divBdr>
            <w:top w:val="none" w:sz="0" w:space="0" w:color="auto"/>
            <w:left w:val="none" w:sz="0" w:space="0" w:color="auto"/>
            <w:bottom w:val="none" w:sz="0" w:space="0" w:color="auto"/>
            <w:right w:val="none" w:sz="0" w:space="0" w:color="auto"/>
          </w:divBdr>
          <w:divsChild>
            <w:div w:id="1532106408">
              <w:marLeft w:val="0"/>
              <w:marRight w:val="0"/>
              <w:marTop w:val="0"/>
              <w:marBottom w:val="0"/>
              <w:divBdr>
                <w:top w:val="none" w:sz="0" w:space="0" w:color="auto"/>
                <w:left w:val="none" w:sz="0" w:space="0" w:color="auto"/>
                <w:bottom w:val="none" w:sz="0" w:space="0" w:color="auto"/>
                <w:right w:val="none" w:sz="0" w:space="0" w:color="auto"/>
              </w:divBdr>
            </w:div>
            <w:div w:id="821383448">
              <w:marLeft w:val="0"/>
              <w:marRight w:val="0"/>
              <w:marTop w:val="0"/>
              <w:marBottom w:val="0"/>
              <w:divBdr>
                <w:top w:val="none" w:sz="0" w:space="0" w:color="auto"/>
                <w:left w:val="none" w:sz="0" w:space="0" w:color="auto"/>
                <w:bottom w:val="none" w:sz="0" w:space="0" w:color="auto"/>
                <w:right w:val="none" w:sz="0" w:space="0" w:color="auto"/>
              </w:divBdr>
            </w:div>
            <w:div w:id="465397796">
              <w:marLeft w:val="0"/>
              <w:marRight w:val="0"/>
              <w:marTop w:val="0"/>
              <w:marBottom w:val="0"/>
              <w:divBdr>
                <w:top w:val="none" w:sz="0" w:space="0" w:color="auto"/>
                <w:left w:val="none" w:sz="0" w:space="0" w:color="auto"/>
                <w:bottom w:val="none" w:sz="0" w:space="0" w:color="auto"/>
                <w:right w:val="none" w:sz="0" w:space="0" w:color="auto"/>
              </w:divBdr>
            </w:div>
            <w:div w:id="13651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5011">
      <w:bodyDiv w:val="1"/>
      <w:marLeft w:val="0"/>
      <w:marRight w:val="0"/>
      <w:marTop w:val="0"/>
      <w:marBottom w:val="0"/>
      <w:divBdr>
        <w:top w:val="none" w:sz="0" w:space="0" w:color="auto"/>
        <w:left w:val="none" w:sz="0" w:space="0" w:color="auto"/>
        <w:bottom w:val="none" w:sz="0" w:space="0" w:color="auto"/>
        <w:right w:val="none" w:sz="0" w:space="0" w:color="auto"/>
      </w:divBdr>
    </w:div>
    <w:div w:id="1015038803">
      <w:bodyDiv w:val="1"/>
      <w:marLeft w:val="0"/>
      <w:marRight w:val="0"/>
      <w:marTop w:val="0"/>
      <w:marBottom w:val="0"/>
      <w:divBdr>
        <w:top w:val="none" w:sz="0" w:space="0" w:color="auto"/>
        <w:left w:val="none" w:sz="0" w:space="0" w:color="auto"/>
        <w:bottom w:val="none" w:sz="0" w:space="0" w:color="auto"/>
        <w:right w:val="none" w:sz="0" w:space="0" w:color="auto"/>
      </w:divBdr>
    </w:div>
    <w:div w:id="1015882609">
      <w:bodyDiv w:val="1"/>
      <w:marLeft w:val="0"/>
      <w:marRight w:val="0"/>
      <w:marTop w:val="0"/>
      <w:marBottom w:val="0"/>
      <w:divBdr>
        <w:top w:val="none" w:sz="0" w:space="0" w:color="auto"/>
        <w:left w:val="none" w:sz="0" w:space="0" w:color="auto"/>
        <w:bottom w:val="none" w:sz="0" w:space="0" w:color="auto"/>
        <w:right w:val="none" w:sz="0" w:space="0" w:color="auto"/>
      </w:divBdr>
    </w:div>
    <w:div w:id="1105268164">
      <w:bodyDiv w:val="1"/>
      <w:marLeft w:val="0"/>
      <w:marRight w:val="0"/>
      <w:marTop w:val="0"/>
      <w:marBottom w:val="0"/>
      <w:divBdr>
        <w:top w:val="none" w:sz="0" w:space="0" w:color="auto"/>
        <w:left w:val="none" w:sz="0" w:space="0" w:color="auto"/>
        <w:bottom w:val="none" w:sz="0" w:space="0" w:color="auto"/>
        <w:right w:val="none" w:sz="0" w:space="0" w:color="auto"/>
      </w:divBdr>
    </w:div>
    <w:div w:id="1135566316">
      <w:bodyDiv w:val="1"/>
      <w:marLeft w:val="0"/>
      <w:marRight w:val="0"/>
      <w:marTop w:val="0"/>
      <w:marBottom w:val="0"/>
      <w:divBdr>
        <w:top w:val="none" w:sz="0" w:space="0" w:color="auto"/>
        <w:left w:val="none" w:sz="0" w:space="0" w:color="auto"/>
        <w:bottom w:val="none" w:sz="0" w:space="0" w:color="auto"/>
        <w:right w:val="none" w:sz="0" w:space="0" w:color="auto"/>
      </w:divBdr>
    </w:div>
    <w:div w:id="1155146946">
      <w:bodyDiv w:val="1"/>
      <w:marLeft w:val="0"/>
      <w:marRight w:val="0"/>
      <w:marTop w:val="0"/>
      <w:marBottom w:val="0"/>
      <w:divBdr>
        <w:top w:val="none" w:sz="0" w:space="0" w:color="auto"/>
        <w:left w:val="none" w:sz="0" w:space="0" w:color="auto"/>
        <w:bottom w:val="none" w:sz="0" w:space="0" w:color="auto"/>
        <w:right w:val="none" w:sz="0" w:space="0" w:color="auto"/>
      </w:divBdr>
      <w:divsChild>
        <w:div w:id="371461792">
          <w:marLeft w:val="547"/>
          <w:marRight w:val="0"/>
          <w:marTop w:val="400"/>
          <w:marBottom w:val="0"/>
          <w:divBdr>
            <w:top w:val="none" w:sz="0" w:space="0" w:color="auto"/>
            <w:left w:val="none" w:sz="0" w:space="0" w:color="auto"/>
            <w:bottom w:val="none" w:sz="0" w:space="0" w:color="auto"/>
            <w:right w:val="none" w:sz="0" w:space="0" w:color="auto"/>
          </w:divBdr>
        </w:div>
        <w:div w:id="2105952262">
          <w:marLeft w:val="547"/>
          <w:marRight w:val="0"/>
          <w:marTop w:val="400"/>
          <w:marBottom w:val="0"/>
          <w:divBdr>
            <w:top w:val="none" w:sz="0" w:space="0" w:color="auto"/>
            <w:left w:val="none" w:sz="0" w:space="0" w:color="auto"/>
            <w:bottom w:val="none" w:sz="0" w:space="0" w:color="auto"/>
            <w:right w:val="none" w:sz="0" w:space="0" w:color="auto"/>
          </w:divBdr>
        </w:div>
        <w:div w:id="1188526450">
          <w:marLeft w:val="547"/>
          <w:marRight w:val="0"/>
          <w:marTop w:val="400"/>
          <w:marBottom w:val="0"/>
          <w:divBdr>
            <w:top w:val="none" w:sz="0" w:space="0" w:color="auto"/>
            <w:left w:val="none" w:sz="0" w:space="0" w:color="auto"/>
            <w:bottom w:val="none" w:sz="0" w:space="0" w:color="auto"/>
            <w:right w:val="none" w:sz="0" w:space="0" w:color="auto"/>
          </w:divBdr>
        </w:div>
      </w:divsChild>
    </w:div>
    <w:div w:id="1167937123">
      <w:bodyDiv w:val="1"/>
      <w:marLeft w:val="0"/>
      <w:marRight w:val="0"/>
      <w:marTop w:val="0"/>
      <w:marBottom w:val="0"/>
      <w:divBdr>
        <w:top w:val="none" w:sz="0" w:space="0" w:color="auto"/>
        <w:left w:val="none" w:sz="0" w:space="0" w:color="auto"/>
        <w:bottom w:val="none" w:sz="0" w:space="0" w:color="auto"/>
        <w:right w:val="none" w:sz="0" w:space="0" w:color="auto"/>
      </w:divBdr>
    </w:div>
    <w:div w:id="1331714288">
      <w:bodyDiv w:val="1"/>
      <w:marLeft w:val="0"/>
      <w:marRight w:val="0"/>
      <w:marTop w:val="0"/>
      <w:marBottom w:val="0"/>
      <w:divBdr>
        <w:top w:val="none" w:sz="0" w:space="0" w:color="auto"/>
        <w:left w:val="none" w:sz="0" w:space="0" w:color="auto"/>
        <w:bottom w:val="none" w:sz="0" w:space="0" w:color="auto"/>
        <w:right w:val="none" w:sz="0" w:space="0" w:color="auto"/>
      </w:divBdr>
    </w:div>
    <w:div w:id="1356998075">
      <w:bodyDiv w:val="1"/>
      <w:marLeft w:val="0"/>
      <w:marRight w:val="0"/>
      <w:marTop w:val="0"/>
      <w:marBottom w:val="0"/>
      <w:divBdr>
        <w:top w:val="none" w:sz="0" w:space="0" w:color="auto"/>
        <w:left w:val="none" w:sz="0" w:space="0" w:color="auto"/>
        <w:bottom w:val="none" w:sz="0" w:space="0" w:color="auto"/>
        <w:right w:val="none" w:sz="0" w:space="0" w:color="auto"/>
      </w:divBdr>
    </w:div>
    <w:div w:id="1368094617">
      <w:bodyDiv w:val="1"/>
      <w:marLeft w:val="0"/>
      <w:marRight w:val="0"/>
      <w:marTop w:val="0"/>
      <w:marBottom w:val="0"/>
      <w:divBdr>
        <w:top w:val="none" w:sz="0" w:space="0" w:color="auto"/>
        <w:left w:val="none" w:sz="0" w:space="0" w:color="auto"/>
        <w:bottom w:val="none" w:sz="0" w:space="0" w:color="auto"/>
        <w:right w:val="none" w:sz="0" w:space="0" w:color="auto"/>
      </w:divBdr>
    </w:div>
    <w:div w:id="1374234332">
      <w:bodyDiv w:val="1"/>
      <w:marLeft w:val="0"/>
      <w:marRight w:val="0"/>
      <w:marTop w:val="0"/>
      <w:marBottom w:val="0"/>
      <w:divBdr>
        <w:top w:val="none" w:sz="0" w:space="0" w:color="auto"/>
        <w:left w:val="none" w:sz="0" w:space="0" w:color="auto"/>
        <w:bottom w:val="none" w:sz="0" w:space="0" w:color="auto"/>
        <w:right w:val="none" w:sz="0" w:space="0" w:color="auto"/>
      </w:divBdr>
    </w:div>
    <w:div w:id="1453011363">
      <w:bodyDiv w:val="1"/>
      <w:marLeft w:val="0"/>
      <w:marRight w:val="0"/>
      <w:marTop w:val="0"/>
      <w:marBottom w:val="0"/>
      <w:divBdr>
        <w:top w:val="none" w:sz="0" w:space="0" w:color="auto"/>
        <w:left w:val="none" w:sz="0" w:space="0" w:color="auto"/>
        <w:bottom w:val="none" w:sz="0" w:space="0" w:color="auto"/>
        <w:right w:val="none" w:sz="0" w:space="0" w:color="auto"/>
      </w:divBdr>
    </w:div>
    <w:div w:id="1539468549">
      <w:bodyDiv w:val="1"/>
      <w:marLeft w:val="0"/>
      <w:marRight w:val="0"/>
      <w:marTop w:val="0"/>
      <w:marBottom w:val="0"/>
      <w:divBdr>
        <w:top w:val="none" w:sz="0" w:space="0" w:color="auto"/>
        <w:left w:val="none" w:sz="0" w:space="0" w:color="auto"/>
        <w:bottom w:val="none" w:sz="0" w:space="0" w:color="auto"/>
        <w:right w:val="none" w:sz="0" w:space="0" w:color="auto"/>
      </w:divBdr>
    </w:div>
    <w:div w:id="1543787421">
      <w:bodyDiv w:val="1"/>
      <w:marLeft w:val="0"/>
      <w:marRight w:val="0"/>
      <w:marTop w:val="0"/>
      <w:marBottom w:val="0"/>
      <w:divBdr>
        <w:top w:val="none" w:sz="0" w:space="0" w:color="auto"/>
        <w:left w:val="none" w:sz="0" w:space="0" w:color="auto"/>
        <w:bottom w:val="none" w:sz="0" w:space="0" w:color="auto"/>
        <w:right w:val="none" w:sz="0" w:space="0" w:color="auto"/>
      </w:divBdr>
    </w:div>
    <w:div w:id="1639914222">
      <w:bodyDiv w:val="1"/>
      <w:marLeft w:val="0"/>
      <w:marRight w:val="0"/>
      <w:marTop w:val="0"/>
      <w:marBottom w:val="0"/>
      <w:divBdr>
        <w:top w:val="none" w:sz="0" w:space="0" w:color="auto"/>
        <w:left w:val="none" w:sz="0" w:space="0" w:color="auto"/>
        <w:bottom w:val="none" w:sz="0" w:space="0" w:color="auto"/>
        <w:right w:val="none" w:sz="0" w:space="0" w:color="auto"/>
      </w:divBdr>
    </w:div>
    <w:div w:id="1652904644">
      <w:bodyDiv w:val="1"/>
      <w:marLeft w:val="0"/>
      <w:marRight w:val="0"/>
      <w:marTop w:val="0"/>
      <w:marBottom w:val="0"/>
      <w:divBdr>
        <w:top w:val="none" w:sz="0" w:space="0" w:color="auto"/>
        <w:left w:val="none" w:sz="0" w:space="0" w:color="auto"/>
        <w:bottom w:val="none" w:sz="0" w:space="0" w:color="auto"/>
        <w:right w:val="none" w:sz="0" w:space="0" w:color="auto"/>
      </w:divBdr>
      <w:divsChild>
        <w:div w:id="442844578">
          <w:marLeft w:val="547"/>
          <w:marRight w:val="0"/>
          <w:marTop w:val="400"/>
          <w:marBottom w:val="0"/>
          <w:divBdr>
            <w:top w:val="none" w:sz="0" w:space="0" w:color="auto"/>
            <w:left w:val="none" w:sz="0" w:space="0" w:color="auto"/>
            <w:bottom w:val="none" w:sz="0" w:space="0" w:color="auto"/>
            <w:right w:val="none" w:sz="0" w:space="0" w:color="auto"/>
          </w:divBdr>
        </w:div>
        <w:div w:id="322853807">
          <w:marLeft w:val="547"/>
          <w:marRight w:val="0"/>
          <w:marTop w:val="400"/>
          <w:marBottom w:val="0"/>
          <w:divBdr>
            <w:top w:val="none" w:sz="0" w:space="0" w:color="auto"/>
            <w:left w:val="none" w:sz="0" w:space="0" w:color="auto"/>
            <w:bottom w:val="none" w:sz="0" w:space="0" w:color="auto"/>
            <w:right w:val="none" w:sz="0" w:space="0" w:color="auto"/>
          </w:divBdr>
        </w:div>
        <w:div w:id="821192797">
          <w:marLeft w:val="547"/>
          <w:marRight w:val="0"/>
          <w:marTop w:val="400"/>
          <w:marBottom w:val="0"/>
          <w:divBdr>
            <w:top w:val="none" w:sz="0" w:space="0" w:color="auto"/>
            <w:left w:val="none" w:sz="0" w:space="0" w:color="auto"/>
            <w:bottom w:val="none" w:sz="0" w:space="0" w:color="auto"/>
            <w:right w:val="none" w:sz="0" w:space="0" w:color="auto"/>
          </w:divBdr>
        </w:div>
      </w:divsChild>
    </w:div>
    <w:div w:id="1677345597">
      <w:bodyDiv w:val="1"/>
      <w:marLeft w:val="0"/>
      <w:marRight w:val="0"/>
      <w:marTop w:val="0"/>
      <w:marBottom w:val="0"/>
      <w:divBdr>
        <w:top w:val="none" w:sz="0" w:space="0" w:color="auto"/>
        <w:left w:val="none" w:sz="0" w:space="0" w:color="auto"/>
        <w:bottom w:val="none" w:sz="0" w:space="0" w:color="auto"/>
        <w:right w:val="none" w:sz="0" w:space="0" w:color="auto"/>
      </w:divBdr>
    </w:div>
    <w:div w:id="1709915246">
      <w:bodyDiv w:val="1"/>
      <w:marLeft w:val="0"/>
      <w:marRight w:val="0"/>
      <w:marTop w:val="0"/>
      <w:marBottom w:val="0"/>
      <w:divBdr>
        <w:top w:val="none" w:sz="0" w:space="0" w:color="auto"/>
        <w:left w:val="none" w:sz="0" w:space="0" w:color="auto"/>
        <w:bottom w:val="none" w:sz="0" w:space="0" w:color="auto"/>
        <w:right w:val="none" w:sz="0" w:space="0" w:color="auto"/>
      </w:divBdr>
    </w:div>
    <w:div w:id="1770737116">
      <w:bodyDiv w:val="1"/>
      <w:marLeft w:val="0"/>
      <w:marRight w:val="0"/>
      <w:marTop w:val="0"/>
      <w:marBottom w:val="0"/>
      <w:divBdr>
        <w:top w:val="none" w:sz="0" w:space="0" w:color="auto"/>
        <w:left w:val="none" w:sz="0" w:space="0" w:color="auto"/>
        <w:bottom w:val="none" w:sz="0" w:space="0" w:color="auto"/>
        <w:right w:val="none" w:sz="0" w:space="0" w:color="auto"/>
      </w:divBdr>
    </w:div>
    <w:div w:id="1795712108">
      <w:bodyDiv w:val="1"/>
      <w:marLeft w:val="0"/>
      <w:marRight w:val="0"/>
      <w:marTop w:val="0"/>
      <w:marBottom w:val="0"/>
      <w:divBdr>
        <w:top w:val="none" w:sz="0" w:space="0" w:color="auto"/>
        <w:left w:val="none" w:sz="0" w:space="0" w:color="auto"/>
        <w:bottom w:val="none" w:sz="0" w:space="0" w:color="auto"/>
        <w:right w:val="none" w:sz="0" w:space="0" w:color="auto"/>
      </w:divBdr>
    </w:div>
    <w:div w:id="1826582089">
      <w:bodyDiv w:val="1"/>
      <w:marLeft w:val="0"/>
      <w:marRight w:val="0"/>
      <w:marTop w:val="0"/>
      <w:marBottom w:val="0"/>
      <w:divBdr>
        <w:top w:val="none" w:sz="0" w:space="0" w:color="auto"/>
        <w:left w:val="none" w:sz="0" w:space="0" w:color="auto"/>
        <w:bottom w:val="none" w:sz="0" w:space="0" w:color="auto"/>
        <w:right w:val="none" w:sz="0" w:space="0" w:color="auto"/>
      </w:divBdr>
    </w:div>
    <w:div w:id="1834760897">
      <w:bodyDiv w:val="1"/>
      <w:marLeft w:val="0"/>
      <w:marRight w:val="0"/>
      <w:marTop w:val="0"/>
      <w:marBottom w:val="0"/>
      <w:divBdr>
        <w:top w:val="none" w:sz="0" w:space="0" w:color="auto"/>
        <w:left w:val="none" w:sz="0" w:space="0" w:color="auto"/>
        <w:bottom w:val="none" w:sz="0" w:space="0" w:color="auto"/>
        <w:right w:val="none" w:sz="0" w:space="0" w:color="auto"/>
      </w:divBdr>
    </w:div>
    <w:div w:id="1840654504">
      <w:bodyDiv w:val="1"/>
      <w:marLeft w:val="0"/>
      <w:marRight w:val="0"/>
      <w:marTop w:val="0"/>
      <w:marBottom w:val="0"/>
      <w:divBdr>
        <w:top w:val="none" w:sz="0" w:space="0" w:color="auto"/>
        <w:left w:val="none" w:sz="0" w:space="0" w:color="auto"/>
        <w:bottom w:val="none" w:sz="0" w:space="0" w:color="auto"/>
        <w:right w:val="none" w:sz="0" w:space="0" w:color="auto"/>
      </w:divBdr>
    </w:div>
    <w:div w:id="1872374346">
      <w:bodyDiv w:val="1"/>
      <w:marLeft w:val="0"/>
      <w:marRight w:val="0"/>
      <w:marTop w:val="0"/>
      <w:marBottom w:val="0"/>
      <w:divBdr>
        <w:top w:val="none" w:sz="0" w:space="0" w:color="auto"/>
        <w:left w:val="none" w:sz="0" w:space="0" w:color="auto"/>
        <w:bottom w:val="none" w:sz="0" w:space="0" w:color="auto"/>
        <w:right w:val="none" w:sz="0" w:space="0" w:color="auto"/>
      </w:divBdr>
    </w:div>
    <w:div w:id="1879007759">
      <w:bodyDiv w:val="1"/>
      <w:marLeft w:val="0"/>
      <w:marRight w:val="0"/>
      <w:marTop w:val="0"/>
      <w:marBottom w:val="0"/>
      <w:divBdr>
        <w:top w:val="none" w:sz="0" w:space="0" w:color="auto"/>
        <w:left w:val="none" w:sz="0" w:space="0" w:color="auto"/>
        <w:bottom w:val="none" w:sz="0" w:space="0" w:color="auto"/>
        <w:right w:val="none" w:sz="0" w:space="0" w:color="auto"/>
      </w:divBdr>
      <w:divsChild>
        <w:div w:id="1312246322">
          <w:marLeft w:val="0"/>
          <w:marRight w:val="0"/>
          <w:marTop w:val="0"/>
          <w:marBottom w:val="0"/>
          <w:divBdr>
            <w:top w:val="none" w:sz="0" w:space="0" w:color="auto"/>
            <w:left w:val="none" w:sz="0" w:space="0" w:color="auto"/>
            <w:bottom w:val="none" w:sz="0" w:space="0" w:color="auto"/>
            <w:right w:val="none" w:sz="0" w:space="0" w:color="auto"/>
          </w:divBdr>
        </w:div>
        <w:div w:id="274756331">
          <w:marLeft w:val="0"/>
          <w:marRight w:val="0"/>
          <w:marTop w:val="0"/>
          <w:marBottom w:val="0"/>
          <w:divBdr>
            <w:top w:val="none" w:sz="0" w:space="0" w:color="auto"/>
            <w:left w:val="none" w:sz="0" w:space="0" w:color="auto"/>
            <w:bottom w:val="none" w:sz="0" w:space="0" w:color="auto"/>
            <w:right w:val="none" w:sz="0" w:space="0" w:color="auto"/>
          </w:divBdr>
        </w:div>
        <w:div w:id="1162963167">
          <w:marLeft w:val="0"/>
          <w:marRight w:val="0"/>
          <w:marTop w:val="0"/>
          <w:marBottom w:val="0"/>
          <w:divBdr>
            <w:top w:val="none" w:sz="0" w:space="0" w:color="auto"/>
            <w:left w:val="none" w:sz="0" w:space="0" w:color="auto"/>
            <w:bottom w:val="none" w:sz="0" w:space="0" w:color="auto"/>
            <w:right w:val="none" w:sz="0" w:space="0" w:color="auto"/>
          </w:divBdr>
        </w:div>
        <w:div w:id="1392846359">
          <w:marLeft w:val="0"/>
          <w:marRight w:val="0"/>
          <w:marTop w:val="0"/>
          <w:marBottom w:val="0"/>
          <w:divBdr>
            <w:top w:val="none" w:sz="0" w:space="0" w:color="auto"/>
            <w:left w:val="none" w:sz="0" w:space="0" w:color="auto"/>
            <w:bottom w:val="none" w:sz="0" w:space="0" w:color="auto"/>
            <w:right w:val="none" w:sz="0" w:space="0" w:color="auto"/>
          </w:divBdr>
        </w:div>
        <w:div w:id="1256864793">
          <w:marLeft w:val="0"/>
          <w:marRight w:val="0"/>
          <w:marTop w:val="0"/>
          <w:marBottom w:val="0"/>
          <w:divBdr>
            <w:top w:val="none" w:sz="0" w:space="0" w:color="auto"/>
            <w:left w:val="none" w:sz="0" w:space="0" w:color="auto"/>
            <w:bottom w:val="none" w:sz="0" w:space="0" w:color="auto"/>
            <w:right w:val="none" w:sz="0" w:space="0" w:color="auto"/>
          </w:divBdr>
        </w:div>
        <w:div w:id="844830560">
          <w:marLeft w:val="0"/>
          <w:marRight w:val="0"/>
          <w:marTop w:val="0"/>
          <w:marBottom w:val="0"/>
          <w:divBdr>
            <w:top w:val="none" w:sz="0" w:space="0" w:color="auto"/>
            <w:left w:val="none" w:sz="0" w:space="0" w:color="auto"/>
            <w:bottom w:val="none" w:sz="0" w:space="0" w:color="auto"/>
            <w:right w:val="none" w:sz="0" w:space="0" w:color="auto"/>
          </w:divBdr>
        </w:div>
        <w:div w:id="991253164">
          <w:marLeft w:val="0"/>
          <w:marRight w:val="0"/>
          <w:marTop w:val="0"/>
          <w:marBottom w:val="0"/>
          <w:divBdr>
            <w:top w:val="none" w:sz="0" w:space="0" w:color="auto"/>
            <w:left w:val="none" w:sz="0" w:space="0" w:color="auto"/>
            <w:bottom w:val="none" w:sz="0" w:space="0" w:color="auto"/>
            <w:right w:val="none" w:sz="0" w:space="0" w:color="auto"/>
          </w:divBdr>
        </w:div>
        <w:div w:id="580914630">
          <w:marLeft w:val="0"/>
          <w:marRight w:val="0"/>
          <w:marTop w:val="0"/>
          <w:marBottom w:val="0"/>
          <w:divBdr>
            <w:top w:val="none" w:sz="0" w:space="0" w:color="auto"/>
            <w:left w:val="none" w:sz="0" w:space="0" w:color="auto"/>
            <w:bottom w:val="none" w:sz="0" w:space="0" w:color="auto"/>
            <w:right w:val="none" w:sz="0" w:space="0" w:color="auto"/>
          </w:divBdr>
        </w:div>
        <w:div w:id="68236896">
          <w:marLeft w:val="0"/>
          <w:marRight w:val="0"/>
          <w:marTop w:val="0"/>
          <w:marBottom w:val="0"/>
          <w:divBdr>
            <w:top w:val="none" w:sz="0" w:space="0" w:color="auto"/>
            <w:left w:val="none" w:sz="0" w:space="0" w:color="auto"/>
            <w:bottom w:val="none" w:sz="0" w:space="0" w:color="auto"/>
            <w:right w:val="none" w:sz="0" w:space="0" w:color="auto"/>
          </w:divBdr>
        </w:div>
        <w:div w:id="227420354">
          <w:marLeft w:val="0"/>
          <w:marRight w:val="0"/>
          <w:marTop w:val="0"/>
          <w:marBottom w:val="0"/>
          <w:divBdr>
            <w:top w:val="none" w:sz="0" w:space="0" w:color="auto"/>
            <w:left w:val="none" w:sz="0" w:space="0" w:color="auto"/>
            <w:bottom w:val="none" w:sz="0" w:space="0" w:color="auto"/>
            <w:right w:val="none" w:sz="0" w:space="0" w:color="auto"/>
          </w:divBdr>
        </w:div>
        <w:div w:id="469635842">
          <w:marLeft w:val="0"/>
          <w:marRight w:val="0"/>
          <w:marTop w:val="0"/>
          <w:marBottom w:val="0"/>
          <w:divBdr>
            <w:top w:val="none" w:sz="0" w:space="0" w:color="auto"/>
            <w:left w:val="none" w:sz="0" w:space="0" w:color="auto"/>
            <w:bottom w:val="none" w:sz="0" w:space="0" w:color="auto"/>
            <w:right w:val="none" w:sz="0" w:space="0" w:color="auto"/>
          </w:divBdr>
        </w:div>
        <w:div w:id="973295469">
          <w:marLeft w:val="0"/>
          <w:marRight w:val="0"/>
          <w:marTop w:val="0"/>
          <w:marBottom w:val="0"/>
          <w:divBdr>
            <w:top w:val="none" w:sz="0" w:space="0" w:color="auto"/>
            <w:left w:val="none" w:sz="0" w:space="0" w:color="auto"/>
            <w:bottom w:val="none" w:sz="0" w:space="0" w:color="auto"/>
            <w:right w:val="none" w:sz="0" w:space="0" w:color="auto"/>
          </w:divBdr>
        </w:div>
        <w:div w:id="438185282">
          <w:marLeft w:val="0"/>
          <w:marRight w:val="0"/>
          <w:marTop w:val="0"/>
          <w:marBottom w:val="0"/>
          <w:divBdr>
            <w:top w:val="none" w:sz="0" w:space="0" w:color="auto"/>
            <w:left w:val="none" w:sz="0" w:space="0" w:color="auto"/>
            <w:bottom w:val="none" w:sz="0" w:space="0" w:color="auto"/>
            <w:right w:val="none" w:sz="0" w:space="0" w:color="auto"/>
          </w:divBdr>
        </w:div>
        <w:div w:id="506484138">
          <w:marLeft w:val="0"/>
          <w:marRight w:val="0"/>
          <w:marTop w:val="0"/>
          <w:marBottom w:val="0"/>
          <w:divBdr>
            <w:top w:val="none" w:sz="0" w:space="0" w:color="auto"/>
            <w:left w:val="none" w:sz="0" w:space="0" w:color="auto"/>
            <w:bottom w:val="none" w:sz="0" w:space="0" w:color="auto"/>
            <w:right w:val="none" w:sz="0" w:space="0" w:color="auto"/>
          </w:divBdr>
          <w:divsChild>
            <w:div w:id="1584802276">
              <w:marLeft w:val="0"/>
              <w:marRight w:val="0"/>
              <w:marTop w:val="0"/>
              <w:marBottom w:val="0"/>
              <w:divBdr>
                <w:top w:val="none" w:sz="0" w:space="0" w:color="auto"/>
                <w:left w:val="none" w:sz="0" w:space="0" w:color="auto"/>
                <w:bottom w:val="none" w:sz="0" w:space="0" w:color="auto"/>
                <w:right w:val="none" w:sz="0" w:space="0" w:color="auto"/>
              </w:divBdr>
            </w:div>
            <w:div w:id="503983740">
              <w:marLeft w:val="0"/>
              <w:marRight w:val="0"/>
              <w:marTop w:val="0"/>
              <w:marBottom w:val="0"/>
              <w:divBdr>
                <w:top w:val="none" w:sz="0" w:space="0" w:color="auto"/>
                <w:left w:val="none" w:sz="0" w:space="0" w:color="auto"/>
                <w:bottom w:val="none" w:sz="0" w:space="0" w:color="auto"/>
                <w:right w:val="none" w:sz="0" w:space="0" w:color="auto"/>
              </w:divBdr>
            </w:div>
            <w:div w:id="1728187736">
              <w:marLeft w:val="0"/>
              <w:marRight w:val="0"/>
              <w:marTop w:val="0"/>
              <w:marBottom w:val="0"/>
              <w:divBdr>
                <w:top w:val="none" w:sz="0" w:space="0" w:color="auto"/>
                <w:left w:val="none" w:sz="0" w:space="0" w:color="auto"/>
                <w:bottom w:val="none" w:sz="0" w:space="0" w:color="auto"/>
                <w:right w:val="none" w:sz="0" w:space="0" w:color="auto"/>
              </w:divBdr>
            </w:div>
            <w:div w:id="2019231638">
              <w:marLeft w:val="0"/>
              <w:marRight w:val="0"/>
              <w:marTop w:val="0"/>
              <w:marBottom w:val="0"/>
              <w:divBdr>
                <w:top w:val="none" w:sz="0" w:space="0" w:color="auto"/>
                <w:left w:val="none" w:sz="0" w:space="0" w:color="auto"/>
                <w:bottom w:val="none" w:sz="0" w:space="0" w:color="auto"/>
                <w:right w:val="none" w:sz="0" w:space="0" w:color="auto"/>
              </w:divBdr>
            </w:div>
            <w:div w:id="439037042">
              <w:marLeft w:val="0"/>
              <w:marRight w:val="0"/>
              <w:marTop w:val="0"/>
              <w:marBottom w:val="0"/>
              <w:divBdr>
                <w:top w:val="none" w:sz="0" w:space="0" w:color="auto"/>
                <w:left w:val="none" w:sz="0" w:space="0" w:color="auto"/>
                <w:bottom w:val="none" w:sz="0" w:space="0" w:color="auto"/>
                <w:right w:val="none" w:sz="0" w:space="0" w:color="auto"/>
              </w:divBdr>
            </w:div>
          </w:divsChild>
        </w:div>
        <w:div w:id="178547704">
          <w:marLeft w:val="0"/>
          <w:marRight w:val="0"/>
          <w:marTop w:val="0"/>
          <w:marBottom w:val="0"/>
          <w:divBdr>
            <w:top w:val="none" w:sz="0" w:space="0" w:color="auto"/>
            <w:left w:val="none" w:sz="0" w:space="0" w:color="auto"/>
            <w:bottom w:val="none" w:sz="0" w:space="0" w:color="auto"/>
            <w:right w:val="none" w:sz="0" w:space="0" w:color="auto"/>
          </w:divBdr>
        </w:div>
        <w:div w:id="856964447">
          <w:marLeft w:val="0"/>
          <w:marRight w:val="0"/>
          <w:marTop w:val="0"/>
          <w:marBottom w:val="0"/>
          <w:divBdr>
            <w:top w:val="none" w:sz="0" w:space="0" w:color="auto"/>
            <w:left w:val="none" w:sz="0" w:space="0" w:color="auto"/>
            <w:bottom w:val="none" w:sz="0" w:space="0" w:color="auto"/>
            <w:right w:val="none" w:sz="0" w:space="0" w:color="auto"/>
          </w:divBdr>
          <w:divsChild>
            <w:div w:id="1160388248">
              <w:marLeft w:val="0"/>
              <w:marRight w:val="0"/>
              <w:marTop w:val="0"/>
              <w:marBottom w:val="0"/>
              <w:divBdr>
                <w:top w:val="none" w:sz="0" w:space="0" w:color="auto"/>
                <w:left w:val="none" w:sz="0" w:space="0" w:color="auto"/>
                <w:bottom w:val="none" w:sz="0" w:space="0" w:color="auto"/>
                <w:right w:val="none" w:sz="0" w:space="0" w:color="auto"/>
              </w:divBdr>
              <w:divsChild>
                <w:div w:id="107359003">
                  <w:marLeft w:val="0"/>
                  <w:marRight w:val="0"/>
                  <w:marTop w:val="0"/>
                  <w:marBottom w:val="0"/>
                  <w:divBdr>
                    <w:top w:val="none" w:sz="0" w:space="0" w:color="auto"/>
                    <w:left w:val="none" w:sz="0" w:space="0" w:color="auto"/>
                    <w:bottom w:val="none" w:sz="0" w:space="0" w:color="auto"/>
                    <w:right w:val="none" w:sz="0" w:space="0" w:color="auto"/>
                  </w:divBdr>
                  <w:divsChild>
                    <w:div w:id="8636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759">
          <w:marLeft w:val="0"/>
          <w:marRight w:val="0"/>
          <w:marTop w:val="0"/>
          <w:marBottom w:val="0"/>
          <w:divBdr>
            <w:top w:val="none" w:sz="0" w:space="0" w:color="auto"/>
            <w:left w:val="none" w:sz="0" w:space="0" w:color="auto"/>
            <w:bottom w:val="none" w:sz="0" w:space="0" w:color="auto"/>
            <w:right w:val="none" w:sz="0" w:space="0" w:color="auto"/>
          </w:divBdr>
        </w:div>
        <w:div w:id="797651101">
          <w:marLeft w:val="0"/>
          <w:marRight w:val="0"/>
          <w:marTop w:val="0"/>
          <w:marBottom w:val="0"/>
          <w:divBdr>
            <w:top w:val="none" w:sz="0" w:space="0" w:color="auto"/>
            <w:left w:val="none" w:sz="0" w:space="0" w:color="auto"/>
            <w:bottom w:val="none" w:sz="0" w:space="0" w:color="auto"/>
            <w:right w:val="none" w:sz="0" w:space="0" w:color="auto"/>
          </w:divBdr>
          <w:divsChild>
            <w:div w:id="345904476">
              <w:marLeft w:val="0"/>
              <w:marRight w:val="0"/>
              <w:marTop w:val="0"/>
              <w:marBottom w:val="0"/>
              <w:divBdr>
                <w:top w:val="none" w:sz="0" w:space="0" w:color="auto"/>
                <w:left w:val="none" w:sz="0" w:space="0" w:color="auto"/>
                <w:bottom w:val="none" w:sz="0" w:space="0" w:color="auto"/>
                <w:right w:val="none" w:sz="0" w:space="0" w:color="auto"/>
              </w:divBdr>
            </w:div>
            <w:div w:id="2044206253">
              <w:marLeft w:val="0"/>
              <w:marRight w:val="0"/>
              <w:marTop w:val="0"/>
              <w:marBottom w:val="0"/>
              <w:divBdr>
                <w:top w:val="none" w:sz="0" w:space="0" w:color="auto"/>
                <w:left w:val="none" w:sz="0" w:space="0" w:color="auto"/>
                <w:bottom w:val="none" w:sz="0" w:space="0" w:color="auto"/>
                <w:right w:val="none" w:sz="0" w:space="0" w:color="auto"/>
              </w:divBdr>
            </w:div>
            <w:div w:id="395668062">
              <w:marLeft w:val="0"/>
              <w:marRight w:val="0"/>
              <w:marTop w:val="0"/>
              <w:marBottom w:val="0"/>
              <w:divBdr>
                <w:top w:val="none" w:sz="0" w:space="0" w:color="auto"/>
                <w:left w:val="none" w:sz="0" w:space="0" w:color="auto"/>
                <w:bottom w:val="none" w:sz="0" w:space="0" w:color="auto"/>
                <w:right w:val="none" w:sz="0" w:space="0" w:color="auto"/>
              </w:divBdr>
            </w:div>
          </w:divsChild>
        </w:div>
        <w:div w:id="188837868">
          <w:marLeft w:val="0"/>
          <w:marRight w:val="0"/>
          <w:marTop w:val="0"/>
          <w:marBottom w:val="0"/>
          <w:divBdr>
            <w:top w:val="none" w:sz="0" w:space="0" w:color="auto"/>
            <w:left w:val="none" w:sz="0" w:space="0" w:color="auto"/>
            <w:bottom w:val="none" w:sz="0" w:space="0" w:color="auto"/>
            <w:right w:val="none" w:sz="0" w:space="0" w:color="auto"/>
          </w:divBdr>
        </w:div>
        <w:div w:id="1914896436">
          <w:marLeft w:val="0"/>
          <w:marRight w:val="0"/>
          <w:marTop w:val="0"/>
          <w:marBottom w:val="0"/>
          <w:divBdr>
            <w:top w:val="none" w:sz="0" w:space="0" w:color="auto"/>
            <w:left w:val="none" w:sz="0" w:space="0" w:color="auto"/>
            <w:bottom w:val="none" w:sz="0" w:space="0" w:color="auto"/>
            <w:right w:val="none" w:sz="0" w:space="0" w:color="auto"/>
          </w:divBdr>
          <w:divsChild>
            <w:div w:id="1778057630">
              <w:marLeft w:val="0"/>
              <w:marRight w:val="0"/>
              <w:marTop w:val="0"/>
              <w:marBottom w:val="0"/>
              <w:divBdr>
                <w:top w:val="none" w:sz="0" w:space="0" w:color="auto"/>
                <w:left w:val="none" w:sz="0" w:space="0" w:color="auto"/>
                <w:bottom w:val="none" w:sz="0" w:space="0" w:color="auto"/>
                <w:right w:val="none" w:sz="0" w:space="0" w:color="auto"/>
              </w:divBdr>
            </w:div>
            <w:div w:id="166559299">
              <w:marLeft w:val="0"/>
              <w:marRight w:val="0"/>
              <w:marTop w:val="0"/>
              <w:marBottom w:val="0"/>
              <w:divBdr>
                <w:top w:val="none" w:sz="0" w:space="0" w:color="auto"/>
                <w:left w:val="none" w:sz="0" w:space="0" w:color="auto"/>
                <w:bottom w:val="none" w:sz="0" w:space="0" w:color="auto"/>
                <w:right w:val="none" w:sz="0" w:space="0" w:color="auto"/>
              </w:divBdr>
            </w:div>
          </w:divsChild>
        </w:div>
        <w:div w:id="1412585761">
          <w:marLeft w:val="0"/>
          <w:marRight w:val="0"/>
          <w:marTop w:val="0"/>
          <w:marBottom w:val="0"/>
          <w:divBdr>
            <w:top w:val="none" w:sz="0" w:space="0" w:color="auto"/>
            <w:left w:val="none" w:sz="0" w:space="0" w:color="auto"/>
            <w:bottom w:val="none" w:sz="0" w:space="0" w:color="auto"/>
            <w:right w:val="none" w:sz="0" w:space="0" w:color="auto"/>
          </w:divBdr>
        </w:div>
      </w:divsChild>
    </w:div>
    <w:div w:id="1960257415">
      <w:bodyDiv w:val="1"/>
      <w:marLeft w:val="0"/>
      <w:marRight w:val="0"/>
      <w:marTop w:val="0"/>
      <w:marBottom w:val="0"/>
      <w:divBdr>
        <w:top w:val="none" w:sz="0" w:space="0" w:color="auto"/>
        <w:left w:val="none" w:sz="0" w:space="0" w:color="auto"/>
        <w:bottom w:val="none" w:sz="0" w:space="0" w:color="auto"/>
        <w:right w:val="none" w:sz="0" w:space="0" w:color="auto"/>
      </w:divBdr>
    </w:div>
    <w:div w:id="2006738494">
      <w:bodyDiv w:val="1"/>
      <w:marLeft w:val="0"/>
      <w:marRight w:val="0"/>
      <w:marTop w:val="0"/>
      <w:marBottom w:val="0"/>
      <w:divBdr>
        <w:top w:val="none" w:sz="0" w:space="0" w:color="auto"/>
        <w:left w:val="none" w:sz="0" w:space="0" w:color="auto"/>
        <w:bottom w:val="none" w:sz="0" w:space="0" w:color="auto"/>
        <w:right w:val="none" w:sz="0" w:space="0" w:color="auto"/>
      </w:divBdr>
    </w:div>
    <w:div w:id="2022076487">
      <w:bodyDiv w:val="1"/>
      <w:marLeft w:val="0"/>
      <w:marRight w:val="0"/>
      <w:marTop w:val="0"/>
      <w:marBottom w:val="0"/>
      <w:divBdr>
        <w:top w:val="none" w:sz="0" w:space="0" w:color="auto"/>
        <w:left w:val="none" w:sz="0" w:space="0" w:color="auto"/>
        <w:bottom w:val="none" w:sz="0" w:space="0" w:color="auto"/>
        <w:right w:val="none" w:sz="0" w:space="0" w:color="auto"/>
      </w:divBdr>
    </w:div>
    <w:div w:id="2023243093">
      <w:bodyDiv w:val="1"/>
      <w:marLeft w:val="0"/>
      <w:marRight w:val="0"/>
      <w:marTop w:val="0"/>
      <w:marBottom w:val="0"/>
      <w:divBdr>
        <w:top w:val="none" w:sz="0" w:space="0" w:color="auto"/>
        <w:left w:val="none" w:sz="0" w:space="0" w:color="auto"/>
        <w:bottom w:val="none" w:sz="0" w:space="0" w:color="auto"/>
        <w:right w:val="none" w:sz="0" w:space="0" w:color="auto"/>
      </w:divBdr>
    </w:div>
    <w:div w:id="2050451759">
      <w:bodyDiv w:val="1"/>
      <w:marLeft w:val="0"/>
      <w:marRight w:val="0"/>
      <w:marTop w:val="0"/>
      <w:marBottom w:val="0"/>
      <w:divBdr>
        <w:top w:val="none" w:sz="0" w:space="0" w:color="auto"/>
        <w:left w:val="none" w:sz="0" w:space="0" w:color="auto"/>
        <w:bottom w:val="none" w:sz="0" w:space="0" w:color="auto"/>
        <w:right w:val="none" w:sz="0" w:space="0" w:color="auto"/>
      </w:divBdr>
    </w:div>
    <w:div w:id="2130783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1A9B6E-7224-DF41-81CF-9E2F2C133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257</Words>
  <Characters>1469</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        The major steps in the Consumer Research process are:</vt:lpstr>
      <vt:lpstr>        </vt:lpstr>
      <vt:lpstr>        Developing Research objectives: The 1st &amp; most difficult step in consumer resear</vt:lpstr>
      <vt:lpstr>        Is it to segment the market for premium smartphones?</vt:lpstr>
      <vt:lpstr>        To find out consumer attitudes about and experiences with online shopping?</vt:lpstr>
      <vt:lpstr>        To determine what % of households do their food / grocery shopping online?</vt:lpstr>
      <vt:lpstr>        </vt:lpstr>
      <vt:lpstr>        It is important for the marketing / research manager to agree at the outset on t</vt:lpstr>
      <vt:lpstr>        If the purpose of the study is to come up with the new idea for products or prom</vt:lpstr>
      <vt:lpstr>        If the purpose of the study is to find out how many people in the population use</vt:lpstr>
      <vt:lpstr>        </vt:lpstr>
      <vt:lpstr>        Collecting Secondary Data: A search for secondary data follows the statement of</vt:lpstr>
      <vt:lpstr>        Internal Secondary Data consists of information as data generated in house for e</vt:lpstr>
      <vt:lpstr>        External Secondary Data consists of any data collected by an outside organisatio</vt:lpstr>
      <vt:lpstr>        Census data collected by the Indian Government every 10 years. It becomes the ba</vt:lpstr>
      <vt:lpstr>        Commercial Data is available from Marketing research companies that routinely mo</vt:lpstr>
      <vt:lpstr>        Secondary data is also provided by companies that routinely monitor a particular</vt:lpstr>
    </vt:vector>
  </TitlesOfParts>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cp:lastPrinted>2018-09-06T11:46:00Z</cp:lastPrinted>
  <dcterms:created xsi:type="dcterms:W3CDTF">2018-09-06T13:36:00Z</dcterms:created>
  <dcterms:modified xsi:type="dcterms:W3CDTF">2021-05-04T15:44:00Z</dcterms:modified>
</cp:coreProperties>
</file>