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33123" w14:textId="77777777" w:rsidR="003332F7" w:rsidRDefault="00000000">
      <w:pPr>
        <w:spacing w:after="160"/>
        <w:jc w:val="center"/>
      </w:pPr>
      <w:r>
        <w:rPr>
          <w:b/>
          <w:color w:val="005BAC"/>
          <w:sz w:val="26"/>
        </w:rPr>
        <w:t>SCOPE OF WORK</w:t>
      </w:r>
    </w:p>
    <w:p w14:paraId="5E8103D3" w14:textId="77777777" w:rsidR="003332F7" w:rsidRDefault="00000000">
      <w:pPr>
        <w:spacing w:after="40"/>
        <w:jc w:val="center"/>
      </w:pPr>
      <w:r>
        <w:rPr>
          <w:b/>
          <w:color w:val="1F2937"/>
          <w:sz w:val="46"/>
        </w:rPr>
        <w:t>Yamaha Eid Offer AR Experience</w:t>
      </w:r>
    </w:p>
    <w:p w14:paraId="167C9603" w14:textId="77777777" w:rsidR="003332F7" w:rsidRDefault="00000000">
      <w:pPr>
        <w:spacing w:after="160"/>
        <w:jc w:val="center"/>
      </w:pPr>
      <w:r>
        <w:rPr>
          <w:color w:val="6B7280"/>
          <w:sz w:val="21"/>
        </w:rPr>
        <w:t>Web AR Microsite | 3D Showroom | AR Bike View | Price Reveal | Lead Generation</w:t>
      </w:r>
    </w:p>
    <w:tbl>
      <w:tblPr>
        <w:tblStyle w:val="TableGrid"/>
        <w:tblW w:w="0" w:type="auto"/>
        <w:jc w:val="center"/>
        <w:tblLook w:val="04A0" w:firstRow="1" w:lastRow="0" w:firstColumn="1" w:lastColumn="0" w:noHBand="0" w:noVBand="1"/>
      </w:tblPr>
      <w:tblGrid>
        <w:gridCol w:w="5112"/>
        <w:gridCol w:w="5112"/>
      </w:tblGrid>
      <w:tr w:rsidR="003332F7" w14:paraId="627FBAB3" w14:textId="77777777">
        <w:trPr>
          <w:jc w:val="center"/>
        </w:trPr>
        <w:tc>
          <w:tcPr>
            <w:tcW w:w="5112" w:type="dxa"/>
            <w:tcBorders>
              <w:top w:val="single" w:sz="6" w:space="0" w:color="D9DEE7"/>
              <w:left w:val="single" w:sz="6" w:space="0" w:color="D9DEE7"/>
              <w:bottom w:val="single" w:sz="6" w:space="0" w:color="D9DEE7"/>
              <w:right w:val="single" w:sz="6" w:space="0" w:color="D9DEE7"/>
            </w:tcBorders>
            <w:shd w:val="clear" w:color="auto" w:fill="EAF3FF"/>
          </w:tcPr>
          <w:p w14:paraId="4493BB32" w14:textId="77777777" w:rsidR="003332F7" w:rsidRDefault="00000000">
            <w:r>
              <w:rPr>
                <w:b/>
                <w:color w:val="005BAC"/>
                <w:sz w:val="19"/>
              </w:rPr>
              <w:t>Project Name</w:t>
            </w:r>
          </w:p>
        </w:tc>
        <w:tc>
          <w:tcPr>
            <w:tcW w:w="5112" w:type="dxa"/>
            <w:tcBorders>
              <w:top w:val="single" w:sz="6" w:space="0" w:color="D9DEE7"/>
              <w:left w:val="single" w:sz="6" w:space="0" w:color="D9DEE7"/>
              <w:bottom w:val="single" w:sz="6" w:space="0" w:color="D9DEE7"/>
              <w:right w:val="single" w:sz="6" w:space="0" w:color="D9DEE7"/>
            </w:tcBorders>
            <w:shd w:val="clear" w:color="auto" w:fill="FFFFFF"/>
          </w:tcPr>
          <w:p w14:paraId="7281394A" w14:textId="77777777" w:rsidR="003332F7" w:rsidRDefault="00000000">
            <w:r>
              <w:rPr>
                <w:color w:val="1F2937"/>
                <w:sz w:val="19"/>
              </w:rPr>
              <w:t>Yamaha Eid Offer AR</w:t>
            </w:r>
          </w:p>
        </w:tc>
      </w:tr>
      <w:tr w:rsidR="003332F7" w14:paraId="495D22E1" w14:textId="77777777">
        <w:trPr>
          <w:jc w:val="center"/>
        </w:trPr>
        <w:tc>
          <w:tcPr>
            <w:tcW w:w="5112" w:type="dxa"/>
            <w:tcBorders>
              <w:top w:val="single" w:sz="6" w:space="0" w:color="D9DEE7"/>
              <w:left w:val="single" w:sz="6" w:space="0" w:color="D9DEE7"/>
              <w:bottom w:val="single" w:sz="6" w:space="0" w:color="D9DEE7"/>
              <w:right w:val="single" w:sz="6" w:space="0" w:color="D9DEE7"/>
            </w:tcBorders>
            <w:shd w:val="clear" w:color="auto" w:fill="EAF3FF"/>
          </w:tcPr>
          <w:p w14:paraId="592A57BE" w14:textId="77777777" w:rsidR="003332F7" w:rsidRDefault="00000000">
            <w:r>
              <w:rPr>
                <w:b/>
                <w:color w:val="005BAC"/>
                <w:sz w:val="19"/>
              </w:rPr>
              <w:t>Prepared For</w:t>
            </w:r>
          </w:p>
        </w:tc>
        <w:tc>
          <w:tcPr>
            <w:tcW w:w="5112" w:type="dxa"/>
            <w:tcBorders>
              <w:top w:val="single" w:sz="6" w:space="0" w:color="D9DEE7"/>
              <w:left w:val="single" w:sz="6" w:space="0" w:color="D9DEE7"/>
              <w:bottom w:val="single" w:sz="6" w:space="0" w:color="D9DEE7"/>
              <w:right w:val="single" w:sz="6" w:space="0" w:color="D9DEE7"/>
            </w:tcBorders>
            <w:shd w:val="clear" w:color="auto" w:fill="FFFFFF"/>
          </w:tcPr>
          <w:p w14:paraId="4874F162" w14:textId="77777777" w:rsidR="003332F7" w:rsidRDefault="00000000">
            <w:r>
              <w:rPr>
                <w:color w:val="1F2937"/>
                <w:sz w:val="19"/>
              </w:rPr>
              <w:t>Yamaha Bangladesh</w:t>
            </w:r>
          </w:p>
        </w:tc>
      </w:tr>
      <w:tr w:rsidR="003332F7" w14:paraId="6D25F577" w14:textId="77777777">
        <w:trPr>
          <w:jc w:val="center"/>
        </w:trPr>
        <w:tc>
          <w:tcPr>
            <w:tcW w:w="5112" w:type="dxa"/>
            <w:tcBorders>
              <w:top w:val="single" w:sz="6" w:space="0" w:color="D9DEE7"/>
              <w:left w:val="single" w:sz="6" w:space="0" w:color="D9DEE7"/>
              <w:bottom w:val="single" w:sz="6" w:space="0" w:color="D9DEE7"/>
              <w:right w:val="single" w:sz="6" w:space="0" w:color="D9DEE7"/>
            </w:tcBorders>
            <w:shd w:val="clear" w:color="auto" w:fill="EAF3FF"/>
          </w:tcPr>
          <w:p w14:paraId="150FE942" w14:textId="77777777" w:rsidR="003332F7" w:rsidRDefault="00000000">
            <w:r>
              <w:rPr>
                <w:b/>
                <w:color w:val="005BAC"/>
                <w:sz w:val="19"/>
              </w:rPr>
              <w:t>Project Type</w:t>
            </w:r>
          </w:p>
        </w:tc>
        <w:tc>
          <w:tcPr>
            <w:tcW w:w="5112" w:type="dxa"/>
            <w:tcBorders>
              <w:top w:val="single" w:sz="6" w:space="0" w:color="D9DEE7"/>
              <w:left w:val="single" w:sz="6" w:space="0" w:color="D9DEE7"/>
              <w:bottom w:val="single" w:sz="6" w:space="0" w:color="D9DEE7"/>
              <w:right w:val="single" w:sz="6" w:space="0" w:color="D9DEE7"/>
            </w:tcBorders>
            <w:shd w:val="clear" w:color="auto" w:fill="FFFFFF"/>
          </w:tcPr>
          <w:p w14:paraId="1E744273" w14:textId="77777777" w:rsidR="003332F7" w:rsidRDefault="00000000">
            <w:r>
              <w:rPr>
                <w:color w:val="1F2937"/>
                <w:sz w:val="19"/>
              </w:rPr>
              <w:t>Web-based Augmented Reality Campaign Experience</w:t>
            </w:r>
          </w:p>
        </w:tc>
      </w:tr>
      <w:tr w:rsidR="003332F7" w14:paraId="7C5282CA" w14:textId="77777777">
        <w:trPr>
          <w:jc w:val="center"/>
        </w:trPr>
        <w:tc>
          <w:tcPr>
            <w:tcW w:w="5112" w:type="dxa"/>
            <w:tcBorders>
              <w:top w:val="single" w:sz="6" w:space="0" w:color="D9DEE7"/>
              <w:left w:val="single" w:sz="6" w:space="0" w:color="D9DEE7"/>
              <w:bottom w:val="single" w:sz="6" w:space="0" w:color="D9DEE7"/>
              <w:right w:val="single" w:sz="6" w:space="0" w:color="D9DEE7"/>
            </w:tcBorders>
            <w:shd w:val="clear" w:color="auto" w:fill="EAF3FF"/>
          </w:tcPr>
          <w:p w14:paraId="6446BF34" w14:textId="77777777" w:rsidR="003332F7" w:rsidRDefault="00000000">
            <w:r>
              <w:rPr>
                <w:b/>
                <w:color w:val="005BAC"/>
                <w:sz w:val="19"/>
              </w:rPr>
              <w:t>Document Purpose</w:t>
            </w:r>
          </w:p>
        </w:tc>
        <w:tc>
          <w:tcPr>
            <w:tcW w:w="5112" w:type="dxa"/>
            <w:tcBorders>
              <w:top w:val="single" w:sz="6" w:space="0" w:color="D9DEE7"/>
              <w:left w:val="single" w:sz="6" w:space="0" w:color="D9DEE7"/>
              <w:bottom w:val="single" w:sz="6" w:space="0" w:color="D9DEE7"/>
              <w:right w:val="single" w:sz="6" w:space="0" w:color="D9DEE7"/>
            </w:tcBorders>
            <w:shd w:val="clear" w:color="auto" w:fill="FFFFFF"/>
          </w:tcPr>
          <w:p w14:paraId="09221A2A" w14:textId="77777777" w:rsidR="003332F7" w:rsidRDefault="00000000">
            <w:r>
              <w:rPr>
                <w:color w:val="1F2937"/>
                <w:sz w:val="19"/>
              </w:rPr>
              <w:t>Scope definition for vendor briefing, production planning, and approval alignment</w:t>
            </w:r>
          </w:p>
        </w:tc>
      </w:tr>
    </w:tbl>
    <w:p w14:paraId="3D8F8F4C" w14:textId="2008520C" w:rsidR="003332F7" w:rsidRDefault="003332F7"/>
    <w:p w14:paraId="47792C41" w14:textId="77777777" w:rsidR="003332F7" w:rsidRDefault="00000000">
      <w:pPr>
        <w:spacing w:before="200" w:after="80"/>
      </w:pPr>
      <w:r>
        <w:rPr>
          <w:rFonts w:ascii="Aptos Display" w:hAnsi="Aptos Display"/>
          <w:b/>
          <w:color w:val="005BAC"/>
          <w:sz w:val="30"/>
        </w:rPr>
        <w:t>1. Project Overview</w:t>
      </w:r>
    </w:p>
    <w:p w14:paraId="0EA384B2" w14:textId="77777777" w:rsidR="003332F7" w:rsidRDefault="00000000">
      <w:pPr>
        <w:spacing w:after="120"/>
      </w:pPr>
      <w:r>
        <w:t>Yamaha Bangladesh will develop a Web-based Augmented Reality microsite for the Yamaha Eid Offer campaign. The experience will be accessed through a QR code placed on digital advertisements and campaign creatives.</w:t>
      </w:r>
    </w:p>
    <w:p w14:paraId="3226544A" w14:textId="77777777" w:rsidR="003332F7" w:rsidRDefault="00000000">
      <w:pPr>
        <w:spacing w:after="120"/>
      </w:pPr>
      <w:r>
        <w:t>After scanning the QR code, users will enter a Web AR environment where a 3D Yamaha virtual showroom appears. The showroom will follow a section-based layout inspired by the locked reference image, with each area representing a Yamaha motorcycle category such as FZ Series, R Series, MT Series, and other agreed product categories.</w:t>
      </w:r>
    </w:p>
    <w:p w14:paraId="037C7A7F" w14:textId="77777777" w:rsidR="003332F7" w:rsidRDefault="00000000">
      <w:pPr>
        <w:spacing w:after="120"/>
      </w:pPr>
      <w:r>
        <w:t>Users will be able to explore bikes, view selected models in AR within their own environment, check product details, reveal the regular MRP and Eid offer price, and submit purchase interest through a lead-generation form.</w:t>
      </w:r>
    </w:p>
    <w:p w14:paraId="597404EB" w14:textId="77777777" w:rsidR="003332F7" w:rsidRDefault="00000000">
      <w:pPr>
        <w:spacing w:before="200" w:after="80"/>
      </w:pPr>
      <w:r>
        <w:rPr>
          <w:rFonts w:ascii="Aptos Display" w:hAnsi="Aptos Display"/>
          <w:b/>
          <w:color w:val="005BAC"/>
          <w:sz w:val="30"/>
        </w:rPr>
        <w:t>2. Project Objectives</w:t>
      </w:r>
    </w:p>
    <w:p w14:paraId="52EDA0B5" w14:textId="77777777" w:rsidR="003332F7" w:rsidRDefault="00000000">
      <w:pPr>
        <w:pStyle w:val="ListBullet"/>
        <w:spacing w:after="40"/>
      </w:pPr>
      <w:r>
        <w:t>Create an engaging digital experience around Yamaha Eid Offers.</w:t>
      </w:r>
    </w:p>
    <w:p w14:paraId="013B2AD5" w14:textId="77777777" w:rsidR="003332F7" w:rsidRDefault="00000000">
      <w:pPr>
        <w:pStyle w:val="ListBullet"/>
        <w:spacing w:after="40"/>
      </w:pPr>
      <w:r>
        <w:t>Allow users to explore Yamaha motorcycles through an interactive 3D showroom.</w:t>
      </w:r>
    </w:p>
    <w:p w14:paraId="55E6D025" w14:textId="77777777" w:rsidR="003332F7" w:rsidRDefault="00000000">
      <w:pPr>
        <w:pStyle w:val="ListBullet"/>
        <w:spacing w:after="40"/>
      </w:pPr>
      <w:r>
        <w:t>Enable users to view selected bikes in AR within their real environment.</w:t>
      </w:r>
    </w:p>
    <w:p w14:paraId="12CC0013" w14:textId="77777777" w:rsidR="003332F7" w:rsidRDefault="00000000">
      <w:pPr>
        <w:pStyle w:val="ListBullet"/>
        <w:spacing w:after="40"/>
      </w:pPr>
      <w:r>
        <w:t>Communicate bike details, MRP, and Eid offer prices in a premium format.</w:t>
      </w:r>
    </w:p>
    <w:p w14:paraId="372B95AC" w14:textId="77777777" w:rsidR="003332F7" w:rsidRDefault="00000000">
      <w:pPr>
        <w:pStyle w:val="ListBullet"/>
        <w:spacing w:after="40"/>
      </w:pPr>
      <w:r>
        <w:t>Generate qualified customer leads through a Book an Interest form.</w:t>
      </w:r>
    </w:p>
    <w:p w14:paraId="1E19A6E0" w14:textId="77777777" w:rsidR="003332F7" w:rsidRDefault="00000000">
      <w:pPr>
        <w:pStyle w:val="ListBullet"/>
        <w:spacing w:after="40"/>
      </w:pPr>
      <w:r>
        <w:t>Support digital PR, social media engagement, dealer communication, and sales funnel contribution.</w:t>
      </w:r>
    </w:p>
    <w:p w14:paraId="5923AC7A" w14:textId="77777777" w:rsidR="003332F7" w:rsidRDefault="00000000">
      <w:pPr>
        <w:spacing w:before="200" w:after="80"/>
      </w:pPr>
      <w:r>
        <w:rPr>
          <w:rFonts w:ascii="Aptos Display" w:hAnsi="Aptos Display"/>
          <w:b/>
          <w:color w:val="005BAC"/>
          <w:sz w:val="30"/>
        </w:rPr>
        <w:t>3. Project Platform</w:t>
      </w:r>
    </w:p>
    <w:p w14:paraId="489C9AA3" w14:textId="77777777" w:rsidR="003332F7" w:rsidRDefault="00000000">
      <w:pPr>
        <w:spacing w:after="120"/>
      </w:pPr>
      <w:r>
        <w:t>The project will be developed as a Web AR microsite. Users should not need to download any mobile application. The experience should open directly through a browser after scanning the QR code.</w:t>
      </w:r>
    </w:p>
    <w:p w14:paraId="3AE542A5" w14:textId="77777777" w:rsidR="003332F7" w:rsidRDefault="00000000">
      <w:pPr>
        <w:spacing w:before="160" w:after="60"/>
      </w:pPr>
      <w:r>
        <w:rPr>
          <w:b/>
          <w:color w:val="1F2937"/>
          <w:sz w:val="24"/>
        </w:rPr>
        <w:t>Required Compatibility</w:t>
      </w:r>
    </w:p>
    <w:p w14:paraId="083A8F35" w14:textId="77777777" w:rsidR="003332F7" w:rsidRDefault="00000000">
      <w:pPr>
        <w:pStyle w:val="ListBullet"/>
        <w:spacing w:after="40"/>
      </w:pPr>
      <w:r>
        <w:t>Android smartphones</w:t>
      </w:r>
    </w:p>
    <w:p w14:paraId="4994A0DF" w14:textId="77777777" w:rsidR="003332F7" w:rsidRDefault="00000000">
      <w:pPr>
        <w:pStyle w:val="ListBullet"/>
        <w:spacing w:after="40"/>
      </w:pPr>
      <w:r>
        <w:t>iPhones</w:t>
      </w:r>
    </w:p>
    <w:p w14:paraId="65EC62D3" w14:textId="77777777" w:rsidR="003332F7" w:rsidRDefault="00000000">
      <w:pPr>
        <w:pStyle w:val="ListBullet"/>
        <w:spacing w:after="40"/>
      </w:pPr>
      <w:r>
        <w:t>Chrome browser</w:t>
      </w:r>
    </w:p>
    <w:p w14:paraId="3898345C" w14:textId="77777777" w:rsidR="003332F7" w:rsidRDefault="00000000">
      <w:pPr>
        <w:pStyle w:val="ListBullet"/>
        <w:spacing w:after="40"/>
      </w:pPr>
      <w:r>
        <w:t>Safari browser</w:t>
      </w:r>
    </w:p>
    <w:p w14:paraId="421D82FD" w14:textId="77777777" w:rsidR="003332F7" w:rsidRDefault="00000000">
      <w:pPr>
        <w:pStyle w:val="ListBullet"/>
        <w:spacing w:after="40"/>
      </w:pPr>
      <w:r>
        <w:t>Mobile-first browsing experience</w:t>
      </w:r>
    </w:p>
    <w:p w14:paraId="01370E63" w14:textId="77777777" w:rsidR="003332F7" w:rsidRDefault="00000000">
      <w:pPr>
        <w:pStyle w:val="ListBullet"/>
        <w:spacing w:after="40"/>
      </w:pPr>
      <w:r>
        <w:t>QR-based access from digital and offline touchpoints</w:t>
      </w:r>
    </w:p>
    <w:p w14:paraId="382FA3B6" w14:textId="77777777" w:rsidR="003332F7" w:rsidRDefault="00000000">
      <w:pPr>
        <w:spacing w:before="200" w:after="80"/>
      </w:pPr>
      <w:r>
        <w:rPr>
          <w:rFonts w:ascii="Aptos Display" w:hAnsi="Aptos Display"/>
          <w:b/>
          <w:color w:val="005BAC"/>
          <w:sz w:val="30"/>
        </w:rPr>
        <w:t>4. User Journey</w:t>
      </w:r>
    </w:p>
    <w:tbl>
      <w:tblPr>
        <w:tblStyle w:val="TableGrid"/>
        <w:tblW w:w="0" w:type="auto"/>
        <w:jc w:val="center"/>
        <w:tblLook w:val="04A0" w:firstRow="1" w:lastRow="0" w:firstColumn="1" w:lastColumn="0" w:noHBand="0" w:noVBand="1"/>
      </w:tblPr>
      <w:tblGrid>
        <w:gridCol w:w="648"/>
        <w:gridCol w:w="3960"/>
        <w:gridCol w:w="4320"/>
      </w:tblGrid>
      <w:tr w:rsidR="003332F7" w14:paraId="48E12E41" w14:textId="77777777">
        <w:trPr>
          <w:jc w:val="center"/>
        </w:trPr>
        <w:tc>
          <w:tcPr>
            <w:tcW w:w="648" w:type="dxa"/>
            <w:tcBorders>
              <w:top w:val="single" w:sz="4" w:space="0" w:color="D9DEE7"/>
              <w:left w:val="single" w:sz="4" w:space="0" w:color="D9DEE7"/>
              <w:bottom w:val="single" w:sz="4" w:space="0" w:color="D9DEE7"/>
              <w:right w:val="single" w:sz="4" w:space="0" w:color="D9DEE7"/>
            </w:tcBorders>
            <w:shd w:val="clear" w:color="auto" w:fill="005BAC"/>
          </w:tcPr>
          <w:p w14:paraId="16A85C5B" w14:textId="77777777" w:rsidR="003332F7" w:rsidRDefault="00000000">
            <w:r>
              <w:rPr>
                <w:b/>
                <w:color w:val="FFFFFF"/>
                <w:sz w:val="18"/>
              </w:rPr>
              <w:t>Step</w:t>
            </w:r>
          </w:p>
        </w:tc>
        <w:tc>
          <w:tcPr>
            <w:tcW w:w="3960" w:type="dxa"/>
            <w:tcBorders>
              <w:top w:val="single" w:sz="4" w:space="0" w:color="D9DEE7"/>
              <w:left w:val="single" w:sz="4" w:space="0" w:color="D9DEE7"/>
              <w:bottom w:val="single" w:sz="4" w:space="0" w:color="D9DEE7"/>
              <w:right w:val="single" w:sz="4" w:space="0" w:color="D9DEE7"/>
            </w:tcBorders>
            <w:shd w:val="clear" w:color="auto" w:fill="005BAC"/>
          </w:tcPr>
          <w:p w14:paraId="53EBC8D4" w14:textId="77777777" w:rsidR="003332F7" w:rsidRDefault="00000000">
            <w:r>
              <w:rPr>
                <w:b/>
                <w:color w:val="FFFFFF"/>
                <w:sz w:val="18"/>
              </w:rPr>
              <w:t>User Action</w:t>
            </w:r>
          </w:p>
        </w:tc>
        <w:tc>
          <w:tcPr>
            <w:tcW w:w="4320" w:type="dxa"/>
            <w:tcBorders>
              <w:top w:val="single" w:sz="4" w:space="0" w:color="D9DEE7"/>
              <w:left w:val="single" w:sz="4" w:space="0" w:color="D9DEE7"/>
              <w:bottom w:val="single" w:sz="4" w:space="0" w:color="D9DEE7"/>
              <w:right w:val="single" w:sz="4" w:space="0" w:color="D9DEE7"/>
            </w:tcBorders>
            <w:shd w:val="clear" w:color="auto" w:fill="005BAC"/>
          </w:tcPr>
          <w:p w14:paraId="17844895" w14:textId="77777777" w:rsidR="003332F7" w:rsidRDefault="00000000">
            <w:r>
              <w:rPr>
                <w:b/>
                <w:color w:val="FFFFFF"/>
                <w:sz w:val="18"/>
              </w:rPr>
              <w:t>Experience Output</w:t>
            </w:r>
          </w:p>
        </w:tc>
      </w:tr>
      <w:tr w:rsidR="003332F7" w14:paraId="0BE47B9B" w14:textId="77777777">
        <w:trPr>
          <w:jc w:val="center"/>
        </w:trPr>
        <w:tc>
          <w:tcPr>
            <w:tcW w:w="648" w:type="dxa"/>
            <w:tcBorders>
              <w:top w:val="single" w:sz="4" w:space="0" w:color="D9DEE7"/>
              <w:left w:val="single" w:sz="4" w:space="0" w:color="D9DEE7"/>
              <w:bottom w:val="single" w:sz="4" w:space="0" w:color="D9DEE7"/>
              <w:right w:val="single" w:sz="4" w:space="0" w:color="D9DEE7"/>
            </w:tcBorders>
            <w:shd w:val="clear" w:color="auto" w:fill="FFFFFF"/>
          </w:tcPr>
          <w:p w14:paraId="01B86150" w14:textId="77777777" w:rsidR="003332F7" w:rsidRDefault="00000000">
            <w:r>
              <w:rPr>
                <w:sz w:val="17"/>
              </w:rPr>
              <w:t>1</w:t>
            </w:r>
          </w:p>
        </w:tc>
        <w:tc>
          <w:tcPr>
            <w:tcW w:w="3960" w:type="dxa"/>
            <w:tcBorders>
              <w:top w:val="single" w:sz="4" w:space="0" w:color="D9DEE7"/>
              <w:left w:val="single" w:sz="4" w:space="0" w:color="D9DEE7"/>
              <w:bottom w:val="single" w:sz="4" w:space="0" w:color="D9DEE7"/>
              <w:right w:val="single" w:sz="4" w:space="0" w:color="D9DEE7"/>
            </w:tcBorders>
            <w:shd w:val="clear" w:color="auto" w:fill="FFFFFF"/>
          </w:tcPr>
          <w:p w14:paraId="1979EA8B" w14:textId="77777777" w:rsidR="003332F7" w:rsidRDefault="00000000">
            <w:r>
              <w:rPr>
                <w:sz w:val="17"/>
              </w:rPr>
              <w:t>User sees Yamaha Eid Offer digital advertisement</w:t>
            </w:r>
          </w:p>
        </w:tc>
        <w:tc>
          <w:tcPr>
            <w:tcW w:w="4320" w:type="dxa"/>
            <w:tcBorders>
              <w:top w:val="single" w:sz="4" w:space="0" w:color="D9DEE7"/>
              <w:left w:val="single" w:sz="4" w:space="0" w:color="D9DEE7"/>
              <w:bottom w:val="single" w:sz="4" w:space="0" w:color="D9DEE7"/>
              <w:right w:val="single" w:sz="4" w:space="0" w:color="D9DEE7"/>
            </w:tcBorders>
            <w:shd w:val="clear" w:color="auto" w:fill="FFFFFF"/>
          </w:tcPr>
          <w:p w14:paraId="75279DFA" w14:textId="77777777" w:rsidR="003332F7" w:rsidRDefault="00000000">
            <w:r>
              <w:rPr>
                <w:sz w:val="17"/>
              </w:rPr>
              <w:t>QR code is visible on the creative</w:t>
            </w:r>
          </w:p>
        </w:tc>
      </w:tr>
      <w:tr w:rsidR="003332F7" w14:paraId="52119AD3" w14:textId="77777777">
        <w:trPr>
          <w:jc w:val="center"/>
        </w:trPr>
        <w:tc>
          <w:tcPr>
            <w:tcW w:w="648" w:type="dxa"/>
            <w:tcBorders>
              <w:top w:val="single" w:sz="4" w:space="0" w:color="D9DEE7"/>
              <w:left w:val="single" w:sz="4" w:space="0" w:color="D9DEE7"/>
              <w:bottom w:val="single" w:sz="4" w:space="0" w:color="D9DEE7"/>
              <w:right w:val="single" w:sz="4" w:space="0" w:color="D9DEE7"/>
            </w:tcBorders>
            <w:shd w:val="clear" w:color="auto" w:fill="FFFFFF"/>
          </w:tcPr>
          <w:p w14:paraId="57669F7B" w14:textId="77777777" w:rsidR="003332F7" w:rsidRDefault="00000000">
            <w:r>
              <w:rPr>
                <w:sz w:val="17"/>
              </w:rPr>
              <w:t>2</w:t>
            </w:r>
          </w:p>
        </w:tc>
        <w:tc>
          <w:tcPr>
            <w:tcW w:w="3960" w:type="dxa"/>
            <w:tcBorders>
              <w:top w:val="single" w:sz="4" w:space="0" w:color="D9DEE7"/>
              <w:left w:val="single" w:sz="4" w:space="0" w:color="D9DEE7"/>
              <w:bottom w:val="single" w:sz="4" w:space="0" w:color="D9DEE7"/>
              <w:right w:val="single" w:sz="4" w:space="0" w:color="D9DEE7"/>
            </w:tcBorders>
            <w:shd w:val="clear" w:color="auto" w:fill="FFFFFF"/>
          </w:tcPr>
          <w:p w14:paraId="1701180A" w14:textId="77777777" w:rsidR="003332F7" w:rsidRDefault="00000000">
            <w:r>
              <w:rPr>
                <w:sz w:val="17"/>
              </w:rPr>
              <w:t>User scans QR code</w:t>
            </w:r>
          </w:p>
        </w:tc>
        <w:tc>
          <w:tcPr>
            <w:tcW w:w="4320" w:type="dxa"/>
            <w:tcBorders>
              <w:top w:val="single" w:sz="4" w:space="0" w:color="D9DEE7"/>
              <w:left w:val="single" w:sz="4" w:space="0" w:color="D9DEE7"/>
              <w:bottom w:val="single" w:sz="4" w:space="0" w:color="D9DEE7"/>
              <w:right w:val="single" w:sz="4" w:space="0" w:color="D9DEE7"/>
            </w:tcBorders>
            <w:shd w:val="clear" w:color="auto" w:fill="FFFFFF"/>
          </w:tcPr>
          <w:p w14:paraId="2003EFC2" w14:textId="77777777" w:rsidR="003332F7" w:rsidRDefault="00000000">
            <w:r>
              <w:rPr>
                <w:sz w:val="17"/>
              </w:rPr>
              <w:t>User is redirected to the Web AR microsite</w:t>
            </w:r>
          </w:p>
        </w:tc>
      </w:tr>
      <w:tr w:rsidR="003332F7" w14:paraId="53716220" w14:textId="77777777">
        <w:trPr>
          <w:jc w:val="center"/>
        </w:trPr>
        <w:tc>
          <w:tcPr>
            <w:tcW w:w="648" w:type="dxa"/>
            <w:tcBorders>
              <w:top w:val="single" w:sz="4" w:space="0" w:color="D9DEE7"/>
              <w:left w:val="single" w:sz="4" w:space="0" w:color="D9DEE7"/>
              <w:bottom w:val="single" w:sz="4" w:space="0" w:color="D9DEE7"/>
              <w:right w:val="single" w:sz="4" w:space="0" w:color="D9DEE7"/>
            </w:tcBorders>
            <w:shd w:val="clear" w:color="auto" w:fill="FFFFFF"/>
          </w:tcPr>
          <w:p w14:paraId="086D7715" w14:textId="77777777" w:rsidR="003332F7" w:rsidRDefault="00000000">
            <w:r>
              <w:rPr>
                <w:sz w:val="17"/>
              </w:rPr>
              <w:t>3</w:t>
            </w:r>
          </w:p>
        </w:tc>
        <w:tc>
          <w:tcPr>
            <w:tcW w:w="3960" w:type="dxa"/>
            <w:tcBorders>
              <w:top w:val="single" w:sz="4" w:space="0" w:color="D9DEE7"/>
              <w:left w:val="single" w:sz="4" w:space="0" w:color="D9DEE7"/>
              <w:bottom w:val="single" w:sz="4" w:space="0" w:color="D9DEE7"/>
              <w:right w:val="single" w:sz="4" w:space="0" w:color="D9DEE7"/>
            </w:tcBorders>
            <w:shd w:val="clear" w:color="auto" w:fill="FFFFFF"/>
          </w:tcPr>
          <w:p w14:paraId="6A7E1FB7" w14:textId="77777777" w:rsidR="003332F7" w:rsidRDefault="00000000">
            <w:r>
              <w:rPr>
                <w:sz w:val="17"/>
              </w:rPr>
              <w:t>Microsite loads</w:t>
            </w:r>
          </w:p>
        </w:tc>
        <w:tc>
          <w:tcPr>
            <w:tcW w:w="4320" w:type="dxa"/>
            <w:tcBorders>
              <w:top w:val="single" w:sz="4" w:space="0" w:color="D9DEE7"/>
              <w:left w:val="single" w:sz="4" w:space="0" w:color="D9DEE7"/>
              <w:bottom w:val="single" w:sz="4" w:space="0" w:color="D9DEE7"/>
              <w:right w:val="single" w:sz="4" w:space="0" w:color="D9DEE7"/>
            </w:tcBorders>
            <w:shd w:val="clear" w:color="auto" w:fill="FFFFFF"/>
          </w:tcPr>
          <w:p w14:paraId="0393AD70" w14:textId="77777777" w:rsidR="003332F7" w:rsidRDefault="00000000">
            <w:r>
              <w:rPr>
                <w:sz w:val="17"/>
              </w:rPr>
              <w:t>A 3D Yamaha virtual showroom appears</w:t>
            </w:r>
          </w:p>
        </w:tc>
      </w:tr>
      <w:tr w:rsidR="003332F7" w14:paraId="7E1046D2" w14:textId="77777777">
        <w:trPr>
          <w:jc w:val="center"/>
        </w:trPr>
        <w:tc>
          <w:tcPr>
            <w:tcW w:w="648" w:type="dxa"/>
            <w:tcBorders>
              <w:top w:val="single" w:sz="4" w:space="0" w:color="D9DEE7"/>
              <w:left w:val="single" w:sz="4" w:space="0" w:color="D9DEE7"/>
              <w:bottom w:val="single" w:sz="4" w:space="0" w:color="D9DEE7"/>
              <w:right w:val="single" w:sz="4" w:space="0" w:color="D9DEE7"/>
            </w:tcBorders>
            <w:shd w:val="clear" w:color="auto" w:fill="FFFFFF"/>
          </w:tcPr>
          <w:p w14:paraId="3FCE478E" w14:textId="77777777" w:rsidR="003332F7" w:rsidRDefault="00000000">
            <w:r>
              <w:rPr>
                <w:sz w:val="17"/>
              </w:rPr>
              <w:t>4</w:t>
            </w:r>
          </w:p>
        </w:tc>
        <w:tc>
          <w:tcPr>
            <w:tcW w:w="3960" w:type="dxa"/>
            <w:tcBorders>
              <w:top w:val="single" w:sz="4" w:space="0" w:color="D9DEE7"/>
              <w:left w:val="single" w:sz="4" w:space="0" w:color="D9DEE7"/>
              <w:bottom w:val="single" w:sz="4" w:space="0" w:color="D9DEE7"/>
              <w:right w:val="single" w:sz="4" w:space="0" w:color="D9DEE7"/>
            </w:tcBorders>
            <w:shd w:val="clear" w:color="auto" w:fill="FFFFFF"/>
          </w:tcPr>
          <w:p w14:paraId="679BFBEF" w14:textId="77777777" w:rsidR="003332F7" w:rsidRDefault="00000000">
            <w:r>
              <w:rPr>
                <w:sz w:val="17"/>
              </w:rPr>
              <w:t>User explores showroom</w:t>
            </w:r>
          </w:p>
        </w:tc>
        <w:tc>
          <w:tcPr>
            <w:tcW w:w="4320" w:type="dxa"/>
            <w:tcBorders>
              <w:top w:val="single" w:sz="4" w:space="0" w:color="D9DEE7"/>
              <w:left w:val="single" w:sz="4" w:space="0" w:color="D9DEE7"/>
              <w:bottom w:val="single" w:sz="4" w:space="0" w:color="D9DEE7"/>
              <w:right w:val="single" w:sz="4" w:space="0" w:color="D9DEE7"/>
            </w:tcBorders>
            <w:shd w:val="clear" w:color="auto" w:fill="FFFFFF"/>
          </w:tcPr>
          <w:p w14:paraId="661CE87F" w14:textId="77777777" w:rsidR="003332F7" w:rsidRDefault="00000000">
            <w:r>
              <w:rPr>
                <w:sz w:val="17"/>
              </w:rPr>
              <w:t>Bike categories are visible in different sections</w:t>
            </w:r>
          </w:p>
        </w:tc>
      </w:tr>
      <w:tr w:rsidR="003332F7" w14:paraId="1ED478C1" w14:textId="77777777">
        <w:trPr>
          <w:jc w:val="center"/>
        </w:trPr>
        <w:tc>
          <w:tcPr>
            <w:tcW w:w="648" w:type="dxa"/>
            <w:tcBorders>
              <w:top w:val="single" w:sz="4" w:space="0" w:color="D9DEE7"/>
              <w:left w:val="single" w:sz="4" w:space="0" w:color="D9DEE7"/>
              <w:bottom w:val="single" w:sz="4" w:space="0" w:color="D9DEE7"/>
              <w:right w:val="single" w:sz="4" w:space="0" w:color="D9DEE7"/>
            </w:tcBorders>
            <w:shd w:val="clear" w:color="auto" w:fill="FFFFFF"/>
          </w:tcPr>
          <w:p w14:paraId="5179DBB3" w14:textId="77777777" w:rsidR="003332F7" w:rsidRDefault="00000000">
            <w:r>
              <w:rPr>
                <w:sz w:val="17"/>
              </w:rPr>
              <w:lastRenderedPageBreak/>
              <w:t>5</w:t>
            </w:r>
          </w:p>
        </w:tc>
        <w:tc>
          <w:tcPr>
            <w:tcW w:w="3960" w:type="dxa"/>
            <w:tcBorders>
              <w:top w:val="single" w:sz="4" w:space="0" w:color="D9DEE7"/>
              <w:left w:val="single" w:sz="4" w:space="0" w:color="D9DEE7"/>
              <w:bottom w:val="single" w:sz="4" w:space="0" w:color="D9DEE7"/>
              <w:right w:val="single" w:sz="4" w:space="0" w:color="D9DEE7"/>
            </w:tcBorders>
            <w:shd w:val="clear" w:color="auto" w:fill="FFFFFF"/>
          </w:tcPr>
          <w:p w14:paraId="4AEE5425" w14:textId="77777777" w:rsidR="003332F7" w:rsidRDefault="00000000">
            <w:r>
              <w:rPr>
                <w:sz w:val="17"/>
              </w:rPr>
              <w:t>User selects a category</w:t>
            </w:r>
          </w:p>
        </w:tc>
        <w:tc>
          <w:tcPr>
            <w:tcW w:w="4320" w:type="dxa"/>
            <w:tcBorders>
              <w:top w:val="single" w:sz="4" w:space="0" w:color="D9DEE7"/>
              <w:left w:val="single" w:sz="4" w:space="0" w:color="D9DEE7"/>
              <w:bottom w:val="single" w:sz="4" w:space="0" w:color="D9DEE7"/>
              <w:right w:val="single" w:sz="4" w:space="0" w:color="D9DEE7"/>
            </w:tcBorders>
            <w:shd w:val="clear" w:color="auto" w:fill="FFFFFF"/>
          </w:tcPr>
          <w:p w14:paraId="341EDB6B" w14:textId="77777777" w:rsidR="003332F7" w:rsidRDefault="00000000">
            <w:r>
              <w:rPr>
                <w:sz w:val="17"/>
              </w:rPr>
              <w:t>Bikes under that category are displayed</w:t>
            </w:r>
          </w:p>
        </w:tc>
      </w:tr>
      <w:tr w:rsidR="003332F7" w14:paraId="565472F8" w14:textId="77777777">
        <w:trPr>
          <w:jc w:val="center"/>
        </w:trPr>
        <w:tc>
          <w:tcPr>
            <w:tcW w:w="648" w:type="dxa"/>
            <w:tcBorders>
              <w:top w:val="single" w:sz="4" w:space="0" w:color="D9DEE7"/>
              <w:left w:val="single" w:sz="4" w:space="0" w:color="D9DEE7"/>
              <w:bottom w:val="single" w:sz="4" w:space="0" w:color="D9DEE7"/>
              <w:right w:val="single" w:sz="4" w:space="0" w:color="D9DEE7"/>
            </w:tcBorders>
            <w:shd w:val="clear" w:color="auto" w:fill="FFFFFF"/>
          </w:tcPr>
          <w:p w14:paraId="582958A2" w14:textId="77777777" w:rsidR="003332F7" w:rsidRDefault="00000000">
            <w:r>
              <w:rPr>
                <w:sz w:val="17"/>
              </w:rPr>
              <w:t>6</w:t>
            </w:r>
          </w:p>
        </w:tc>
        <w:tc>
          <w:tcPr>
            <w:tcW w:w="3960" w:type="dxa"/>
            <w:tcBorders>
              <w:top w:val="single" w:sz="4" w:space="0" w:color="D9DEE7"/>
              <w:left w:val="single" w:sz="4" w:space="0" w:color="D9DEE7"/>
              <w:bottom w:val="single" w:sz="4" w:space="0" w:color="D9DEE7"/>
              <w:right w:val="single" w:sz="4" w:space="0" w:color="D9DEE7"/>
            </w:tcBorders>
            <w:shd w:val="clear" w:color="auto" w:fill="FFFFFF"/>
          </w:tcPr>
          <w:p w14:paraId="453A147F" w14:textId="77777777" w:rsidR="003332F7" w:rsidRDefault="00000000">
            <w:r>
              <w:rPr>
                <w:sz w:val="17"/>
              </w:rPr>
              <w:t>User clicks on a bike</w:t>
            </w:r>
          </w:p>
        </w:tc>
        <w:tc>
          <w:tcPr>
            <w:tcW w:w="4320" w:type="dxa"/>
            <w:tcBorders>
              <w:top w:val="single" w:sz="4" w:space="0" w:color="D9DEE7"/>
              <w:left w:val="single" w:sz="4" w:space="0" w:color="D9DEE7"/>
              <w:bottom w:val="single" w:sz="4" w:space="0" w:color="D9DEE7"/>
              <w:right w:val="single" w:sz="4" w:space="0" w:color="D9DEE7"/>
            </w:tcBorders>
            <w:shd w:val="clear" w:color="auto" w:fill="FFFFFF"/>
          </w:tcPr>
          <w:p w14:paraId="60311737" w14:textId="77777777" w:rsidR="003332F7" w:rsidRDefault="00000000">
            <w:r>
              <w:rPr>
                <w:sz w:val="17"/>
              </w:rPr>
              <w:t>Bike pops up in AR in the user’s real environment</w:t>
            </w:r>
          </w:p>
        </w:tc>
      </w:tr>
      <w:tr w:rsidR="003332F7" w14:paraId="15FA4463" w14:textId="77777777">
        <w:trPr>
          <w:jc w:val="center"/>
        </w:trPr>
        <w:tc>
          <w:tcPr>
            <w:tcW w:w="648" w:type="dxa"/>
            <w:tcBorders>
              <w:top w:val="single" w:sz="4" w:space="0" w:color="D9DEE7"/>
              <w:left w:val="single" w:sz="4" w:space="0" w:color="D9DEE7"/>
              <w:bottom w:val="single" w:sz="4" w:space="0" w:color="D9DEE7"/>
              <w:right w:val="single" w:sz="4" w:space="0" w:color="D9DEE7"/>
            </w:tcBorders>
            <w:shd w:val="clear" w:color="auto" w:fill="FFFFFF"/>
          </w:tcPr>
          <w:p w14:paraId="00CB73B5" w14:textId="77777777" w:rsidR="003332F7" w:rsidRDefault="00000000">
            <w:r>
              <w:rPr>
                <w:sz w:val="17"/>
              </w:rPr>
              <w:t>7</w:t>
            </w:r>
          </w:p>
        </w:tc>
        <w:tc>
          <w:tcPr>
            <w:tcW w:w="3960" w:type="dxa"/>
            <w:tcBorders>
              <w:top w:val="single" w:sz="4" w:space="0" w:color="D9DEE7"/>
              <w:left w:val="single" w:sz="4" w:space="0" w:color="D9DEE7"/>
              <w:bottom w:val="single" w:sz="4" w:space="0" w:color="D9DEE7"/>
              <w:right w:val="single" w:sz="4" w:space="0" w:color="D9DEE7"/>
            </w:tcBorders>
            <w:shd w:val="clear" w:color="auto" w:fill="FFFFFF"/>
          </w:tcPr>
          <w:p w14:paraId="1822918A" w14:textId="77777777" w:rsidR="003332F7" w:rsidRDefault="00000000">
            <w:r>
              <w:rPr>
                <w:sz w:val="17"/>
              </w:rPr>
              <w:t>User taps the bike</w:t>
            </w:r>
          </w:p>
        </w:tc>
        <w:tc>
          <w:tcPr>
            <w:tcW w:w="4320" w:type="dxa"/>
            <w:tcBorders>
              <w:top w:val="single" w:sz="4" w:space="0" w:color="D9DEE7"/>
              <w:left w:val="single" w:sz="4" w:space="0" w:color="D9DEE7"/>
              <w:bottom w:val="single" w:sz="4" w:space="0" w:color="D9DEE7"/>
              <w:right w:val="single" w:sz="4" w:space="0" w:color="D9DEE7"/>
            </w:tcBorders>
            <w:shd w:val="clear" w:color="auto" w:fill="FFFFFF"/>
          </w:tcPr>
          <w:p w14:paraId="01362A1D" w14:textId="77777777" w:rsidR="003332F7" w:rsidRDefault="00000000">
            <w:r>
              <w:rPr>
                <w:sz w:val="17"/>
              </w:rPr>
              <w:t>Bike details and interaction options appear</w:t>
            </w:r>
          </w:p>
        </w:tc>
      </w:tr>
      <w:tr w:rsidR="003332F7" w14:paraId="1C6D9773" w14:textId="77777777">
        <w:trPr>
          <w:jc w:val="center"/>
        </w:trPr>
        <w:tc>
          <w:tcPr>
            <w:tcW w:w="648" w:type="dxa"/>
            <w:tcBorders>
              <w:top w:val="single" w:sz="4" w:space="0" w:color="D9DEE7"/>
              <w:left w:val="single" w:sz="4" w:space="0" w:color="D9DEE7"/>
              <w:bottom w:val="single" w:sz="4" w:space="0" w:color="D9DEE7"/>
              <w:right w:val="single" w:sz="4" w:space="0" w:color="D9DEE7"/>
            </w:tcBorders>
            <w:shd w:val="clear" w:color="auto" w:fill="FFFFFF"/>
          </w:tcPr>
          <w:p w14:paraId="3D1E3B62" w14:textId="77777777" w:rsidR="003332F7" w:rsidRDefault="00000000">
            <w:r>
              <w:rPr>
                <w:sz w:val="17"/>
              </w:rPr>
              <w:t>8</w:t>
            </w:r>
          </w:p>
        </w:tc>
        <w:tc>
          <w:tcPr>
            <w:tcW w:w="3960" w:type="dxa"/>
            <w:tcBorders>
              <w:top w:val="single" w:sz="4" w:space="0" w:color="D9DEE7"/>
              <w:left w:val="single" w:sz="4" w:space="0" w:color="D9DEE7"/>
              <w:bottom w:val="single" w:sz="4" w:space="0" w:color="D9DEE7"/>
              <w:right w:val="single" w:sz="4" w:space="0" w:color="D9DEE7"/>
            </w:tcBorders>
            <w:shd w:val="clear" w:color="auto" w:fill="FFFFFF"/>
          </w:tcPr>
          <w:p w14:paraId="4BD8E8C8" w14:textId="77777777" w:rsidR="003332F7" w:rsidRDefault="00000000">
            <w:r>
              <w:rPr>
                <w:sz w:val="17"/>
              </w:rPr>
              <w:t>User clicks Price Reveal</w:t>
            </w:r>
          </w:p>
        </w:tc>
        <w:tc>
          <w:tcPr>
            <w:tcW w:w="4320" w:type="dxa"/>
            <w:tcBorders>
              <w:top w:val="single" w:sz="4" w:space="0" w:color="D9DEE7"/>
              <w:left w:val="single" w:sz="4" w:space="0" w:color="D9DEE7"/>
              <w:bottom w:val="single" w:sz="4" w:space="0" w:color="D9DEE7"/>
              <w:right w:val="single" w:sz="4" w:space="0" w:color="D9DEE7"/>
            </w:tcBorders>
            <w:shd w:val="clear" w:color="auto" w:fill="FFFFFF"/>
          </w:tcPr>
          <w:p w14:paraId="5B6713C0" w14:textId="77777777" w:rsidR="003332F7" w:rsidRDefault="00000000">
            <w:r>
              <w:rPr>
                <w:sz w:val="17"/>
              </w:rPr>
              <w:t>MRP and Eid offer price are shown</w:t>
            </w:r>
          </w:p>
        </w:tc>
      </w:tr>
      <w:tr w:rsidR="003332F7" w14:paraId="00A33B01" w14:textId="77777777">
        <w:trPr>
          <w:jc w:val="center"/>
        </w:trPr>
        <w:tc>
          <w:tcPr>
            <w:tcW w:w="648" w:type="dxa"/>
            <w:tcBorders>
              <w:top w:val="single" w:sz="4" w:space="0" w:color="D9DEE7"/>
              <w:left w:val="single" w:sz="4" w:space="0" w:color="D9DEE7"/>
              <w:bottom w:val="single" w:sz="4" w:space="0" w:color="D9DEE7"/>
              <w:right w:val="single" w:sz="4" w:space="0" w:color="D9DEE7"/>
            </w:tcBorders>
            <w:shd w:val="clear" w:color="auto" w:fill="FFFFFF"/>
          </w:tcPr>
          <w:p w14:paraId="3357E36E" w14:textId="77777777" w:rsidR="003332F7" w:rsidRDefault="00000000">
            <w:r>
              <w:rPr>
                <w:sz w:val="17"/>
              </w:rPr>
              <w:t>9</w:t>
            </w:r>
          </w:p>
        </w:tc>
        <w:tc>
          <w:tcPr>
            <w:tcW w:w="3960" w:type="dxa"/>
            <w:tcBorders>
              <w:top w:val="single" w:sz="4" w:space="0" w:color="D9DEE7"/>
              <w:left w:val="single" w:sz="4" w:space="0" w:color="D9DEE7"/>
              <w:bottom w:val="single" w:sz="4" w:space="0" w:color="D9DEE7"/>
              <w:right w:val="single" w:sz="4" w:space="0" w:color="D9DEE7"/>
            </w:tcBorders>
            <w:shd w:val="clear" w:color="auto" w:fill="FFFFFF"/>
          </w:tcPr>
          <w:p w14:paraId="4DBCC5D5" w14:textId="77777777" w:rsidR="003332F7" w:rsidRDefault="00000000">
            <w:r>
              <w:rPr>
                <w:sz w:val="17"/>
              </w:rPr>
              <w:t>User clicks Book an Interest</w:t>
            </w:r>
          </w:p>
        </w:tc>
        <w:tc>
          <w:tcPr>
            <w:tcW w:w="4320" w:type="dxa"/>
            <w:tcBorders>
              <w:top w:val="single" w:sz="4" w:space="0" w:color="D9DEE7"/>
              <w:left w:val="single" w:sz="4" w:space="0" w:color="D9DEE7"/>
              <w:bottom w:val="single" w:sz="4" w:space="0" w:color="D9DEE7"/>
              <w:right w:val="single" w:sz="4" w:space="0" w:color="D9DEE7"/>
            </w:tcBorders>
            <w:shd w:val="clear" w:color="auto" w:fill="FFFFFF"/>
          </w:tcPr>
          <w:p w14:paraId="5DFE522C" w14:textId="77777777" w:rsidR="003332F7" w:rsidRDefault="00000000">
            <w:r>
              <w:rPr>
                <w:sz w:val="17"/>
              </w:rPr>
              <w:t>User is taken to a lead form</w:t>
            </w:r>
          </w:p>
        </w:tc>
      </w:tr>
      <w:tr w:rsidR="003332F7" w14:paraId="375A0616" w14:textId="77777777">
        <w:trPr>
          <w:jc w:val="center"/>
        </w:trPr>
        <w:tc>
          <w:tcPr>
            <w:tcW w:w="648" w:type="dxa"/>
            <w:tcBorders>
              <w:top w:val="single" w:sz="4" w:space="0" w:color="D9DEE7"/>
              <w:left w:val="single" w:sz="4" w:space="0" w:color="D9DEE7"/>
              <w:bottom w:val="single" w:sz="4" w:space="0" w:color="D9DEE7"/>
              <w:right w:val="single" w:sz="4" w:space="0" w:color="D9DEE7"/>
            </w:tcBorders>
            <w:shd w:val="clear" w:color="auto" w:fill="FFFFFF"/>
          </w:tcPr>
          <w:p w14:paraId="111B40C0" w14:textId="77777777" w:rsidR="003332F7" w:rsidRDefault="00000000">
            <w:r>
              <w:rPr>
                <w:sz w:val="17"/>
              </w:rPr>
              <w:t>10</w:t>
            </w:r>
          </w:p>
        </w:tc>
        <w:tc>
          <w:tcPr>
            <w:tcW w:w="3960" w:type="dxa"/>
            <w:tcBorders>
              <w:top w:val="single" w:sz="4" w:space="0" w:color="D9DEE7"/>
              <w:left w:val="single" w:sz="4" w:space="0" w:color="D9DEE7"/>
              <w:bottom w:val="single" w:sz="4" w:space="0" w:color="D9DEE7"/>
              <w:right w:val="single" w:sz="4" w:space="0" w:color="D9DEE7"/>
            </w:tcBorders>
            <w:shd w:val="clear" w:color="auto" w:fill="FFFFFF"/>
          </w:tcPr>
          <w:p w14:paraId="5D8FBFBF" w14:textId="77777777" w:rsidR="003332F7" w:rsidRDefault="00000000">
            <w:r>
              <w:rPr>
                <w:sz w:val="17"/>
              </w:rPr>
              <w:t>User submits information</w:t>
            </w:r>
          </w:p>
        </w:tc>
        <w:tc>
          <w:tcPr>
            <w:tcW w:w="4320" w:type="dxa"/>
            <w:tcBorders>
              <w:top w:val="single" w:sz="4" w:space="0" w:color="D9DEE7"/>
              <w:left w:val="single" w:sz="4" w:space="0" w:color="D9DEE7"/>
              <w:bottom w:val="single" w:sz="4" w:space="0" w:color="D9DEE7"/>
              <w:right w:val="single" w:sz="4" w:space="0" w:color="D9DEE7"/>
            </w:tcBorders>
            <w:shd w:val="clear" w:color="auto" w:fill="FFFFFF"/>
          </w:tcPr>
          <w:p w14:paraId="6EBBD7FD" w14:textId="77777777" w:rsidR="003332F7" w:rsidRDefault="00000000">
            <w:r>
              <w:rPr>
                <w:sz w:val="17"/>
              </w:rPr>
              <w:t>Yamaha team receives customer lead data</w:t>
            </w:r>
          </w:p>
        </w:tc>
      </w:tr>
    </w:tbl>
    <w:p w14:paraId="13A85987" w14:textId="77777777" w:rsidR="003332F7" w:rsidRDefault="003332F7">
      <w:pPr>
        <w:spacing w:after="40"/>
      </w:pPr>
    </w:p>
    <w:p w14:paraId="065944EA" w14:textId="77777777" w:rsidR="00147977" w:rsidRDefault="00147977">
      <w:pPr>
        <w:spacing w:before="200" w:after="80"/>
        <w:rPr>
          <w:rFonts w:ascii="Aptos Display" w:hAnsi="Aptos Display"/>
          <w:b/>
          <w:color w:val="005BAC"/>
          <w:sz w:val="30"/>
        </w:rPr>
      </w:pPr>
    </w:p>
    <w:p w14:paraId="3029F240" w14:textId="77777777" w:rsidR="00147977" w:rsidRDefault="00147977">
      <w:pPr>
        <w:spacing w:before="200" w:after="80"/>
        <w:rPr>
          <w:rFonts w:ascii="Aptos Display" w:hAnsi="Aptos Display"/>
          <w:b/>
          <w:color w:val="005BAC"/>
          <w:sz w:val="30"/>
        </w:rPr>
      </w:pPr>
    </w:p>
    <w:p w14:paraId="190A2768" w14:textId="77777777" w:rsidR="00147977" w:rsidRDefault="00147977">
      <w:pPr>
        <w:spacing w:before="200" w:after="80"/>
        <w:rPr>
          <w:rFonts w:ascii="Aptos Display" w:hAnsi="Aptos Display"/>
          <w:b/>
          <w:color w:val="005BAC"/>
          <w:sz w:val="30"/>
        </w:rPr>
      </w:pPr>
    </w:p>
    <w:p w14:paraId="3C7F5A39" w14:textId="543F3CBE" w:rsidR="003332F7" w:rsidRDefault="00000000">
      <w:pPr>
        <w:spacing w:before="200" w:after="80"/>
      </w:pPr>
      <w:r>
        <w:rPr>
          <w:rFonts w:ascii="Aptos Display" w:hAnsi="Aptos Display"/>
          <w:b/>
          <w:color w:val="005BAC"/>
          <w:sz w:val="30"/>
        </w:rPr>
        <w:t>5. Detailed Scope of Work</w:t>
      </w:r>
    </w:p>
    <w:p w14:paraId="7CB50FCD" w14:textId="77777777" w:rsidR="003332F7" w:rsidRDefault="00000000">
      <w:pPr>
        <w:spacing w:before="160" w:after="60"/>
      </w:pPr>
      <w:r>
        <w:rPr>
          <w:b/>
          <w:color w:val="1F2937"/>
          <w:sz w:val="24"/>
        </w:rPr>
        <w:t>5.1 Web AR Microsite Development</w:t>
      </w:r>
    </w:p>
    <w:p w14:paraId="492C162C" w14:textId="77777777" w:rsidR="003332F7" w:rsidRDefault="00000000">
      <w:pPr>
        <w:spacing w:after="120"/>
      </w:pPr>
      <w:r>
        <w:t>The vendor will develop a fully functional Web AR microsite for the Yamaha Eid Offer campaign. The microsite should be lightweight, responsive, visually premium, and easy to use for a general audience.</w:t>
      </w:r>
    </w:p>
    <w:p w14:paraId="3B5B62A3" w14:textId="77777777" w:rsidR="003332F7" w:rsidRDefault="00000000">
      <w:pPr>
        <w:pStyle w:val="ListBullet"/>
        <w:spacing w:after="40"/>
      </w:pPr>
      <w:r>
        <w:t>QR code-based entry</w:t>
      </w:r>
    </w:p>
    <w:p w14:paraId="3BE3DA16" w14:textId="77777777" w:rsidR="003332F7" w:rsidRDefault="00000000">
      <w:pPr>
        <w:pStyle w:val="ListBullet"/>
        <w:spacing w:after="40"/>
      </w:pPr>
      <w:r>
        <w:t>Mobile-first landing experience</w:t>
      </w:r>
    </w:p>
    <w:p w14:paraId="2F3253C9" w14:textId="77777777" w:rsidR="003332F7" w:rsidRDefault="00000000">
      <w:pPr>
        <w:pStyle w:val="ListBullet"/>
        <w:spacing w:after="40"/>
      </w:pPr>
      <w:r>
        <w:t>3D virtual showroom environment</w:t>
      </w:r>
    </w:p>
    <w:p w14:paraId="38C51F09" w14:textId="77777777" w:rsidR="003332F7" w:rsidRDefault="00000000">
      <w:pPr>
        <w:pStyle w:val="ListBullet"/>
        <w:spacing w:after="40"/>
      </w:pPr>
      <w:r>
        <w:t>Category-based bike navigation</w:t>
      </w:r>
    </w:p>
    <w:p w14:paraId="7D446E03" w14:textId="77777777" w:rsidR="003332F7" w:rsidRDefault="00000000">
      <w:pPr>
        <w:pStyle w:val="ListBullet"/>
        <w:spacing w:after="40"/>
      </w:pPr>
      <w:r>
        <w:t>AR bike placement in user environment</w:t>
      </w:r>
    </w:p>
    <w:p w14:paraId="453D6FD0" w14:textId="77777777" w:rsidR="003332F7" w:rsidRDefault="00000000">
      <w:pPr>
        <w:pStyle w:val="ListBullet"/>
        <w:spacing w:after="40"/>
      </w:pPr>
      <w:r>
        <w:t>Bike detail interface</w:t>
      </w:r>
    </w:p>
    <w:p w14:paraId="60F748D1" w14:textId="77777777" w:rsidR="003332F7" w:rsidRDefault="00000000">
      <w:pPr>
        <w:pStyle w:val="ListBullet"/>
        <w:spacing w:after="40"/>
      </w:pPr>
      <w:r>
        <w:t>Price reveal interaction</w:t>
      </w:r>
    </w:p>
    <w:p w14:paraId="09B153FE" w14:textId="77777777" w:rsidR="003332F7" w:rsidRDefault="00000000">
      <w:pPr>
        <w:pStyle w:val="ListBullet"/>
        <w:spacing w:after="40"/>
      </w:pPr>
      <w:r>
        <w:t>Lead-generation form</w:t>
      </w:r>
    </w:p>
    <w:p w14:paraId="72EFF77C" w14:textId="77777777" w:rsidR="003332F7" w:rsidRDefault="00000000">
      <w:pPr>
        <w:pStyle w:val="ListBullet"/>
        <w:spacing w:after="40"/>
      </w:pPr>
      <w:r>
        <w:t>Thank-you/confirmation screen</w:t>
      </w:r>
    </w:p>
    <w:p w14:paraId="7AF6436F" w14:textId="77777777" w:rsidR="003332F7" w:rsidRDefault="00000000">
      <w:pPr>
        <w:pStyle w:val="ListBullet"/>
        <w:spacing w:after="40"/>
      </w:pPr>
      <w:r>
        <w:t>Analytics and lead tracking support</w:t>
      </w:r>
    </w:p>
    <w:p w14:paraId="5485EF09" w14:textId="77777777" w:rsidR="003332F7" w:rsidRDefault="00000000">
      <w:pPr>
        <w:spacing w:before="160" w:after="60"/>
      </w:pPr>
      <w:r>
        <w:rPr>
          <w:b/>
          <w:color w:val="1F2937"/>
          <w:sz w:val="24"/>
        </w:rPr>
        <w:t>5.2 3D Virtual Yamaha Showroom</w:t>
      </w:r>
    </w:p>
    <w:p w14:paraId="313013E6" w14:textId="77777777" w:rsidR="003332F7" w:rsidRDefault="00000000">
      <w:pPr>
        <w:spacing w:after="120"/>
      </w:pPr>
      <w:r>
        <w:t>The vendor will create a 3D virtual showroom inspired by the attached reference layout. The showroom should look like a premium miniature Yamaha display environment with multiple dedicated sections for different bike categories.</w:t>
      </w:r>
    </w:p>
    <w:p w14:paraId="1C781A0D" w14:textId="77777777" w:rsidR="003332F7" w:rsidRDefault="00000000">
      <w:pPr>
        <w:pStyle w:val="ListBullet"/>
        <w:spacing w:after="40"/>
      </w:pPr>
      <w:r>
        <w:t>FZ Series</w:t>
      </w:r>
    </w:p>
    <w:p w14:paraId="468C20BD" w14:textId="3C0991D5" w:rsidR="003332F7" w:rsidRDefault="00000000">
      <w:pPr>
        <w:pStyle w:val="ListBullet"/>
        <w:spacing w:after="40"/>
      </w:pPr>
      <w:r>
        <w:t>R Series</w:t>
      </w:r>
    </w:p>
    <w:p w14:paraId="08D0DF76" w14:textId="2FA28DCF" w:rsidR="003332F7" w:rsidRDefault="00000000">
      <w:pPr>
        <w:pStyle w:val="ListBullet"/>
        <w:spacing w:after="40"/>
      </w:pPr>
      <w:r>
        <w:t>MT Series</w:t>
      </w:r>
    </w:p>
    <w:p w14:paraId="50195B74" w14:textId="63EE0353" w:rsidR="003332F7" w:rsidRDefault="00000000">
      <w:pPr>
        <w:pStyle w:val="ListBullet"/>
        <w:spacing w:after="40"/>
      </w:pPr>
      <w:r>
        <w:t>Scooter category, if required</w:t>
      </w:r>
    </w:p>
    <w:p w14:paraId="77D643B5" w14:textId="77777777" w:rsidR="003332F7" w:rsidRDefault="00000000">
      <w:pPr>
        <w:pStyle w:val="ListBullet"/>
        <w:spacing w:after="40"/>
      </w:pPr>
      <w:r>
        <w:t>Additional Yamaha categories as agreed</w:t>
      </w:r>
    </w:p>
    <w:p w14:paraId="1FEE0D41" w14:textId="2ACBC83C" w:rsidR="00147977" w:rsidRDefault="00147977" w:rsidP="00147977">
      <w:pPr>
        <w:pStyle w:val="ListBullet"/>
        <w:numPr>
          <w:ilvl w:val="0"/>
          <w:numId w:val="0"/>
        </w:numPr>
        <w:spacing w:after="40"/>
        <w:ind w:left="360" w:hanging="360"/>
      </w:pPr>
    </w:p>
    <w:p w14:paraId="4D0E140D" w14:textId="60A8941C" w:rsidR="00147977" w:rsidRDefault="00147977" w:rsidP="00147977">
      <w:pPr>
        <w:pStyle w:val="ListBullet"/>
        <w:numPr>
          <w:ilvl w:val="0"/>
          <w:numId w:val="0"/>
        </w:numPr>
        <w:spacing w:after="40"/>
        <w:ind w:left="360" w:hanging="360"/>
      </w:pPr>
    </w:p>
    <w:tbl>
      <w:tblPr>
        <w:tblW w:w="0" w:type="auto"/>
        <w:jc w:val="center"/>
        <w:tblLook w:val="04A0" w:firstRow="1" w:lastRow="0" w:firstColumn="1" w:lastColumn="0" w:noHBand="0" w:noVBand="1"/>
      </w:tblPr>
      <w:tblGrid>
        <w:gridCol w:w="10224"/>
      </w:tblGrid>
      <w:tr w:rsidR="003332F7" w14:paraId="68EA46C7" w14:textId="77777777">
        <w:trPr>
          <w:jc w:val="center"/>
        </w:trPr>
        <w:tc>
          <w:tcPr>
            <w:tcW w:w="10224" w:type="dxa"/>
            <w:tcBorders>
              <w:top w:val="single" w:sz="8" w:space="0" w:color="D7E9FF"/>
              <w:left w:val="single" w:sz="8" w:space="0" w:color="D7E9FF"/>
              <w:bottom w:val="single" w:sz="8" w:space="0" w:color="D7E9FF"/>
              <w:right w:val="single" w:sz="8" w:space="0" w:color="D7E9FF"/>
            </w:tcBorders>
            <w:shd w:val="clear" w:color="auto" w:fill="F0F7FF"/>
            <w:vAlign w:val="center"/>
          </w:tcPr>
          <w:p w14:paraId="71F07D66" w14:textId="23781783" w:rsidR="003332F7" w:rsidRDefault="00000000">
            <w:pPr>
              <w:spacing w:after="80"/>
            </w:pPr>
            <w:r>
              <w:rPr>
                <w:b/>
                <w:color w:val="005BAC"/>
                <w:sz w:val="21"/>
              </w:rPr>
              <w:t>Locked 3D Showroom Design Reference</w:t>
            </w:r>
          </w:p>
          <w:p w14:paraId="32079BA1" w14:textId="77777777" w:rsidR="003332F7" w:rsidRDefault="00000000">
            <w:pPr>
              <w:spacing w:after="0"/>
            </w:pPr>
            <w:r>
              <w:rPr>
                <w:color w:val="1F2937"/>
                <w:sz w:val="19"/>
              </w:rPr>
              <w:t>The attached reference image is locked as the primary showroom structure direction. It should guide the miniature layout, section-based zoning, top-view exploration, and category-style navigation. Medical/lab elements from the reference must not be copied; they must be replaced with Yamaha motorcycle showroom sections, Yamaha blue accents, and premium automotive styling.</w:t>
            </w:r>
          </w:p>
        </w:tc>
      </w:tr>
    </w:tbl>
    <w:p w14:paraId="6ACE18ED" w14:textId="3E46E7FD" w:rsidR="00147977" w:rsidRDefault="00147977">
      <w:pPr>
        <w:spacing w:before="160" w:after="60"/>
        <w:rPr>
          <w:b/>
          <w:color w:val="1F2937"/>
          <w:sz w:val="24"/>
        </w:rPr>
      </w:pPr>
      <w:r>
        <w:rPr>
          <w:noProof/>
        </w:rPr>
        <w:drawing>
          <wp:anchor distT="0" distB="0" distL="114300" distR="114300" simplePos="0" relativeHeight="251663360" behindDoc="0" locked="0" layoutInCell="1" allowOverlap="1" wp14:anchorId="411AA1E8" wp14:editId="444B5DA2">
            <wp:simplePos x="0" y="0"/>
            <wp:positionH relativeFrom="column">
              <wp:posOffset>4946015</wp:posOffset>
            </wp:positionH>
            <wp:positionV relativeFrom="paragraph">
              <wp:posOffset>107315</wp:posOffset>
            </wp:positionV>
            <wp:extent cx="1716037" cy="230886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rotWithShape="1">
                    <a:blip r:embed="rId8"/>
                    <a:srcRect b="24365"/>
                    <a:stretch>
                      <a:fillRect/>
                    </a:stretch>
                  </pic:blipFill>
                  <pic:spPr bwMode="auto">
                    <a:xfrm>
                      <a:off x="0" y="0"/>
                      <a:ext cx="1716037" cy="2308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C25457" w14:textId="0FF24EB6" w:rsidR="00147977" w:rsidRDefault="00147977">
      <w:pPr>
        <w:spacing w:before="160" w:after="60"/>
        <w:rPr>
          <w:b/>
          <w:color w:val="1F2937"/>
          <w:sz w:val="24"/>
        </w:rPr>
      </w:pPr>
    </w:p>
    <w:p w14:paraId="2781E117" w14:textId="376D29EB" w:rsidR="00147977" w:rsidRDefault="00147977">
      <w:pPr>
        <w:spacing w:before="160" w:after="60"/>
        <w:rPr>
          <w:b/>
          <w:color w:val="1F2937"/>
          <w:sz w:val="24"/>
        </w:rPr>
      </w:pPr>
    </w:p>
    <w:p w14:paraId="7EAA3195" w14:textId="72591240" w:rsidR="003332F7" w:rsidRDefault="00000000">
      <w:pPr>
        <w:spacing w:before="160" w:after="60"/>
      </w:pPr>
      <w:r>
        <w:rPr>
          <w:b/>
          <w:color w:val="1F2937"/>
          <w:sz w:val="24"/>
        </w:rPr>
        <w:t>Reference-Based Design Requirements</w:t>
      </w:r>
    </w:p>
    <w:p w14:paraId="623D138B" w14:textId="77777777" w:rsidR="003332F7" w:rsidRDefault="00000000">
      <w:pPr>
        <w:pStyle w:val="ListBullet"/>
        <w:spacing w:after="40"/>
      </w:pPr>
      <w:r>
        <w:t>Miniature, section-based 3D environment style</w:t>
      </w:r>
    </w:p>
    <w:p w14:paraId="5C23A36C" w14:textId="77777777" w:rsidR="003332F7" w:rsidRDefault="00000000">
      <w:pPr>
        <w:pStyle w:val="ListBullet"/>
        <w:spacing w:after="40"/>
      </w:pPr>
      <w:r>
        <w:t>Category-wise room or zone division</w:t>
      </w:r>
    </w:p>
    <w:p w14:paraId="5E413D99" w14:textId="5F7FA6F6" w:rsidR="003332F7" w:rsidRDefault="00000000">
      <w:pPr>
        <w:pStyle w:val="ListBullet"/>
        <w:spacing w:after="40"/>
      </w:pPr>
      <w:r>
        <w:t>Premium Yamaha-inspired visual treatment</w:t>
      </w:r>
    </w:p>
    <w:p w14:paraId="07E50ED8" w14:textId="22C14C40" w:rsidR="003332F7" w:rsidRDefault="00000000">
      <w:pPr>
        <w:pStyle w:val="ListBullet"/>
        <w:spacing w:after="40"/>
      </w:pPr>
      <w:r>
        <w:t>Clear product placement zones</w:t>
      </w:r>
    </w:p>
    <w:p w14:paraId="79773C66" w14:textId="77777777" w:rsidR="003332F7" w:rsidRDefault="00000000">
      <w:pPr>
        <w:pStyle w:val="ListBullet"/>
        <w:spacing w:after="40"/>
      </w:pPr>
      <w:r>
        <w:t>Smooth mobile-first navigation</w:t>
      </w:r>
    </w:p>
    <w:p w14:paraId="6E54FD47" w14:textId="24268B63" w:rsidR="003332F7" w:rsidRDefault="00000000">
      <w:pPr>
        <w:pStyle w:val="ListBullet"/>
        <w:spacing w:after="40"/>
      </w:pPr>
      <w:r>
        <w:t>Modern lighting and material treatment</w:t>
      </w:r>
    </w:p>
    <w:p w14:paraId="4D85801B" w14:textId="77777777" w:rsidR="003332F7" w:rsidRDefault="00000000">
      <w:pPr>
        <w:pStyle w:val="ListBullet"/>
        <w:spacing w:after="40"/>
      </w:pPr>
      <w:r>
        <w:t>High-quality but optimized 3D assets</w:t>
      </w:r>
    </w:p>
    <w:p w14:paraId="15907AA1" w14:textId="77777777" w:rsidR="003332F7" w:rsidRDefault="00000000">
      <w:pPr>
        <w:pStyle w:val="ListBullet"/>
        <w:spacing w:after="40"/>
      </w:pPr>
      <w:r>
        <w:t>No unrelated elements such as microscope, lab rooms, ambulance, or medical icons</w:t>
      </w:r>
    </w:p>
    <w:p w14:paraId="62BD3EC3" w14:textId="3E14C061" w:rsidR="003332F7" w:rsidRDefault="003332F7">
      <w:pPr>
        <w:jc w:val="center"/>
      </w:pPr>
    </w:p>
    <w:p w14:paraId="3CB2A09E" w14:textId="3D75E032" w:rsidR="003332F7" w:rsidRDefault="00000000">
      <w:pPr>
        <w:spacing w:before="160" w:after="60"/>
      </w:pPr>
      <w:r>
        <w:rPr>
          <w:b/>
          <w:color w:val="1F2937"/>
          <w:sz w:val="24"/>
        </w:rPr>
        <w:t>5.3 Bike Category Navigation</w:t>
      </w:r>
    </w:p>
    <w:p w14:paraId="2BC8A48B" w14:textId="77777777" w:rsidR="003332F7" w:rsidRDefault="00000000">
      <w:pPr>
        <w:spacing w:after="120"/>
      </w:pPr>
      <w:r>
        <w:t>The showroom will include different bike category sections. Each section should allow users to select and explore bikes from that category.</w:t>
      </w:r>
    </w:p>
    <w:tbl>
      <w:tblPr>
        <w:tblStyle w:val="TableGrid"/>
        <w:tblW w:w="0" w:type="auto"/>
        <w:jc w:val="center"/>
        <w:tblLook w:val="04A0" w:firstRow="1" w:lastRow="0" w:firstColumn="1" w:lastColumn="0" w:noHBand="0" w:noVBand="1"/>
      </w:tblPr>
      <w:tblGrid>
        <w:gridCol w:w="3024"/>
        <w:gridCol w:w="5904"/>
      </w:tblGrid>
      <w:tr w:rsidR="003332F7" w14:paraId="304BE07E" w14:textId="77777777">
        <w:trPr>
          <w:jc w:val="center"/>
        </w:trPr>
        <w:tc>
          <w:tcPr>
            <w:tcW w:w="3024" w:type="dxa"/>
            <w:tcBorders>
              <w:top w:val="single" w:sz="4" w:space="0" w:color="D9DEE7"/>
              <w:left w:val="single" w:sz="4" w:space="0" w:color="D9DEE7"/>
              <w:bottom w:val="single" w:sz="4" w:space="0" w:color="D9DEE7"/>
              <w:right w:val="single" w:sz="4" w:space="0" w:color="D9DEE7"/>
            </w:tcBorders>
            <w:shd w:val="clear" w:color="auto" w:fill="005BAC"/>
          </w:tcPr>
          <w:p w14:paraId="4B5D257D" w14:textId="77777777" w:rsidR="003332F7" w:rsidRDefault="00000000">
            <w:r>
              <w:rPr>
                <w:b/>
                <w:color w:val="FFFFFF"/>
                <w:sz w:val="18"/>
              </w:rPr>
              <w:t>Category</w:t>
            </w:r>
          </w:p>
        </w:tc>
        <w:tc>
          <w:tcPr>
            <w:tcW w:w="5904" w:type="dxa"/>
            <w:tcBorders>
              <w:top w:val="single" w:sz="4" w:space="0" w:color="D9DEE7"/>
              <w:left w:val="single" w:sz="4" w:space="0" w:color="D9DEE7"/>
              <w:bottom w:val="single" w:sz="4" w:space="0" w:color="D9DEE7"/>
              <w:right w:val="single" w:sz="4" w:space="0" w:color="D9DEE7"/>
            </w:tcBorders>
            <w:shd w:val="clear" w:color="auto" w:fill="005BAC"/>
          </w:tcPr>
          <w:p w14:paraId="4F7400B4" w14:textId="77777777" w:rsidR="003332F7" w:rsidRDefault="00000000">
            <w:r>
              <w:rPr>
                <w:b/>
                <w:color w:val="FFFFFF"/>
                <w:sz w:val="18"/>
              </w:rPr>
              <w:t>Possible Bike Models</w:t>
            </w:r>
          </w:p>
        </w:tc>
      </w:tr>
      <w:tr w:rsidR="003332F7" w14:paraId="2A12E7A5" w14:textId="77777777">
        <w:trPr>
          <w:jc w:val="center"/>
        </w:trPr>
        <w:tc>
          <w:tcPr>
            <w:tcW w:w="3024" w:type="dxa"/>
            <w:tcBorders>
              <w:top w:val="single" w:sz="4" w:space="0" w:color="D9DEE7"/>
              <w:left w:val="single" w:sz="4" w:space="0" w:color="D9DEE7"/>
              <w:bottom w:val="single" w:sz="4" w:space="0" w:color="D9DEE7"/>
              <w:right w:val="single" w:sz="4" w:space="0" w:color="D9DEE7"/>
            </w:tcBorders>
            <w:shd w:val="clear" w:color="auto" w:fill="FFFFFF"/>
          </w:tcPr>
          <w:p w14:paraId="69F01936" w14:textId="77777777" w:rsidR="003332F7" w:rsidRDefault="00000000">
            <w:r>
              <w:rPr>
                <w:sz w:val="17"/>
              </w:rPr>
              <w:t>FZ Series</w:t>
            </w:r>
          </w:p>
        </w:tc>
        <w:tc>
          <w:tcPr>
            <w:tcW w:w="5904" w:type="dxa"/>
            <w:tcBorders>
              <w:top w:val="single" w:sz="4" w:space="0" w:color="D9DEE7"/>
              <w:left w:val="single" w:sz="4" w:space="0" w:color="D9DEE7"/>
              <w:bottom w:val="single" w:sz="4" w:space="0" w:color="D9DEE7"/>
              <w:right w:val="single" w:sz="4" w:space="0" w:color="D9DEE7"/>
            </w:tcBorders>
            <w:shd w:val="clear" w:color="auto" w:fill="FFFFFF"/>
          </w:tcPr>
          <w:p w14:paraId="3B042BD9" w14:textId="77777777" w:rsidR="003332F7" w:rsidRDefault="00000000">
            <w:r>
              <w:rPr>
                <w:sz w:val="17"/>
              </w:rPr>
              <w:t>FZS FI, FZS V4, FZ-X, FZ 25</w:t>
            </w:r>
          </w:p>
        </w:tc>
      </w:tr>
      <w:tr w:rsidR="003332F7" w14:paraId="59DA7458" w14:textId="77777777">
        <w:trPr>
          <w:jc w:val="center"/>
        </w:trPr>
        <w:tc>
          <w:tcPr>
            <w:tcW w:w="3024" w:type="dxa"/>
            <w:tcBorders>
              <w:top w:val="single" w:sz="4" w:space="0" w:color="D9DEE7"/>
              <w:left w:val="single" w:sz="4" w:space="0" w:color="D9DEE7"/>
              <w:bottom w:val="single" w:sz="4" w:space="0" w:color="D9DEE7"/>
              <w:right w:val="single" w:sz="4" w:space="0" w:color="D9DEE7"/>
            </w:tcBorders>
            <w:shd w:val="clear" w:color="auto" w:fill="FFFFFF"/>
          </w:tcPr>
          <w:p w14:paraId="324D672E" w14:textId="77777777" w:rsidR="003332F7" w:rsidRDefault="00000000">
            <w:r>
              <w:rPr>
                <w:sz w:val="17"/>
              </w:rPr>
              <w:t>R Series</w:t>
            </w:r>
          </w:p>
        </w:tc>
        <w:tc>
          <w:tcPr>
            <w:tcW w:w="5904" w:type="dxa"/>
            <w:tcBorders>
              <w:top w:val="single" w:sz="4" w:space="0" w:color="D9DEE7"/>
              <w:left w:val="single" w:sz="4" w:space="0" w:color="D9DEE7"/>
              <w:bottom w:val="single" w:sz="4" w:space="0" w:color="D9DEE7"/>
              <w:right w:val="single" w:sz="4" w:space="0" w:color="D9DEE7"/>
            </w:tcBorders>
            <w:shd w:val="clear" w:color="auto" w:fill="FFFFFF"/>
          </w:tcPr>
          <w:p w14:paraId="5E7C1910" w14:textId="77777777" w:rsidR="003332F7" w:rsidRDefault="00000000">
            <w:r>
              <w:rPr>
                <w:sz w:val="17"/>
              </w:rPr>
              <w:t>R15 V4, R15M</w:t>
            </w:r>
          </w:p>
        </w:tc>
      </w:tr>
      <w:tr w:rsidR="003332F7" w14:paraId="3650E0A2" w14:textId="77777777">
        <w:trPr>
          <w:jc w:val="center"/>
        </w:trPr>
        <w:tc>
          <w:tcPr>
            <w:tcW w:w="3024" w:type="dxa"/>
            <w:tcBorders>
              <w:top w:val="single" w:sz="4" w:space="0" w:color="D9DEE7"/>
              <w:left w:val="single" w:sz="4" w:space="0" w:color="D9DEE7"/>
              <w:bottom w:val="single" w:sz="4" w:space="0" w:color="D9DEE7"/>
              <w:right w:val="single" w:sz="4" w:space="0" w:color="D9DEE7"/>
            </w:tcBorders>
            <w:shd w:val="clear" w:color="auto" w:fill="FFFFFF"/>
          </w:tcPr>
          <w:p w14:paraId="2CAE45A3" w14:textId="77777777" w:rsidR="003332F7" w:rsidRDefault="00000000">
            <w:r>
              <w:rPr>
                <w:sz w:val="17"/>
              </w:rPr>
              <w:t>MT Series</w:t>
            </w:r>
          </w:p>
        </w:tc>
        <w:tc>
          <w:tcPr>
            <w:tcW w:w="5904" w:type="dxa"/>
            <w:tcBorders>
              <w:top w:val="single" w:sz="4" w:space="0" w:color="D9DEE7"/>
              <w:left w:val="single" w:sz="4" w:space="0" w:color="D9DEE7"/>
              <w:bottom w:val="single" w:sz="4" w:space="0" w:color="D9DEE7"/>
              <w:right w:val="single" w:sz="4" w:space="0" w:color="D9DEE7"/>
            </w:tcBorders>
            <w:shd w:val="clear" w:color="auto" w:fill="FFFFFF"/>
          </w:tcPr>
          <w:p w14:paraId="34B246BF" w14:textId="77777777" w:rsidR="003332F7" w:rsidRDefault="00000000">
            <w:r>
              <w:rPr>
                <w:sz w:val="17"/>
              </w:rPr>
              <w:t>MT-15</w:t>
            </w:r>
          </w:p>
        </w:tc>
      </w:tr>
      <w:tr w:rsidR="003332F7" w14:paraId="44F97DE4" w14:textId="77777777">
        <w:trPr>
          <w:jc w:val="center"/>
        </w:trPr>
        <w:tc>
          <w:tcPr>
            <w:tcW w:w="3024" w:type="dxa"/>
            <w:tcBorders>
              <w:top w:val="single" w:sz="4" w:space="0" w:color="D9DEE7"/>
              <w:left w:val="single" w:sz="4" w:space="0" w:color="D9DEE7"/>
              <w:bottom w:val="single" w:sz="4" w:space="0" w:color="D9DEE7"/>
              <w:right w:val="single" w:sz="4" w:space="0" w:color="D9DEE7"/>
            </w:tcBorders>
            <w:shd w:val="clear" w:color="auto" w:fill="FFFFFF"/>
          </w:tcPr>
          <w:p w14:paraId="57C6791F" w14:textId="77777777" w:rsidR="003332F7" w:rsidRDefault="00000000">
            <w:r>
              <w:rPr>
                <w:sz w:val="17"/>
              </w:rPr>
              <w:t>Scooter Series</w:t>
            </w:r>
          </w:p>
        </w:tc>
        <w:tc>
          <w:tcPr>
            <w:tcW w:w="5904" w:type="dxa"/>
            <w:tcBorders>
              <w:top w:val="single" w:sz="4" w:space="0" w:color="D9DEE7"/>
              <w:left w:val="single" w:sz="4" w:space="0" w:color="D9DEE7"/>
              <w:bottom w:val="single" w:sz="4" w:space="0" w:color="D9DEE7"/>
              <w:right w:val="single" w:sz="4" w:space="0" w:color="D9DEE7"/>
            </w:tcBorders>
            <w:shd w:val="clear" w:color="auto" w:fill="FFFFFF"/>
          </w:tcPr>
          <w:p w14:paraId="74218508" w14:textId="77777777" w:rsidR="003332F7" w:rsidRDefault="00000000">
            <w:r>
              <w:rPr>
                <w:sz w:val="17"/>
              </w:rPr>
              <w:t>RayZR, Fascino, if applicable</w:t>
            </w:r>
          </w:p>
        </w:tc>
      </w:tr>
    </w:tbl>
    <w:p w14:paraId="325F6294" w14:textId="77777777" w:rsidR="003332F7" w:rsidRDefault="003332F7">
      <w:pPr>
        <w:spacing w:after="40"/>
      </w:pPr>
    </w:p>
    <w:p w14:paraId="10559DF0" w14:textId="77777777" w:rsidR="003332F7" w:rsidRDefault="00000000">
      <w:pPr>
        <w:spacing w:after="120"/>
      </w:pPr>
      <w:r>
        <w:rPr>
          <w:color w:val="6B7280"/>
          <w:sz w:val="19"/>
        </w:rPr>
        <w:t>The final model list will be provided by Yamaha before production.</w:t>
      </w:r>
    </w:p>
    <w:p w14:paraId="3F98AF51" w14:textId="77777777" w:rsidR="003332F7" w:rsidRDefault="00000000">
      <w:pPr>
        <w:spacing w:before="160" w:after="60"/>
      </w:pPr>
      <w:r>
        <w:rPr>
          <w:b/>
          <w:color w:val="1F2937"/>
          <w:sz w:val="24"/>
        </w:rPr>
        <w:t>5.4 3D Bike Model Development / Optimization</w:t>
      </w:r>
    </w:p>
    <w:p w14:paraId="5F8A99EE" w14:textId="77777777" w:rsidR="003332F7" w:rsidRDefault="00000000">
      <w:pPr>
        <w:spacing w:after="120"/>
      </w:pPr>
      <w:r>
        <w:t>The vendor will create, convert, or optimize 3D bike models for the agreed Yamaha motorcycles. Each bike model must be accurate and aligned with official Yamaha product references.</w:t>
      </w:r>
    </w:p>
    <w:p w14:paraId="634021B1" w14:textId="77777777" w:rsidR="003332F7" w:rsidRDefault="00000000">
      <w:pPr>
        <w:pStyle w:val="ListBullet"/>
        <w:spacing w:after="40"/>
      </w:pPr>
      <w:r>
        <w:t>Bike body shape, color, decals, Yamaha logo, model logo, and overall proportions must be accurate.</w:t>
      </w:r>
    </w:p>
    <w:p w14:paraId="2E596229" w14:textId="77777777" w:rsidR="003332F7" w:rsidRDefault="00000000">
      <w:pPr>
        <w:pStyle w:val="ListBullet"/>
        <w:spacing w:after="40"/>
      </w:pPr>
      <w:r>
        <w:t>Headlight design, fuel tank shape, wheel design, exhaust, seat, handlebar, and side panels must be preserved.</w:t>
      </w:r>
    </w:p>
    <w:p w14:paraId="36179716" w14:textId="77777777" w:rsidR="003332F7" w:rsidRDefault="00000000">
      <w:pPr>
        <w:pStyle w:val="ListBullet"/>
        <w:spacing w:after="40"/>
      </w:pPr>
      <w:r>
        <w:t>No creative alteration should be made to the bikes without Yamaha’s written approval.</w:t>
      </w:r>
    </w:p>
    <w:p w14:paraId="420BF8D0" w14:textId="77777777" w:rsidR="003332F7" w:rsidRDefault="00000000">
      <w:pPr>
        <w:pStyle w:val="ListBullet"/>
        <w:spacing w:after="40"/>
      </w:pPr>
      <w:r>
        <w:t>Models must be optimized for smooth mobile performance without visible quality loss.</w:t>
      </w:r>
    </w:p>
    <w:p w14:paraId="60552AE3" w14:textId="77777777" w:rsidR="003332F7" w:rsidRDefault="00000000">
      <w:pPr>
        <w:spacing w:before="160" w:after="60"/>
      </w:pPr>
      <w:r>
        <w:rPr>
          <w:b/>
          <w:color w:val="1F2937"/>
          <w:sz w:val="24"/>
        </w:rPr>
        <w:t>5.5 AR Bike Placement</w:t>
      </w:r>
    </w:p>
    <w:p w14:paraId="3E5B32D0" w14:textId="77777777" w:rsidR="003332F7" w:rsidRDefault="00000000">
      <w:pPr>
        <w:spacing w:after="120"/>
      </w:pPr>
      <w:r>
        <w:t>Once a user selects a bike, the bike should appear in the user’s real environment through AR.</w:t>
      </w:r>
    </w:p>
    <w:p w14:paraId="4BB92210" w14:textId="77777777" w:rsidR="003332F7" w:rsidRDefault="00000000">
      <w:pPr>
        <w:pStyle w:val="ListBullet"/>
        <w:spacing w:after="40"/>
      </w:pPr>
      <w:r>
        <w:t>Bike placement on floor/surface</w:t>
      </w:r>
    </w:p>
    <w:p w14:paraId="185CAB1D" w14:textId="77777777" w:rsidR="003332F7" w:rsidRDefault="00000000">
      <w:pPr>
        <w:pStyle w:val="ListBullet"/>
        <w:spacing w:after="40"/>
      </w:pPr>
      <w:r>
        <w:t>Realistic scale and proportion</w:t>
      </w:r>
    </w:p>
    <w:p w14:paraId="361D2F35" w14:textId="77777777" w:rsidR="003332F7" w:rsidRDefault="00000000">
      <w:pPr>
        <w:pStyle w:val="ListBullet"/>
        <w:spacing w:after="40"/>
      </w:pPr>
      <w:r>
        <w:t>Rotation or angle adjustment</w:t>
      </w:r>
    </w:p>
    <w:p w14:paraId="18A8DC86" w14:textId="77777777" w:rsidR="003332F7" w:rsidRDefault="00000000">
      <w:pPr>
        <w:pStyle w:val="ListBullet"/>
        <w:spacing w:after="40"/>
      </w:pPr>
      <w:r>
        <w:t>Smooth viewing from different angles</w:t>
      </w:r>
    </w:p>
    <w:p w14:paraId="2120B31C" w14:textId="77777777" w:rsidR="003332F7" w:rsidRDefault="00000000">
      <w:pPr>
        <w:pStyle w:val="ListBullet"/>
        <w:spacing w:after="40"/>
      </w:pPr>
      <w:r>
        <w:t>Tap-based interaction</w:t>
      </w:r>
    </w:p>
    <w:p w14:paraId="7E83F603" w14:textId="77777777" w:rsidR="003332F7" w:rsidRDefault="00000000">
      <w:pPr>
        <w:pStyle w:val="ListBullet"/>
        <w:spacing w:after="40"/>
      </w:pPr>
      <w:r>
        <w:t>Clear CTA for bike details and price reveal</w:t>
      </w:r>
    </w:p>
    <w:p w14:paraId="2781BDD0" w14:textId="77777777" w:rsidR="003332F7" w:rsidRDefault="00000000">
      <w:pPr>
        <w:spacing w:before="160" w:after="60"/>
      </w:pPr>
      <w:r>
        <w:rPr>
          <w:b/>
          <w:color w:val="1F2937"/>
          <w:sz w:val="24"/>
        </w:rPr>
        <w:t>5.6 Bike Detail Interaction</w:t>
      </w:r>
    </w:p>
    <w:p w14:paraId="375B9D9E" w14:textId="77777777" w:rsidR="003332F7" w:rsidRDefault="00000000">
      <w:pPr>
        <w:spacing w:after="120"/>
      </w:pPr>
      <w:r>
        <w:t>After the user clicks on a bike, the system should show key bike information. Product copy and technical details will be provided or approved by Yamaha.</w:t>
      </w:r>
    </w:p>
    <w:p w14:paraId="50BA940F" w14:textId="77777777" w:rsidR="003332F7" w:rsidRDefault="00000000">
      <w:pPr>
        <w:pStyle w:val="ListBullet"/>
        <w:spacing w:after="40"/>
      </w:pPr>
      <w:r>
        <w:t>Model name</w:t>
      </w:r>
    </w:p>
    <w:p w14:paraId="20CEDF3D" w14:textId="77777777" w:rsidR="003332F7" w:rsidRDefault="00000000">
      <w:pPr>
        <w:pStyle w:val="ListBullet"/>
        <w:spacing w:after="40"/>
      </w:pPr>
      <w:r>
        <w:t>Engine capacity</w:t>
      </w:r>
    </w:p>
    <w:p w14:paraId="3B56EE31" w14:textId="77777777" w:rsidR="003332F7" w:rsidRDefault="00000000">
      <w:pPr>
        <w:pStyle w:val="ListBullet"/>
        <w:spacing w:after="40"/>
      </w:pPr>
      <w:r>
        <w:t>Key features</w:t>
      </w:r>
    </w:p>
    <w:p w14:paraId="10FCAF23" w14:textId="77777777" w:rsidR="003332F7" w:rsidRDefault="00000000">
      <w:pPr>
        <w:pStyle w:val="ListBullet"/>
        <w:spacing w:after="40"/>
      </w:pPr>
      <w:r>
        <w:lastRenderedPageBreak/>
        <w:t>Color options</w:t>
      </w:r>
    </w:p>
    <w:p w14:paraId="48D78351" w14:textId="77777777" w:rsidR="003332F7" w:rsidRDefault="00000000">
      <w:pPr>
        <w:pStyle w:val="ListBullet"/>
        <w:spacing w:after="40"/>
      </w:pPr>
      <w:r>
        <w:t>Regular MRP</w:t>
      </w:r>
    </w:p>
    <w:p w14:paraId="0ED59DB6" w14:textId="77777777" w:rsidR="003332F7" w:rsidRDefault="00000000">
      <w:pPr>
        <w:pStyle w:val="ListBullet"/>
        <w:spacing w:after="40"/>
      </w:pPr>
      <w:r>
        <w:t>Eid offer price</w:t>
      </w:r>
    </w:p>
    <w:p w14:paraId="340FF615" w14:textId="77777777" w:rsidR="003332F7" w:rsidRDefault="00000000">
      <w:pPr>
        <w:pStyle w:val="ListBullet"/>
        <w:spacing w:after="40"/>
      </w:pPr>
      <w:r>
        <w:t>Campaign CTA</w:t>
      </w:r>
    </w:p>
    <w:p w14:paraId="6360487C" w14:textId="77777777" w:rsidR="003332F7" w:rsidRDefault="00000000">
      <w:pPr>
        <w:spacing w:before="160" w:after="60"/>
      </w:pPr>
      <w:r>
        <w:rPr>
          <w:b/>
          <w:color w:val="1F2937"/>
          <w:sz w:val="24"/>
        </w:rPr>
        <w:t>5.7 Price Reveal Feature</w:t>
      </w:r>
    </w:p>
    <w:p w14:paraId="7FC9BA79" w14:textId="77777777" w:rsidR="003332F7" w:rsidRDefault="00000000">
      <w:pPr>
        <w:spacing w:after="120"/>
      </w:pPr>
      <w:r>
        <w:t>The AR experience must include a dedicated Price Reveal interaction. The reveal should feel exciting but clean, premium, and campaign-appropriate.</w:t>
      </w:r>
    </w:p>
    <w:p w14:paraId="7903B6B4" w14:textId="77777777" w:rsidR="003332F7" w:rsidRDefault="00000000">
      <w:pPr>
        <w:pStyle w:val="ListBullet"/>
        <w:spacing w:after="40"/>
      </w:pPr>
      <w:r>
        <w:t>User clicks on the bike.</w:t>
      </w:r>
    </w:p>
    <w:p w14:paraId="1E85163F" w14:textId="77777777" w:rsidR="003332F7" w:rsidRDefault="00000000">
      <w:pPr>
        <w:pStyle w:val="ListBullet"/>
        <w:spacing w:after="40"/>
      </w:pPr>
      <w:r>
        <w:t>Bike detail panel appears.</w:t>
      </w:r>
    </w:p>
    <w:p w14:paraId="72B3364A" w14:textId="77777777" w:rsidR="003332F7" w:rsidRDefault="00000000">
      <w:pPr>
        <w:pStyle w:val="ListBullet"/>
        <w:spacing w:after="40"/>
      </w:pPr>
      <w:r>
        <w:t>User clicks the Price Reveal button.</w:t>
      </w:r>
    </w:p>
    <w:p w14:paraId="6036B90E" w14:textId="77777777" w:rsidR="003332F7" w:rsidRDefault="00000000">
      <w:pPr>
        <w:pStyle w:val="ListBullet"/>
        <w:spacing w:after="40"/>
      </w:pPr>
      <w:r>
        <w:t>Regular MRP is shown.</w:t>
      </w:r>
    </w:p>
    <w:p w14:paraId="2E6637D0" w14:textId="77777777" w:rsidR="003332F7" w:rsidRDefault="00000000">
      <w:pPr>
        <w:pStyle w:val="ListBullet"/>
        <w:spacing w:after="40"/>
      </w:pPr>
      <w:r>
        <w:t>New Eid offer price is revealed with a premium animation.</w:t>
      </w:r>
    </w:p>
    <w:p w14:paraId="2277E55B" w14:textId="77777777" w:rsidR="003332F7" w:rsidRDefault="00000000">
      <w:pPr>
        <w:pStyle w:val="ListBullet"/>
        <w:spacing w:after="40"/>
      </w:pPr>
      <w:r>
        <w:t>Book an Interest button becomes visible.</w:t>
      </w:r>
    </w:p>
    <w:p w14:paraId="6CA68FC6" w14:textId="77777777" w:rsidR="003332F7" w:rsidRDefault="00000000">
      <w:pPr>
        <w:spacing w:before="160" w:after="60"/>
      </w:pPr>
      <w:r>
        <w:rPr>
          <w:b/>
          <w:color w:val="1F2937"/>
          <w:sz w:val="24"/>
        </w:rPr>
        <w:t>5.8 Lead Generation Form</w:t>
      </w:r>
    </w:p>
    <w:p w14:paraId="4CE69637" w14:textId="77777777" w:rsidR="003332F7" w:rsidRDefault="00000000">
      <w:pPr>
        <w:spacing w:after="120"/>
      </w:pPr>
      <w:r>
        <w:t>After clicking Book an Interest, the user will be redirected outside the AR view to a form where they can submit their information.</w:t>
      </w:r>
    </w:p>
    <w:p w14:paraId="451D9C6A" w14:textId="77777777" w:rsidR="003332F7" w:rsidRDefault="00000000">
      <w:pPr>
        <w:pStyle w:val="ListBullet"/>
        <w:spacing w:after="40"/>
      </w:pPr>
      <w:r>
        <w:t>Full name</w:t>
      </w:r>
    </w:p>
    <w:p w14:paraId="1C065F95" w14:textId="77777777" w:rsidR="003332F7" w:rsidRDefault="00000000">
      <w:pPr>
        <w:pStyle w:val="ListBullet"/>
        <w:spacing w:after="40"/>
      </w:pPr>
      <w:r>
        <w:t>Mobile number</w:t>
      </w:r>
    </w:p>
    <w:p w14:paraId="3B8D9F23" w14:textId="77777777" w:rsidR="003332F7" w:rsidRDefault="00000000">
      <w:pPr>
        <w:pStyle w:val="ListBullet"/>
        <w:spacing w:after="40"/>
      </w:pPr>
      <w:r>
        <w:t>District/city</w:t>
      </w:r>
    </w:p>
    <w:p w14:paraId="431ECA8C" w14:textId="77777777" w:rsidR="003332F7" w:rsidRDefault="00000000">
      <w:pPr>
        <w:pStyle w:val="ListBullet"/>
        <w:spacing w:after="40"/>
      </w:pPr>
      <w:r>
        <w:t>Preferred Yamaha model</w:t>
      </w:r>
    </w:p>
    <w:p w14:paraId="0F4D259E" w14:textId="77777777" w:rsidR="003332F7" w:rsidRDefault="00000000">
      <w:pPr>
        <w:pStyle w:val="ListBullet"/>
        <w:spacing w:after="40"/>
      </w:pPr>
      <w:r>
        <w:t>Preferred showroom/dealer, if required</w:t>
      </w:r>
    </w:p>
    <w:p w14:paraId="1DA8E030" w14:textId="77777777" w:rsidR="003332F7" w:rsidRDefault="00000000">
      <w:pPr>
        <w:pStyle w:val="ListBullet"/>
        <w:spacing w:after="40"/>
      </w:pPr>
      <w:r>
        <w:t>Purchase timeline, if required</w:t>
      </w:r>
    </w:p>
    <w:p w14:paraId="72AD5758" w14:textId="77777777" w:rsidR="003332F7" w:rsidRDefault="00000000">
      <w:pPr>
        <w:pStyle w:val="ListBullet"/>
        <w:spacing w:after="40"/>
      </w:pPr>
      <w:r>
        <w:t>Consent checkbox for future communication</w:t>
      </w:r>
    </w:p>
    <w:p w14:paraId="7EFCB6DD" w14:textId="77777777" w:rsidR="003332F7" w:rsidRDefault="00000000">
      <w:pPr>
        <w:spacing w:after="120"/>
      </w:pPr>
      <w:r>
        <w:rPr>
          <w:color w:val="6B7280"/>
          <w:sz w:val="19"/>
        </w:rPr>
        <w:t>After submission, users should see a confirmation message: “Thank you for your interest. Yamaha team will contact you soon.”</w:t>
      </w:r>
    </w:p>
    <w:p w14:paraId="40002BB4" w14:textId="77777777" w:rsidR="003332F7" w:rsidRDefault="00000000">
      <w:pPr>
        <w:spacing w:before="160" w:after="60"/>
      </w:pPr>
      <w:r>
        <w:rPr>
          <w:b/>
          <w:color w:val="1F2937"/>
          <w:sz w:val="24"/>
        </w:rPr>
        <w:t>5.9 Lead Data Management</w:t>
      </w:r>
    </w:p>
    <w:p w14:paraId="61997620" w14:textId="77777777" w:rsidR="003332F7" w:rsidRDefault="00000000">
      <w:pPr>
        <w:spacing w:after="120"/>
      </w:pPr>
      <w:r>
        <w:t>The vendor must ensure that all submitted lead data is properly collected and accessible to Yamaha. All customer lead data will be owned by Yamaha. The vendor cannot reuse, sell, or share this data with any third party.</w:t>
      </w:r>
    </w:p>
    <w:p w14:paraId="57558C61" w14:textId="77777777" w:rsidR="003332F7" w:rsidRDefault="00000000">
      <w:pPr>
        <w:pStyle w:val="ListBullet"/>
        <w:spacing w:after="40"/>
      </w:pPr>
      <w:r>
        <w:t>Admin dashboard</w:t>
      </w:r>
    </w:p>
    <w:p w14:paraId="07F74E84" w14:textId="77777777" w:rsidR="003332F7" w:rsidRDefault="00000000">
      <w:pPr>
        <w:pStyle w:val="ListBullet"/>
        <w:spacing w:after="40"/>
      </w:pPr>
      <w:r>
        <w:t>Google Sheet integration</w:t>
      </w:r>
    </w:p>
    <w:p w14:paraId="358BD94C" w14:textId="77777777" w:rsidR="003332F7" w:rsidRDefault="00000000">
      <w:pPr>
        <w:pStyle w:val="ListBullet"/>
        <w:spacing w:after="40"/>
      </w:pPr>
      <w:r>
        <w:t>CSV export</w:t>
      </w:r>
    </w:p>
    <w:p w14:paraId="511C0D0E" w14:textId="77777777" w:rsidR="003332F7" w:rsidRDefault="00000000">
      <w:pPr>
        <w:pStyle w:val="ListBullet"/>
        <w:spacing w:after="40"/>
      </w:pPr>
      <w:r>
        <w:t>Email notification</w:t>
      </w:r>
    </w:p>
    <w:p w14:paraId="3C2DA0C3" w14:textId="77777777" w:rsidR="003332F7" w:rsidRDefault="00000000">
      <w:pPr>
        <w:pStyle w:val="ListBullet"/>
        <w:spacing w:after="40"/>
      </w:pPr>
      <w:r>
        <w:t>CRM integration, if agreed separately</w:t>
      </w:r>
    </w:p>
    <w:p w14:paraId="3D7D280A" w14:textId="77777777" w:rsidR="003332F7" w:rsidRDefault="00000000">
      <w:pPr>
        <w:spacing w:before="160" w:after="60"/>
      </w:pPr>
      <w:r>
        <w:rPr>
          <w:b/>
          <w:color w:val="1F2937"/>
          <w:sz w:val="24"/>
        </w:rPr>
        <w:t>5.10 QR Code Development</w:t>
      </w:r>
    </w:p>
    <w:p w14:paraId="0575E140" w14:textId="77777777" w:rsidR="003332F7" w:rsidRDefault="00000000">
      <w:pPr>
        <w:spacing w:after="120"/>
      </w:pPr>
      <w:r>
        <w:t>The vendor will generate a QR code that redirects users to the Web AR microsite. If required, multiple QR codes may be created for different campaign channels to track performance separately.</w:t>
      </w:r>
    </w:p>
    <w:p w14:paraId="164F1105" w14:textId="77777777" w:rsidR="003332F7" w:rsidRDefault="00000000">
      <w:pPr>
        <w:pStyle w:val="ListBullet"/>
        <w:spacing w:after="40"/>
      </w:pPr>
      <w:r>
        <w:t>Facebook creatives</w:t>
      </w:r>
    </w:p>
    <w:p w14:paraId="724CAC34" w14:textId="77777777" w:rsidR="003332F7" w:rsidRDefault="00000000">
      <w:pPr>
        <w:pStyle w:val="ListBullet"/>
        <w:spacing w:after="40"/>
      </w:pPr>
      <w:r>
        <w:t>Instagram creatives</w:t>
      </w:r>
    </w:p>
    <w:p w14:paraId="02773A5C" w14:textId="77777777" w:rsidR="003332F7" w:rsidRDefault="00000000">
      <w:pPr>
        <w:pStyle w:val="ListBullet"/>
        <w:spacing w:after="40"/>
      </w:pPr>
      <w:r>
        <w:t>TikTok content</w:t>
      </w:r>
    </w:p>
    <w:p w14:paraId="33068B74" w14:textId="77777777" w:rsidR="003332F7" w:rsidRDefault="00000000">
      <w:pPr>
        <w:pStyle w:val="ListBullet"/>
        <w:spacing w:after="40"/>
      </w:pPr>
      <w:r>
        <w:t>YouTube description or community posts</w:t>
      </w:r>
    </w:p>
    <w:p w14:paraId="1D20A52E" w14:textId="77777777" w:rsidR="003332F7" w:rsidRDefault="00000000">
      <w:pPr>
        <w:pStyle w:val="ListBullet"/>
        <w:spacing w:after="40"/>
      </w:pPr>
      <w:r>
        <w:t>Dealer posters</w:t>
      </w:r>
    </w:p>
    <w:p w14:paraId="086D9D7F" w14:textId="77777777" w:rsidR="003332F7" w:rsidRDefault="00000000">
      <w:pPr>
        <w:pStyle w:val="ListBullet"/>
        <w:spacing w:after="40"/>
      </w:pPr>
      <w:r>
        <w:t>Event materials</w:t>
      </w:r>
    </w:p>
    <w:p w14:paraId="703FC50F" w14:textId="77777777" w:rsidR="003332F7" w:rsidRDefault="00000000">
      <w:pPr>
        <w:pStyle w:val="ListBullet"/>
        <w:spacing w:after="40"/>
      </w:pPr>
      <w:r>
        <w:lastRenderedPageBreak/>
        <w:t>Digital PR materials</w:t>
      </w:r>
    </w:p>
    <w:p w14:paraId="5977CBEE" w14:textId="77777777" w:rsidR="003332F7" w:rsidRDefault="00000000">
      <w:pPr>
        <w:pStyle w:val="ListBullet"/>
        <w:spacing w:after="40"/>
      </w:pPr>
      <w:r>
        <w:t>Website banners</w:t>
      </w:r>
    </w:p>
    <w:p w14:paraId="63D7507C" w14:textId="77777777" w:rsidR="003332F7" w:rsidRDefault="00000000">
      <w:pPr>
        <w:spacing w:before="160" w:after="60"/>
      </w:pPr>
      <w:r>
        <w:rPr>
          <w:b/>
          <w:color w:val="1F2937"/>
          <w:sz w:val="24"/>
        </w:rPr>
        <w:t>5.11 UI/UX Design</w:t>
      </w:r>
    </w:p>
    <w:p w14:paraId="56379BE2" w14:textId="77777777" w:rsidR="003332F7" w:rsidRDefault="00000000">
      <w:pPr>
        <w:spacing w:after="120"/>
      </w:pPr>
      <w:r>
        <w:t>The AR microsite and interaction screens should follow Yamaha’s premium brand identity. The user should be able to understand the experience without complex instruction.</w:t>
      </w:r>
    </w:p>
    <w:p w14:paraId="2E640A17" w14:textId="77777777" w:rsidR="003332F7" w:rsidRDefault="00000000">
      <w:pPr>
        <w:pStyle w:val="ListBullet"/>
        <w:spacing w:after="40"/>
      </w:pPr>
      <w:r>
        <w:t>Mobile-first design</w:t>
      </w:r>
    </w:p>
    <w:p w14:paraId="4EE3D7CA" w14:textId="77777777" w:rsidR="003332F7" w:rsidRDefault="00000000">
      <w:pPr>
        <w:pStyle w:val="ListBullet"/>
        <w:spacing w:after="40"/>
      </w:pPr>
      <w:r>
        <w:t>Clean navigation</w:t>
      </w:r>
    </w:p>
    <w:p w14:paraId="15DA4C82" w14:textId="77777777" w:rsidR="003332F7" w:rsidRDefault="00000000">
      <w:pPr>
        <w:pStyle w:val="ListBullet"/>
        <w:spacing w:after="40"/>
      </w:pPr>
      <w:r>
        <w:t>Yamaha brand color usage</w:t>
      </w:r>
    </w:p>
    <w:p w14:paraId="72B5CED2" w14:textId="77777777" w:rsidR="003332F7" w:rsidRDefault="00000000">
      <w:pPr>
        <w:pStyle w:val="ListBullet"/>
        <w:spacing w:after="40"/>
      </w:pPr>
      <w:r>
        <w:t>Premium typography</w:t>
      </w:r>
    </w:p>
    <w:p w14:paraId="43CC45F3" w14:textId="77777777" w:rsidR="003332F7" w:rsidRDefault="00000000">
      <w:pPr>
        <w:pStyle w:val="ListBullet"/>
        <w:spacing w:after="40"/>
      </w:pPr>
      <w:r>
        <w:t>Clear CTA buttons</w:t>
      </w:r>
    </w:p>
    <w:p w14:paraId="0EA45844" w14:textId="77777777" w:rsidR="003332F7" w:rsidRDefault="00000000">
      <w:pPr>
        <w:pStyle w:val="ListBullet"/>
        <w:spacing w:after="40"/>
      </w:pPr>
      <w:r>
        <w:t>Easy category selection</w:t>
      </w:r>
    </w:p>
    <w:p w14:paraId="51DAEC23" w14:textId="77777777" w:rsidR="003332F7" w:rsidRDefault="00000000">
      <w:pPr>
        <w:pStyle w:val="ListBullet"/>
        <w:spacing w:after="40"/>
      </w:pPr>
      <w:r>
        <w:t>Smooth product browsing</w:t>
      </w:r>
    </w:p>
    <w:p w14:paraId="56A1E6D6" w14:textId="77777777" w:rsidR="003332F7" w:rsidRDefault="00000000">
      <w:pPr>
        <w:pStyle w:val="ListBullet"/>
        <w:spacing w:after="40"/>
      </w:pPr>
      <w:r>
        <w:t>Simple price reveal flow</w:t>
      </w:r>
    </w:p>
    <w:p w14:paraId="1C217DB4" w14:textId="77777777" w:rsidR="003332F7" w:rsidRDefault="00000000">
      <w:pPr>
        <w:pStyle w:val="ListBullet"/>
        <w:spacing w:after="40"/>
      </w:pPr>
      <w:r>
        <w:t>Simple lead submission flow</w:t>
      </w:r>
    </w:p>
    <w:p w14:paraId="4BE033B0" w14:textId="77777777" w:rsidR="003332F7" w:rsidRDefault="00000000">
      <w:pPr>
        <w:pStyle w:val="ListBullet"/>
        <w:spacing w:after="40"/>
      </w:pPr>
      <w:r>
        <w:t>Minimal clutter</w:t>
      </w:r>
    </w:p>
    <w:p w14:paraId="732BC3D9" w14:textId="77777777" w:rsidR="003332F7" w:rsidRDefault="00000000">
      <w:pPr>
        <w:pStyle w:val="ListBullet"/>
        <w:spacing w:after="40"/>
      </w:pPr>
      <w:r>
        <w:t>Fast loading experience</w:t>
      </w:r>
    </w:p>
    <w:p w14:paraId="71053EA9" w14:textId="77777777" w:rsidR="003332F7" w:rsidRDefault="00000000">
      <w:pPr>
        <w:spacing w:before="160" w:after="60"/>
      </w:pPr>
      <w:r>
        <w:rPr>
          <w:b/>
          <w:color w:val="1F2937"/>
          <w:sz w:val="24"/>
        </w:rPr>
        <w:t>5.12 Analytics and Tracking</w:t>
      </w:r>
    </w:p>
    <w:p w14:paraId="7141C9B6" w14:textId="77777777" w:rsidR="003332F7" w:rsidRDefault="00000000">
      <w:pPr>
        <w:spacing w:after="120"/>
      </w:pPr>
      <w:r>
        <w:t>The vendor should include basic analytics tracking to measure campaign performance and identify which bikes/categories generate the highest interest.</w:t>
      </w:r>
    </w:p>
    <w:p w14:paraId="03E42FC0" w14:textId="77777777" w:rsidR="003332F7" w:rsidRDefault="00000000">
      <w:pPr>
        <w:pStyle w:val="ListBullet"/>
        <w:spacing w:after="40"/>
      </w:pPr>
      <w:r>
        <w:t>QR scan/landing page visits</w:t>
      </w:r>
    </w:p>
    <w:p w14:paraId="64088A20" w14:textId="77777777" w:rsidR="003332F7" w:rsidRDefault="00000000">
      <w:pPr>
        <w:pStyle w:val="ListBullet"/>
        <w:spacing w:after="40"/>
      </w:pPr>
      <w:r>
        <w:t>Unique users</w:t>
      </w:r>
    </w:p>
    <w:p w14:paraId="36A7E25D" w14:textId="77777777" w:rsidR="003332F7" w:rsidRDefault="00000000">
      <w:pPr>
        <w:pStyle w:val="ListBullet"/>
        <w:spacing w:after="40"/>
      </w:pPr>
      <w:r>
        <w:t>Showroom load completion</w:t>
      </w:r>
    </w:p>
    <w:p w14:paraId="61A3E379" w14:textId="77777777" w:rsidR="003332F7" w:rsidRDefault="00000000">
      <w:pPr>
        <w:pStyle w:val="ListBullet"/>
        <w:spacing w:after="40"/>
      </w:pPr>
      <w:r>
        <w:t>Category clicks</w:t>
      </w:r>
    </w:p>
    <w:p w14:paraId="675A830E" w14:textId="77777777" w:rsidR="003332F7" w:rsidRDefault="00000000">
      <w:pPr>
        <w:pStyle w:val="ListBullet"/>
        <w:spacing w:after="40"/>
      </w:pPr>
      <w:r>
        <w:t>Bike model clicks</w:t>
      </w:r>
    </w:p>
    <w:p w14:paraId="166291B8" w14:textId="77777777" w:rsidR="003332F7" w:rsidRDefault="00000000">
      <w:pPr>
        <w:pStyle w:val="ListBullet"/>
        <w:spacing w:after="40"/>
      </w:pPr>
      <w:r>
        <w:t>AR bike view interactions</w:t>
      </w:r>
    </w:p>
    <w:p w14:paraId="5E7D0D51" w14:textId="77777777" w:rsidR="003332F7" w:rsidRDefault="00000000">
      <w:pPr>
        <w:pStyle w:val="ListBullet"/>
        <w:spacing w:after="40"/>
      </w:pPr>
      <w:r>
        <w:t>Price reveal clicks</w:t>
      </w:r>
    </w:p>
    <w:p w14:paraId="7E74D595" w14:textId="77777777" w:rsidR="003332F7" w:rsidRDefault="00000000">
      <w:pPr>
        <w:pStyle w:val="ListBullet"/>
        <w:spacing w:after="40"/>
      </w:pPr>
      <w:r>
        <w:t>Book Interest clicks</w:t>
      </w:r>
    </w:p>
    <w:p w14:paraId="6332AA51" w14:textId="77777777" w:rsidR="003332F7" w:rsidRDefault="00000000">
      <w:pPr>
        <w:pStyle w:val="ListBullet"/>
        <w:spacing w:after="40"/>
      </w:pPr>
      <w:r>
        <w:t>Form submissions</w:t>
      </w:r>
    </w:p>
    <w:p w14:paraId="29BCC290" w14:textId="77777777" w:rsidR="003332F7" w:rsidRDefault="00000000">
      <w:pPr>
        <w:pStyle w:val="ListBullet"/>
        <w:spacing w:after="40"/>
      </w:pPr>
      <w:r>
        <w:t>Drop-off points</w:t>
      </w:r>
    </w:p>
    <w:p w14:paraId="4980DFAF" w14:textId="77777777" w:rsidR="003332F7" w:rsidRDefault="00000000">
      <w:pPr>
        <w:spacing w:before="200" w:after="80"/>
      </w:pPr>
      <w:r>
        <w:rPr>
          <w:rFonts w:ascii="Aptos Display" w:hAnsi="Aptos Display"/>
          <w:b/>
          <w:color w:val="005BAC"/>
          <w:sz w:val="30"/>
        </w:rPr>
        <w:t>6. Testing and Quality Assurance</w:t>
      </w:r>
    </w:p>
    <w:p w14:paraId="70122073" w14:textId="77777777" w:rsidR="003332F7" w:rsidRDefault="00000000">
      <w:pPr>
        <w:spacing w:after="120"/>
      </w:pPr>
      <w:r>
        <w:t>The vendor will conduct full testing before final deployment. Yamaha will provide final approval after reviewing the complete user journey.</w:t>
      </w:r>
    </w:p>
    <w:p w14:paraId="0273E0DB" w14:textId="77777777" w:rsidR="003332F7" w:rsidRDefault="00000000">
      <w:pPr>
        <w:pStyle w:val="ListBullet"/>
        <w:spacing w:after="40"/>
      </w:pPr>
      <w:r>
        <w:t>QR code functionality</w:t>
      </w:r>
    </w:p>
    <w:p w14:paraId="3285D573" w14:textId="77777777" w:rsidR="003332F7" w:rsidRDefault="00000000">
      <w:pPr>
        <w:pStyle w:val="ListBullet"/>
        <w:spacing w:after="40"/>
      </w:pPr>
      <w:r>
        <w:t>Microsite loading</w:t>
      </w:r>
    </w:p>
    <w:p w14:paraId="535A76D8" w14:textId="77777777" w:rsidR="003332F7" w:rsidRDefault="00000000">
      <w:pPr>
        <w:pStyle w:val="ListBullet"/>
        <w:spacing w:after="40"/>
      </w:pPr>
      <w:r>
        <w:t>Android device testing</w:t>
      </w:r>
    </w:p>
    <w:p w14:paraId="508E13AF" w14:textId="77777777" w:rsidR="003332F7" w:rsidRDefault="00000000">
      <w:pPr>
        <w:pStyle w:val="ListBullet"/>
        <w:spacing w:after="40"/>
      </w:pPr>
      <w:r>
        <w:t>iPhone testing</w:t>
      </w:r>
    </w:p>
    <w:p w14:paraId="75960AE5" w14:textId="77777777" w:rsidR="003332F7" w:rsidRDefault="00000000">
      <w:pPr>
        <w:pStyle w:val="ListBullet"/>
        <w:spacing w:after="40"/>
      </w:pPr>
      <w:r>
        <w:t>Chrome browser testing</w:t>
      </w:r>
    </w:p>
    <w:p w14:paraId="182CE9BB" w14:textId="77777777" w:rsidR="003332F7" w:rsidRDefault="00000000">
      <w:pPr>
        <w:pStyle w:val="ListBullet"/>
        <w:spacing w:after="40"/>
      </w:pPr>
      <w:r>
        <w:t>Safari browser testing</w:t>
      </w:r>
    </w:p>
    <w:p w14:paraId="0E0F6C33" w14:textId="77777777" w:rsidR="003332F7" w:rsidRDefault="00000000">
      <w:pPr>
        <w:pStyle w:val="ListBullet"/>
        <w:spacing w:after="40"/>
      </w:pPr>
      <w:r>
        <w:t>AR placement testing</w:t>
      </w:r>
    </w:p>
    <w:p w14:paraId="00B69C06" w14:textId="77777777" w:rsidR="003332F7" w:rsidRDefault="00000000">
      <w:pPr>
        <w:pStyle w:val="ListBullet"/>
        <w:spacing w:after="40"/>
      </w:pPr>
      <w:r>
        <w:t>Bike scale testing</w:t>
      </w:r>
    </w:p>
    <w:p w14:paraId="788C4E32" w14:textId="77777777" w:rsidR="003332F7" w:rsidRDefault="00000000">
      <w:pPr>
        <w:pStyle w:val="ListBullet"/>
        <w:spacing w:after="40"/>
      </w:pPr>
      <w:r>
        <w:t>Category navigation testing</w:t>
      </w:r>
    </w:p>
    <w:p w14:paraId="39A0C0F6" w14:textId="77777777" w:rsidR="003332F7" w:rsidRDefault="00000000">
      <w:pPr>
        <w:pStyle w:val="ListBullet"/>
        <w:spacing w:after="40"/>
      </w:pPr>
      <w:r>
        <w:t>Bike detail accuracy checking</w:t>
      </w:r>
    </w:p>
    <w:p w14:paraId="671778DA" w14:textId="77777777" w:rsidR="003332F7" w:rsidRDefault="00000000">
      <w:pPr>
        <w:pStyle w:val="ListBullet"/>
        <w:spacing w:after="40"/>
      </w:pPr>
      <w:r>
        <w:t>Price reveal testing</w:t>
      </w:r>
    </w:p>
    <w:p w14:paraId="0A843B16" w14:textId="77777777" w:rsidR="003332F7" w:rsidRDefault="00000000">
      <w:pPr>
        <w:pStyle w:val="ListBullet"/>
        <w:spacing w:after="40"/>
      </w:pPr>
      <w:r>
        <w:lastRenderedPageBreak/>
        <w:t>Lead form testing</w:t>
      </w:r>
    </w:p>
    <w:p w14:paraId="0DDB6016" w14:textId="77777777" w:rsidR="003332F7" w:rsidRDefault="00000000">
      <w:pPr>
        <w:pStyle w:val="ListBullet"/>
        <w:spacing w:after="40"/>
      </w:pPr>
      <w:r>
        <w:t>Data export testing</w:t>
      </w:r>
    </w:p>
    <w:p w14:paraId="3401DC19" w14:textId="77777777" w:rsidR="003332F7" w:rsidRDefault="00000000">
      <w:pPr>
        <w:pStyle w:val="ListBullet"/>
        <w:spacing w:after="40"/>
      </w:pPr>
      <w:r>
        <w:t>Performance and loading speed testing</w:t>
      </w:r>
    </w:p>
    <w:p w14:paraId="46657616" w14:textId="77777777" w:rsidR="003332F7" w:rsidRDefault="00000000">
      <w:pPr>
        <w:spacing w:before="200" w:after="80"/>
      </w:pPr>
      <w:r>
        <w:rPr>
          <w:rFonts w:ascii="Aptos Display" w:hAnsi="Aptos Display"/>
          <w:b/>
          <w:color w:val="005BAC"/>
          <w:sz w:val="30"/>
        </w:rPr>
        <w:t>7. Hosting and Deployment</w:t>
      </w:r>
    </w:p>
    <w:p w14:paraId="3D6FFD03" w14:textId="77777777" w:rsidR="003332F7" w:rsidRDefault="00000000">
      <w:pPr>
        <w:spacing w:after="120"/>
      </w:pPr>
      <w:r>
        <w:t>The vendor will be responsible for deploying the final Web AR microsite. The hosting duration, domain/subdomain responsibility, server support, security requirements, and maintenance period must be finalized before project confirmation.</w:t>
      </w:r>
    </w:p>
    <w:p w14:paraId="0C4A3FD3" w14:textId="77777777" w:rsidR="003332F7" w:rsidRDefault="00000000">
      <w:pPr>
        <w:pStyle w:val="ListBullet"/>
        <w:spacing w:after="40"/>
      </w:pPr>
      <w:r>
        <w:t>Hosting setup</w:t>
      </w:r>
    </w:p>
    <w:p w14:paraId="177F2C11" w14:textId="77777777" w:rsidR="003332F7" w:rsidRDefault="00000000">
      <w:pPr>
        <w:pStyle w:val="ListBullet"/>
        <w:spacing w:after="40"/>
      </w:pPr>
      <w:r>
        <w:t>Domain/subdomain setup, if required</w:t>
      </w:r>
    </w:p>
    <w:p w14:paraId="04CA3450" w14:textId="77777777" w:rsidR="003332F7" w:rsidRDefault="00000000">
      <w:pPr>
        <w:pStyle w:val="ListBullet"/>
        <w:spacing w:after="40"/>
      </w:pPr>
      <w:r>
        <w:t>SSL/security setup</w:t>
      </w:r>
    </w:p>
    <w:p w14:paraId="5C459403" w14:textId="77777777" w:rsidR="003332F7" w:rsidRDefault="00000000">
      <w:pPr>
        <w:pStyle w:val="ListBullet"/>
        <w:spacing w:after="40"/>
      </w:pPr>
      <w:r>
        <w:t>Live deployment</w:t>
      </w:r>
    </w:p>
    <w:p w14:paraId="744C24B5" w14:textId="77777777" w:rsidR="003332F7" w:rsidRDefault="00000000">
      <w:pPr>
        <w:pStyle w:val="ListBullet"/>
        <w:spacing w:after="40"/>
      </w:pPr>
      <w:r>
        <w:t>Server maintenance during campaign period</w:t>
      </w:r>
    </w:p>
    <w:p w14:paraId="282929FE" w14:textId="77777777" w:rsidR="003332F7" w:rsidRDefault="00000000">
      <w:pPr>
        <w:pStyle w:val="ListBullet"/>
        <w:spacing w:after="40"/>
      </w:pPr>
      <w:r>
        <w:t>Bug fixing during support period</w:t>
      </w:r>
    </w:p>
    <w:p w14:paraId="4E3CC107" w14:textId="77777777" w:rsidR="003332F7" w:rsidRDefault="00000000">
      <w:pPr>
        <w:pStyle w:val="ListBullet"/>
        <w:spacing w:after="40"/>
      </w:pPr>
      <w:r>
        <w:t>Final handover documentation</w:t>
      </w:r>
    </w:p>
    <w:p w14:paraId="0BC5F586" w14:textId="77777777" w:rsidR="003332F7" w:rsidRDefault="00000000">
      <w:pPr>
        <w:spacing w:before="200" w:after="80"/>
      </w:pPr>
      <w:r>
        <w:rPr>
          <w:rFonts w:ascii="Aptos Display" w:hAnsi="Aptos Display"/>
          <w:b/>
          <w:color w:val="005BAC"/>
          <w:sz w:val="30"/>
        </w:rPr>
        <w:t>8. Key Deliverables</w:t>
      </w:r>
    </w:p>
    <w:tbl>
      <w:tblPr>
        <w:tblStyle w:val="TableGrid"/>
        <w:tblW w:w="0" w:type="auto"/>
        <w:jc w:val="center"/>
        <w:tblLook w:val="04A0" w:firstRow="1" w:lastRow="0" w:firstColumn="1" w:lastColumn="0" w:noHBand="0" w:noVBand="1"/>
      </w:tblPr>
      <w:tblGrid>
        <w:gridCol w:w="3024"/>
        <w:gridCol w:w="5904"/>
      </w:tblGrid>
      <w:tr w:rsidR="003332F7" w14:paraId="434FE701" w14:textId="77777777">
        <w:trPr>
          <w:jc w:val="center"/>
        </w:trPr>
        <w:tc>
          <w:tcPr>
            <w:tcW w:w="3024" w:type="dxa"/>
            <w:tcBorders>
              <w:top w:val="single" w:sz="4" w:space="0" w:color="D9DEE7"/>
              <w:left w:val="single" w:sz="4" w:space="0" w:color="D9DEE7"/>
              <w:bottom w:val="single" w:sz="4" w:space="0" w:color="D9DEE7"/>
              <w:right w:val="single" w:sz="4" w:space="0" w:color="D9DEE7"/>
            </w:tcBorders>
            <w:shd w:val="clear" w:color="auto" w:fill="005BAC"/>
          </w:tcPr>
          <w:p w14:paraId="4468D033" w14:textId="77777777" w:rsidR="003332F7" w:rsidRDefault="00000000">
            <w:r>
              <w:rPr>
                <w:b/>
                <w:color w:val="FFFFFF"/>
                <w:sz w:val="18"/>
              </w:rPr>
              <w:t>Deliverable</w:t>
            </w:r>
          </w:p>
        </w:tc>
        <w:tc>
          <w:tcPr>
            <w:tcW w:w="5904" w:type="dxa"/>
            <w:tcBorders>
              <w:top w:val="single" w:sz="4" w:space="0" w:color="D9DEE7"/>
              <w:left w:val="single" w:sz="4" w:space="0" w:color="D9DEE7"/>
              <w:bottom w:val="single" w:sz="4" w:space="0" w:color="D9DEE7"/>
              <w:right w:val="single" w:sz="4" w:space="0" w:color="D9DEE7"/>
            </w:tcBorders>
            <w:shd w:val="clear" w:color="auto" w:fill="005BAC"/>
          </w:tcPr>
          <w:p w14:paraId="0408090D" w14:textId="77777777" w:rsidR="003332F7" w:rsidRDefault="00000000">
            <w:r>
              <w:rPr>
                <w:b/>
                <w:color w:val="FFFFFF"/>
                <w:sz w:val="18"/>
              </w:rPr>
              <w:t>Description</w:t>
            </w:r>
          </w:p>
        </w:tc>
      </w:tr>
      <w:tr w:rsidR="003332F7" w14:paraId="1CD42052" w14:textId="77777777">
        <w:trPr>
          <w:jc w:val="center"/>
        </w:trPr>
        <w:tc>
          <w:tcPr>
            <w:tcW w:w="3024" w:type="dxa"/>
            <w:tcBorders>
              <w:top w:val="single" w:sz="4" w:space="0" w:color="D9DEE7"/>
              <w:left w:val="single" w:sz="4" w:space="0" w:color="D9DEE7"/>
              <w:bottom w:val="single" w:sz="4" w:space="0" w:color="D9DEE7"/>
              <w:right w:val="single" w:sz="4" w:space="0" w:color="D9DEE7"/>
            </w:tcBorders>
            <w:shd w:val="clear" w:color="auto" w:fill="FFFFFF"/>
          </w:tcPr>
          <w:p w14:paraId="6B5DDC70" w14:textId="77777777" w:rsidR="003332F7" w:rsidRDefault="00000000">
            <w:r>
              <w:rPr>
                <w:sz w:val="17"/>
              </w:rPr>
              <w:t>Web AR microsite</w:t>
            </w:r>
          </w:p>
        </w:tc>
        <w:tc>
          <w:tcPr>
            <w:tcW w:w="5904" w:type="dxa"/>
            <w:tcBorders>
              <w:top w:val="single" w:sz="4" w:space="0" w:color="D9DEE7"/>
              <w:left w:val="single" w:sz="4" w:space="0" w:color="D9DEE7"/>
              <w:bottom w:val="single" w:sz="4" w:space="0" w:color="D9DEE7"/>
              <w:right w:val="single" w:sz="4" w:space="0" w:color="D9DEE7"/>
            </w:tcBorders>
            <w:shd w:val="clear" w:color="auto" w:fill="FFFFFF"/>
          </w:tcPr>
          <w:p w14:paraId="0ADEB50B" w14:textId="77777777" w:rsidR="003332F7" w:rsidRDefault="00000000">
            <w:r>
              <w:rPr>
                <w:sz w:val="17"/>
              </w:rPr>
              <w:t>Complete browser-based AR experience</w:t>
            </w:r>
          </w:p>
        </w:tc>
      </w:tr>
      <w:tr w:rsidR="003332F7" w14:paraId="19FBB7C8" w14:textId="77777777">
        <w:trPr>
          <w:jc w:val="center"/>
        </w:trPr>
        <w:tc>
          <w:tcPr>
            <w:tcW w:w="3024" w:type="dxa"/>
            <w:tcBorders>
              <w:top w:val="single" w:sz="4" w:space="0" w:color="D9DEE7"/>
              <w:left w:val="single" w:sz="4" w:space="0" w:color="D9DEE7"/>
              <w:bottom w:val="single" w:sz="4" w:space="0" w:color="D9DEE7"/>
              <w:right w:val="single" w:sz="4" w:space="0" w:color="D9DEE7"/>
            </w:tcBorders>
            <w:shd w:val="clear" w:color="auto" w:fill="FFFFFF"/>
          </w:tcPr>
          <w:p w14:paraId="10E89B8B" w14:textId="77777777" w:rsidR="003332F7" w:rsidRDefault="00000000">
            <w:r>
              <w:rPr>
                <w:sz w:val="17"/>
              </w:rPr>
              <w:t>3D virtual showroom</w:t>
            </w:r>
          </w:p>
        </w:tc>
        <w:tc>
          <w:tcPr>
            <w:tcW w:w="5904" w:type="dxa"/>
            <w:tcBorders>
              <w:top w:val="single" w:sz="4" w:space="0" w:color="D9DEE7"/>
              <w:left w:val="single" w:sz="4" w:space="0" w:color="D9DEE7"/>
              <w:bottom w:val="single" w:sz="4" w:space="0" w:color="D9DEE7"/>
              <w:right w:val="single" w:sz="4" w:space="0" w:color="D9DEE7"/>
            </w:tcBorders>
            <w:shd w:val="clear" w:color="auto" w:fill="FFFFFF"/>
          </w:tcPr>
          <w:p w14:paraId="46A3EE59" w14:textId="77777777" w:rsidR="003332F7" w:rsidRDefault="00000000">
            <w:r>
              <w:rPr>
                <w:sz w:val="17"/>
              </w:rPr>
              <w:t>Category-based Yamaha showroom environment</w:t>
            </w:r>
          </w:p>
        </w:tc>
      </w:tr>
      <w:tr w:rsidR="003332F7" w14:paraId="7F3B7A1B" w14:textId="77777777">
        <w:trPr>
          <w:jc w:val="center"/>
        </w:trPr>
        <w:tc>
          <w:tcPr>
            <w:tcW w:w="3024" w:type="dxa"/>
            <w:tcBorders>
              <w:top w:val="single" w:sz="4" w:space="0" w:color="D9DEE7"/>
              <w:left w:val="single" w:sz="4" w:space="0" w:color="D9DEE7"/>
              <w:bottom w:val="single" w:sz="4" w:space="0" w:color="D9DEE7"/>
              <w:right w:val="single" w:sz="4" w:space="0" w:color="D9DEE7"/>
            </w:tcBorders>
            <w:shd w:val="clear" w:color="auto" w:fill="FFFFFF"/>
          </w:tcPr>
          <w:p w14:paraId="68C63943" w14:textId="77777777" w:rsidR="003332F7" w:rsidRDefault="00000000">
            <w:r>
              <w:rPr>
                <w:sz w:val="17"/>
              </w:rPr>
              <w:t>Bike category sections</w:t>
            </w:r>
          </w:p>
        </w:tc>
        <w:tc>
          <w:tcPr>
            <w:tcW w:w="5904" w:type="dxa"/>
            <w:tcBorders>
              <w:top w:val="single" w:sz="4" w:space="0" w:color="D9DEE7"/>
              <w:left w:val="single" w:sz="4" w:space="0" w:color="D9DEE7"/>
              <w:bottom w:val="single" w:sz="4" w:space="0" w:color="D9DEE7"/>
              <w:right w:val="single" w:sz="4" w:space="0" w:color="D9DEE7"/>
            </w:tcBorders>
            <w:shd w:val="clear" w:color="auto" w:fill="FFFFFF"/>
          </w:tcPr>
          <w:p w14:paraId="178FB5BB" w14:textId="77777777" w:rsidR="003332F7" w:rsidRDefault="00000000">
            <w:r>
              <w:rPr>
                <w:sz w:val="17"/>
              </w:rPr>
              <w:t>FZ Series, R Series, MT Series, and agreed categories</w:t>
            </w:r>
          </w:p>
        </w:tc>
      </w:tr>
      <w:tr w:rsidR="003332F7" w14:paraId="0D582696" w14:textId="77777777">
        <w:trPr>
          <w:jc w:val="center"/>
        </w:trPr>
        <w:tc>
          <w:tcPr>
            <w:tcW w:w="3024" w:type="dxa"/>
            <w:tcBorders>
              <w:top w:val="single" w:sz="4" w:space="0" w:color="D9DEE7"/>
              <w:left w:val="single" w:sz="4" w:space="0" w:color="D9DEE7"/>
              <w:bottom w:val="single" w:sz="4" w:space="0" w:color="D9DEE7"/>
              <w:right w:val="single" w:sz="4" w:space="0" w:color="D9DEE7"/>
            </w:tcBorders>
            <w:shd w:val="clear" w:color="auto" w:fill="FFFFFF"/>
          </w:tcPr>
          <w:p w14:paraId="27C86056" w14:textId="77777777" w:rsidR="003332F7" w:rsidRDefault="00000000">
            <w:r>
              <w:rPr>
                <w:sz w:val="17"/>
              </w:rPr>
              <w:t>3D bike models</w:t>
            </w:r>
          </w:p>
        </w:tc>
        <w:tc>
          <w:tcPr>
            <w:tcW w:w="5904" w:type="dxa"/>
            <w:tcBorders>
              <w:top w:val="single" w:sz="4" w:space="0" w:color="D9DEE7"/>
              <w:left w:val="single" w:sz="4" w:space="0" w:color="D9DEE7"/>
              <w:bottom w:val="single" w:sz="4" w:space="0" w:color="D9DEE7"/>
              <w:right w:val="single" w:sz="4" w:space="0" w:color="D9DEE7"/>
            </w:tcBorders>
            <w:shd w:val="clear" w:color="auto" w:fill="FFFFFF"/>
          </w:tcPr>
          <w:p w14:paraId="4D2486E7" w14:textId="77777777" w:rsidR="003332F7" w:rsidRDefault="00000000">
            <w:r>
              <w:rPr>
                <w:sz w:val="17"/>
              </w:rPr>
              <w:t>Optimized models of selected Yamaha bikes</w:t>
            </w:r>
          </w:p>
        </w:tc>
      </w:tr>
      <w:tr w:rsidR="003332F7" w14:paraId="5192FA9E" w14:textId="77777777">
        <w:trPr>
          <w:jc w:val="center"/>
        </w:trPr>
        <w:tc>
          <w:tcPr>
            <w:tcW w:w="3024" w:type="dxa"/>
            <w:tcBorders>
              <w:top w:val="single" w:sz="4" w:space="0" w:color="D9DEE7"/>
              <w:left w:val="single" w:sz="4" w:space="0" w:color="D9DEE7"/>
              <w:bottom w:val="single" w:sz="4" w:space="0" w:color="D9DEE7"/>
              <w:right w:val="single" w:sz="4" w:space="0" w:color="D9DEE7"/>
            </w:tcBorders>
            <w:shd w:val="clear" w:color="auto" w:fill="FFFFFF"/>
          </w:tcPr>
          <w:p w14:paraId="09CCF3BB" w14:textId="77777777" w:rsidR="003332F7" w:rsidRDefault="00000000">
            <w:r>
              <w:rPr>
                <w:sz w:val="17"/>
              </w:rPr>
              <w:t>AR bike experience</w:t>
            </w:r>
          </w:p>
        </w:tc>
        <w:tc>
          <w:tcPr>
            <w:tcW w:w="5904" w:type="dxa"/>
            <w:tcBorders>
              <w:top w:val="single" w:sz="4" w:space="0" w:color="D9DEE7"/>
              <w:left w:val="single" w:sz="4" w:space="0" w:color="D9DEE7"/>
              <w:bottom w:val="single" w:sz="4" w:space="0" w:color="D9DEE7"/>
              <w:right w:val="single" w:sz="4" w:space="0" w:color="D9DEE7"/>
            </w:tcBorders>
            <w:shd w:val="clear" w:color="auto" w:fill="FFFFFF"/>
          </w:tcPr>
          <w:p w14:paraId="16AEF8FF" w14:textId="77777777" w:rsidR="003332F7" w:rsidRDefault="00000000">
            <w:r>
              <w:rPr>
                <w:sz w:val="17"/>
              </w:rPr>
              <w:t>Bike pop-up in user’s real environment</w:t>
            </w:r>
          </w:p>
        </w:tc>
      </w:tr>
      <w:tr w:rsidR="003332F7" w14:paraId="17CA99E5" w14:textId="77777777">
        <w:trPr>
          <w:jc w:val="center"/>
        </w:trPr>
        <w:tc>
          <w:tcPr>
            <w:tcW w:w="3024" w:type="dxa"/>
            <w:tcBorders>
              <w:top w:val="single" w:sz="4" w:space="0" w:color="D9DEE7"/>
              <w:left w:val="single" w:sz="4" w:space="0" w:color="D9DEE7"/>
              <w:bottom w:val="single" w:sz="4" w:space="0" w:color="D9DEE7"/>
              <w:right w:val="single" w:sz="4" w:space="0" w:color="D9DEE7"/>
            </w:tcBorders>
            <w:shd w:val="clear" w:color="auto" w:fill="FFFFFF"/>
          </w:tcPr>
          <w:p w14:paraId="0EA57125" w14:textId="77777777" w:rsidR="003332F7" w:rsidRDefault="00000000">
            <w:r>
              <w:rPr>
                <w:sz w:val="17"/>
              </w:rPr>
              <w:t>Bike detail panel</w:t>
            </w:r>
          </w:p>
        </w:tc>
        <w:tc>
          <w:tcPr>
            <w:tcW w:w="5904" w:type="dxa"/>
            <w:tcBorders>
              <w:top w:val="single" w:sz="4" w:space="0" w:color="D9DEE7"/>
              <w:left w:val="single" w:sz="4" w:space="0" w:color="D9DEE7"/>
              <w:bottom w:val="single" w:sz="4" w:space="0" w:color="D9DEE7"/>
              <w:right w:val="single" w:sz="4" w:space="0" w:color="D9DEE7"/>
            </w:tcBorders>
            <w:shd w:val="clear" w:color="auto" w:fill="FFFFFF"/>
          </w:tcPr>
          <w:p w14:paraId="7BF24193" w14:textId="77777777" w:rsidR="003332F7" w:rsidRDefault="00000000">
            <w:r>
              <w:rPr>
                <w:sz w:val="17"/>
              </w:rPr>
              <w:t>Model details, features, and color/options</w:t>
            </w:r>
          </w:p>
        </w:tc>
      </w:tr>
      <w:tr w:rsidR="003332F7" w14:paraId="35DBBDA2" w14:textId="77777777">
        <w:trPr>
          <w:jc w:val="center"/>
        </w:trPr>
        <w:tc>
          <w:tcPr>
            <w:tcW w:w="3024" w:type="dxa"/>
            <w:tcBorders>
              <w:top w:val="single" w:sz="4" w:space="0" w:color="D9DEE7"/>
              <w:left w:val="single" w:sz="4" w:space="0" w:color="D9DEE7"/>
              <w:bottom w:val="single" w:sz="4" w:space="0" w:color="D9DEE7"/>
              <w:right w:val="single" w:sz="4" w:space="0" w:color="D9DEE7"/>
            </w:tcBorders>
            <w:shd w:val="clear" w:color="auto" w:fill="FFFFFF"/>
          </w:tcPr>
          <w:p w14:paraId="527E9279" w14:textId="77777777" w:rsidR="003332F7" w:rsidRDefault="00000000">
            <w:r>
              <w:rPr>
                <w:sz w:val="17"/>
              </w:rPr>
              <w:t>Price reveal feature</w:t>
            </w:r>
          </w:p>
        </w:tc>
        <w:tc>
          <w:tcPr>
            <w:tcW w:w="5904" w:type="dxa"/>
            <w:tcBorders>
              <w:top w:val="single" w:sz="4" w:space="0" w:color="D9DEE7"/>
              <w:left w:val="single" w:sz="4" w:space="0" w:color="D9DEE7"/>
              <w:bottom w:val="single" w:sz="4" w:space="0" w:color="D9DEE7"/>
              <w:right w:val="single" w:sz="4" w:space="0" w:color="D9DEE7"/>
            </w:tcBorders>
            <w:shd w:val="clear" w:color="auto" w:fill="FFFFFF"/>
          </w:tcPr>
          <w:p w14:paraId="5CC61335" w14:textId="77777777" w:rsidR="003332F7" w:rsidRDefault="00000000">
            <w:r>
              <w:rPr>
                <w:sz w:val="17"/>
              </w:rPr>
              <w:t>MRP and Eid offer price reveal interaction</w:t>
            </w:r>
          </w:p>
        </w:tc>
      </w:tr>
      <w:tr w:rsidR="003332F7" w14:paraId="6C4AB54B" w14:textId="77777777">
        <w:trPr>
          <w:jc w:val="center"/>
        </w:trPr>
        <w:tc>
          <w:tcPr>
            <w:tcW w:w="3024" w:type="dxa"/>
            <w:tcBorders>
              <w:top w:val="single" w:sz="4" w:space="0" w:color="D9DEE7"/>
              <w:left w:val="single" w:sz="4" w:space="0" w:color="D9DEE7"/>
              <w:bottom w:val="single" w:sz="4" w:space="0" w:color="D9DEE7"/>
              <w:right w:val="single" w:sz="4" w:space="0" w:color="D9DEE7"/>
            </w:tcBorders>
            <w:shd w:val="clear" w:color="auto" w:fill="FFFFFF"/>
          </w:tcPr>
          <w:p w14:paraId="4A06C079" w14:textId="77777777" w:rsidR="003332F7" w:rsidRDefault="00000000">
            <w:r>
              <w:rPr>
                <w:sz w:val="17"/>
              </w:rPr>
              <w:t>Lead form</w:t>
            </w:r>
          </w:p>
        </w:tc>
        <w:tc>
          <w:tcPr>
            <w:tcW w:w="5904" w:type="dxa"/>
            <w:tcBorders>
              <w:top w:val="single" w:sz="4" w:space="0" w:color="D9DEE7"/>
              <w:left w:val="single" w:sz="4" w:space="0" w:color="D9DEE7"/>
              <w:bottom w:val="single" w:sz="4" w:space="0" w:color="D9DEE7"/>
              <w:right w:val="single" w:sz="4" w:space="0" w:color="D9DEE7"/>
            </w:tcBorders>
            <w:shd w:val="clear" w:color="auto" w:fill="FFFFFF"/>
          </w:tcPr>
          <w:p w14:paraId="0012CCE2" w14:textId="77777777" w:rsidR="003332F7" w:rsidRDefault="00000000">
            <w:r>
              <w:rPr>
                <w:sz w:val="17"/>
              </w:rPr>
              <w:t>Customer interest submission form</w:t>
            </w:r>
          </w:p>
        </w:tc>
      </w:tr>
      <w:tr w:rsidR="003332F7" w14:paraId="21FC8CB6" w14:textId="77777777">
        <w:trPr>
          <w:jc w:val="center"/>
        </w:trPr>
        <w:tc>
          <w:tcPr>
            <w:tcW w:w="3024" w:type="dxa"/>
            <w:tcBorders>
              <w:top w:val="single" w:sz="4" w:space="0" w:color="D9DEE7"/>
              <w:left w:val="single" w:sz="4" w:space="0" w:color="D9DEE7"/>
              <w:bottom w:val="single" w:sz="4" w:space="0" w:color="D9DEE7"/>
              <w:right w:val="single" w:sz="4" w:space="0" w:color="D9DEE7"/>
            </w:tcBorders>
            <w:shd w:val="clear" w:color="auto" w:fill="FFFFFF"/>
          </w:tcPr>
          <w:p w14:paraId="0919EB1F" w14:textId="77777777" w:rsidR="003332F7" w:rsidRDefault="00000000">
            <w:r>
              <w:rPr>
                <w:sz w:val="17"/>
              </w:rPr>
              <w:t>QR code</w:t>
            </w:r>
          </w:p>
        </w:tc>
        <w:tc>
          <w:tcPr>
            <w:tcW w:w="5904" w:type="dxa"/>
            <w:tcBorders>
              <w:top w:val="single" w:sz="4" w:space="0" w:color="D9DEE7"/>
              <w:left w:val="single" w:sz="4" w:space="0" w:color="D9DEE7"/>
              <w:bottom w:val="single" w:sz="4" w:space="0" w:color="D9DEE7"/>
              <w:right w:val="single" w:sz="4" w:space="0" w:color="D9DEE7"/>
            </w:tcBorders>
            <w:shd w:val="clear" w:color="auto" w:fill="FFFFFF"/>
          </w:tcPr>
          <w:p w14:paraId="425DC287" w14:textId="77777777" w:rsidR="003332F7" w:rsidRDefault="00000000">
            <w:r>
              <w:rPr>
                <w:sz w:val="17"/>
              </w:rPr>
              <w:t>Campaign QR code for digital and offline use</w:t>
            </w:r>
          </w:p>
        </w:tc>
      </w:tr>
      <w:tr w:rsidR="003332F7" w14:paraId="4C5D8022" w14:textId="77777777">
        <w:trPr>
          <w:jc w:val="center"/>
        </w:trPr>
        <w:tc>
          <w:tcPr>
            <w:tcW w:w="3024" w:type="dxa"/>
            <w:tcBorders>
              <w:top w:val="single" w:sz="4" w:space="0" w:color="D9DEE7"/>
              <w:left w:val="single" w:sz="4" w:space="0" w:color="D9DEE7"/>
              <w:bottom w:val="single" w:sz="4" w:space="0" w:color="D9DEE7"/>
              <w:right w:val="single" w:sz="4" w:space="0" w:color="D9DEE7"/>
            </w:tcBorders>
            <w:shd w:val="clear" w:color="auto" w:fill="FFFFFF"/>
          </w:tcPr>
          <w:p w14:paraId="70AEE985" w14:textId="77777777" w:rsidR="003332F7" w:rsidRDefault="00000000">
            <w:r>
              <w:rPr>
                <w:sz w:val="17"/>
              </w:rPr>
              <w:t>Analytics setup</w:t>
            </w:r>
          </w:p>
        </w:tc>
        <w:tc>
          <w:tcPr>
            <w:tcW w:w="5904" w:type="dxa"/>
            <w:tcBorders>
              <w:top w:val="single" w:sz="4" w:space="0" w:color="D9DEE7"/>
              <w:left w:val="single" w:sz="4" w:space="0" w:color="D9DEE7"/>
              <w:bottom w:val="single" w:sz="4" w:space="0" w:color="D9DEE7"/>
              <w:right w:val="single" w:sz="4" w:space="0" w:color="D9DEE7"/>
            </w:tcBorders>
            <w:shd w:val="clear" w:color="auto" w:fill="FFFFFF"/>
          </w:tcPr>
          <w:p w14:paraId="0141977E" w14:textId="77777777" w:rsidR="003332F7" w:rsidRDefault="00000000">
            <w:r>
              <w:rPr>
                <w:sz w:val="17"/>
              </w:rPr>
              <w:t>User journey and lead tracking</w:t>
            </w:r>
          </w:p>
        </w:tc>
      </w:tr>
      <w:tr w:rsidR="003332F7" w14:paraId="155CA40D" w14:textId="77777777">
        <w:trPr>
          <w:jc w:val="center"/>
        </w:trPr>
        <w:tc>
          <w:tcPr>
            <w:tcW w:w="3024" w:type="dxa"/>
            <w:tcBorders>
              <w:top w:val="single" w:sz="4" w:space="0" w:color="D9DEE7"/>
              <w:left w:val="single" w:sz="4" w:space="0" w:color="D9DEE7"/>
              <w:bottom w:val="single" w:sz="4" w:space="0" w:color="D9DEE7"/>
              <w:right w:val="single" w:sz="4" w:space="0" w:color="D9DEE7"/>
            </w:tcBorders>
            <w:shd w:val="clear" w:color="auto" w:fill="FFFFFF"/>
          </w:tcPr>
          <w:p w14:paraId="3A097D82" w14:textId="77777777" w:rsidR="003332F7" w:rsidRDefault="00000000">
            <w:r>
              <w:rPr>
                <w:sz w:val="17"/>
              </w:rPr>
              <w:t>Testing report</w:t>
            </w:r>
          </w:p>
        </w:tc>
        <w:tc>
          <w:tcPr>
            <w:tcW w:w="5904" w:type="dxa"/>
            <w:tcBorders>
              <w:top w:val="single" w:sz="4" w:space="0" w:color="D9DEE7"/>
              <w:left w:val="single" w:sz="4" w:space="0" w:color="D9DEE7"/>
              <w:bottom w:val="single" w:sz="4" w:space="0" w:color="D9DEE7"/>
              <w:right w:val="single" w:sz="4" w:space="0" w:color="D9DEE7"/>
            </w:tcBorders>
            <w:shd w:val="clear" w:color="auto" w:fill="FFFFFF"/>
          </w:tcPr>
          <w:p w14:paraId="1920AB69" w14:textId="77777777" w:rsidR="003332F7" w:rsidRDefault="00000000">
            <w:r>
              <w:rPr>
                <w:sz w:val="17"/>
              </w:rPr>
              <w:t>Device, browser, and functionality testing summary</w:t>
            </w:r>
          </w:p>
        </w:tc>
      </w:tr>
      <w:tr w:rsidR="003332F7" w14:paraId="40B6D6B2" w14:textId="77777777">
        <w:trPr>
          <w:jc w:val="center"/>
        </w:trPr>
        <w:tc>
          <w:tcPr>
            <w:tcW w:w="3024" w:type="dxa"/>
            <w:tcBorders>
              <w:top w:val="single" w:sz="4" w:space="0" w:color="D9DEE7"/>
              <w:left w:val="single" w:sz="4" w:space="0" w:color="D9DEE7"/>
              <w:bottom w:val="single" w:sz="4" w:space="0" w:color="D9DEE7"/>
              <w:right w:val="single" w:sz="4" w:space="0" w:color="D9DEE7"/>
            </w:tcBorders>
            <w:shd w:val="clear" w:color="auto" w:fill="FFFFFF"/>
          </w:tcPr>
          <w:p w14:paraId="1E0E5673" w14:textId="77777777" w:rsidR="003332F7" w:rsidRDefault="00000000">
            <w:r>
              <w:rPr>
                <w:sz w:val="17"/>
              </w:rPr>
              <w:t>Final deployment</w:t>
            </w:r>
          </w:p>
        </w:tc>
        <w:tc>
          <w:tcPr>
            <w:tcW w:w="5904" w:type="dxa"/>
            <w:tcBorders>
              <w:top w:val="single" w:sz="4" w:space="0" w:color="D9DEE7"/>
              <w:left w:val="single" w:sz="4" w:space="0" w:color="D9DEE7"/>
              <w:bottom w:val="single" w:sz="4" w:space="0" w:color="D9DEE7"/>
              <w:right w:val="single" w:sz="4" w:space="0" w:color="D9DEE7"/>
            </w:tcBorders>
            <w:shd w:val="clear" w:color="auto" w:fill="FFFFFF"/>
          </w:tcPr>
          <w:p w14:paraId="27173772" w14:textId="77777777" w:rsidR="003332F7" w:rsidRDefault="00000000">
            <w:r>
              <w:rPr>
                <w:sz w:val="17"/>
              </w:rPr>
              <w:t>Live campaign-ready microsite</w:t>
            </w:r>
          </w:p>
        </w:tc>
      </w:tr>
      <w:tr w:rsidR="003332F7" w14:paraId="4387D1F3" w14:textId="77777777">
        <w:trPr>
          <w:jc w:val="center"/>
        </w:trPr>
        <w:tc>
          <w:tcPr>
            <w:tcW w:w="3024" w:type="dxa"/>
            <w:tcBorders>
              <w:top w:val="single" w:sz="4" w:space="0" w:color="D9DEE7"/>
              <w:left w:val="single" w:sz="4" w:space="0" w:color="D9DEE7"/>
              <w:bottom w:val="single" w:sz="4" w:space="0" w:color="D9DEE7"/>
              <w:right w:val="single" w:sz="4" w:space="0" w:color="D9DEE7"/>
            </w:tcBorders>
            <w:shd w:val="clear" w:color="auto" w:fill="FFFFFF"/>
          </w:tcPr>
          <w:p w14:paraId="4157530A" w14:textId="77777777" w:rsidR="003332F7" w:rsidRDefault="00000000">
            <w:r>
              <w:rPr>
                <w:sz w:val="17"/>
              </w:rPr>
              <w:t>Handover files</w:t>
            </w:r>
          </w:p>
        </w:tc>
        <w:tc>
          <w:tcPr>
            <w:tcW w:w="5904" w:type="dxa"/>
            <w:tcBorders>
              <w:top w:val="single" w:sz="4" w:space="0" w:color="D9DEE7"/>
              <w:left w:val="single" w:sz="4" w:space="0" w:color="D9DEE7"/>
              <w:bottom w:val="single" w:sz="4" w:space="0" w:color="D9DEE7"/>
              <w:right w:val="single" w:sz="4" w:space="0" w:color="D9DEE7"/>
            </w:tcBorders>
            <w:shd w:val="clear" w:color="auto" w:fill="FFFFFF"/>
          </w:tcPr>
          <w:p w14:paraId="4E198172" w14:textId="77777777" w:rsidR="003332F7" w:rsidRDefault="00000000">
            <w:r>
              <w:rPr>
                <w:sz w:val="17"/>
              </w:rPr>
              <w:t>Documentation, access, and lead management process</w:t>
            </w:r>
          </w:p>
        </w:tc>
      </w:tr>
    </w:tbl>
    <w:p w14:paraId="4C8E2175" w14:textId="77777777" w:rsidR="003332F7" w:rsidRDefault="003332F7">
      <w:pPr>
        <w:spacing w:after="40"/>
      </w:pPr>
    </w:p>
    <w:p w14:paraId="03A6589A" w14:textId="77777777" w:rsidR="003332F7" w:rsidRDefault="00000000">
      <w:pPr>
        <w:spacing w:before="200" w:after="80"/>
      </w:pPr>
      <w:r>
        <w:rPr>
          <w:rFonts w:ascii="Aptos Display" w:hAnsi="Aptos Display"/>
          <w:b/>
          <w:color w:val="005BAC"/>
          <w:sz w:val="30"/>
        </w:rPr>
        <w:t>9. Responsibilities</w:t>
      </w:r>
    </w:p>
    <w:p w14:paraId="1FA1D048" w14:textId="77777777" w:rsidR="003332F7" w:rsidRDefault="00000000">
      <w:pPr>
        <w:spacing w:before="160" w:after="60"/>
      </w:pPr>
      <w:r>
        <w:rPr>
          <w:b/>
          <w:color w:val="1F2937"/>
          <w:sz w:val="24"/>
        </w:rPr>
        <w:t>9.1 Yamaha Responsibilities</w:t>
      </w:r>
    </w:p>
    <w:p w14:paraId="1DC026CF" w14:textId="77777777" w:rsidR="003332F7" w:rsidRDefault="00000000">
      <w:pPr>
        <w:pStyle w:val="ListBullet"/>
        <w:spacing w:after="40"/>
      </w:pPr>
      <w:r>
        <w:t>Final list of bike models</w:t>
      </w:r>
    </w:p>
    <w:p w14:paraId="6F9DA611" w14:textId="77777777" w:rsidR="003332F7" w:rsidRDefault="00000000">
      <w:pPr>
        <w:pStyle w:val="ListBullet"/>
        <w:spacing w:after="40"/>
      </w:pPr>
      <w:r>
        <w:t>Official bike images and references</w:t>
      </w:r>
    </w:p>
    <w:p w14:paraId="0DF8D656" w14:textId="77777777" w:rsidR="003332F7" w:rsidRDefault="00000000">
      <w:pPr>
        <w:pStyle w:val="ListBullet"/>
        <w:spacing w:after="40"/>
      </w:pPr>
      <w:r>
        <w:t>Bike specifications</w:t>
      </w:r>
    </w:p>
    <w:p w14:paraId="1E4353F9" w14:textId="77777777" w:rsidR="003332F7" w:rsidRDefault="00000000">
      <w:pPr>
        <w:pStyle w:val="ListBullet"/>
        <w:spacing w:after="40"/>
      </w:pPr>
      <w:r>
        <w:t>MRP and Eid offer prices</w:t>
      </w:r>
    </w:p>
    <w:p w14:paraId="17F929D0" w14:textId="77777777" w:rsidR="003332F7" w:rsidRDefault="00000000">
      <w:pPr>
        <w:pStyle w:val="ListBullet"/>
        <w:spacing w:after="40"/>
      </w:pPr>
      <w:r>
        <w:t>Yamaha logo and brand guidelines</w:t>
      </w:r>
    </w:p>
    <w:p w14:paraId="4CC5C66F" w14:textId="77777777" w:rsidR="003332F7" w:rsidRDefault="00000000">
      <w:pPr>
        <w:pStyle w:val="ListBullet"/>
        <w:spacing w:after="40"/>
      </w:pPr>
      <w:r>
        <w:t>Campaign key visual, if available</w:t>
      </w:r>
    </w:p>
    <w:p w14:paraId="5A5A812A" w14:textId="77777777" w:rsidR="003332F7" w:rsidRDefault="00000000">
      <w:pPr>
        <w:pStyle w:val="ListBullet"/>
        <w:spacing w:after="40"/>
      </w:pPr>
      <w:r>
        <w:t>Content/copy approval</w:t>
      </w:r>
    </w:p>
    <w:p w14:paraId="5D1A173A" w14:textId="77777777" w:rsidR="003332F7" w:rsidRDefault="00000000">
      <w:pPr>
        <w:pStyle w:val="ListBullet"/>
        <w:spacing w:after="40"/>
      </w:pPr>
      <w:r>
        <w:t>Dealer/showroom information, if required</w:t>
      </w:r>
    </w:p>
    <w:p w14:paraId="4CF9E649" w14:textId="77777777" w:rsidR="003332F7" w:rsidRDefault="00000000">
      <w:pPr>
        <w:pStyle w:val="ListBullet"/>
        <w:spacing w:after="40"/>
      </w:pPr>
      <w:r>
        <w:t>Feedback and approval at each stage</w:t>
      </w:r>
    </w:p>
    <w:p w14:paraId="2A044CAC" w14:textId="77777777" w:rsidR="003332F7" w:rsidRDefault="00000000">
      <w:pPr>
        <w:pStyle w:val="ListBullet"/>
        <w:spacing w:after="40"/>
      </w:pPr>
      <w:r>
        <w:t>Access to analytics or CRM tools, if needed</w:t>
      </w:r>
    </w:p>
    <w:p w14:paraId="01FE2746" w14:textId="77777777" w:rsidR="003332F7" w:rsidRDefault="00000000">
      <w:pPr>
        <w:spacing w:before="160" w:after="60"/>
      </w:pPr>
      <w:r>
        <w:rPr>
          <w:b/>
          <w:color w:val="1F2937"/>
          <w:sz w:val="24"/>
        </w:rPr>
        <w:t>9.2 Vendor Responsibilities</w:t>
      </w:r>
    </w:p>
    <w:p w14:paraId="0E35522B" w14:textId="77777777" w:rsidR="003332F7" w:rsidRDefault="00000000">
      <w:pPr>
        <w:pStyle w:val="ListBullet"/>
        <w:spacing w:after="40"/>
      </w:pPr>
      <w:r>
        <w:t>Requirement analysis</w:t>
      </w:r>
    </w:p>
    <w:p w14:paraId="2E9DF5C5" w14:textId="77777777" w:rsidR="003332F7" w:rsidRDefault="00000000">
      <w:pPr>
        <w:pStyle w:val="ListBullet"/>
        <w:spacing w:after="40"/>
      </w:pPr>
      <w:r>
        <w:t>Technical planning</w:t>
      </w:r>
    </w:p>
    <w:p w14:paraId="7CEA4F3E" w14:textId="77777777" w:rsidR="003332F7" w:rsidRDefault="00000000">
      <w:pPr>
        <w:pStyle w:val="ListBullet"/>
        <w:spacing w:after="40"/>
      </w:pPr>
      <w:r>
        <w:lastRenderedPageBreak/>
        <w:t>UI/UX design</w:t>
      </w:r>
    </w:p>
    <w:p w14:paraId="43EF0512" w14:textId="77777777" w:rsidR="003332F7" w:rsidRDefault="00000000">
      <w:pPr>
        <w:pStyle w:val="ListBullet"/>
        <w:spacing w:after="40"/>
      </w:pPr>
      <w:r>
        <w:t>3D showroom creation</w:t>
      </w:r>
    </w:p>
    <w:p w14:paraId="43A24DA5" w14:textId="77777777" w:rsidR="003332F7" w:rsidRDefault="00000000">
      <w:pPr>
        <w:pStyle w:val="ListBullet"/>
        <w:spacing w:after="40"/>
      </w:pPr>
      <w:r>
        <w:t>3D bike modeling/optimization</w:t>
      </w:r>
    </w:p>
    <w:p w14:paraId="44897F12" w14:textId="77777777" w:rsidR="003332F7" w:rsidRDefault="00000000">
      <w:pPr>
        <w:pStyle w:val="ListBullet"/>
        <w:spacing w:after="40"/>
      </w:pPr>
      <w:r>
        <w:t>Web AR development</w:t>
      </w:r>
    </w:p>
    <w:p w14:paraId="69DC9DFE" w14:textId="77777777" w:rsidR="003332F7" w:rsidRDefault="00000000">
      <w:pPr>
        <w:pStyle w:val="ListBullet"/>
        <w:spacing w:after="40"/>
      </w:pPr>
      <w:r>
        <w:t>QR code generation</w:t>
      </w:r>
    </w:p>
    <w:p w14:paraId="4FA60BEA" w14:textId="77777777" w:rsidR="003332F7" w:rsidRDefault="00000000">
      <w:pPr>
        <w:pStyle w:val="ListBullet"/>
        <w:spacing w:after="40"/>
      </w:pPr>
      <w:r>
        <w:t>Price reveal interaction</w:t>
      </w:r>
    </w:p>
    <w:p w14:paraId="3023E667" w14:textId="77777777" w:rsidR="003332F7" w:rsidRDefault="00000000">
      <w:pPr>
        <w:pStyle w:val="ListBullet"/>
        <w:spacing w:after="40"/>
      </w:pPr>
      <w:r>
        <w:t>Lead form development</w:t>
      </w:r>
    </w:p>
    <w:p w14:paraId="6C4AC173" w14:textId="77777777" w:rsidR="003332F7" w:rsidRDefault="00000000">
      <w:pPr>
        <w:pStyle w:val="ListBullet"/>
        <w:spacing w:after="40"/>
      </w:pPr>
      <w:r>
        <w:t>Analytics integration</w:t>
      </w:r>
    </w:p>
    <w:p w14:paraId="0AEC5649" w14:textId="77777777" w:rsidR="003332F7" w:rsidRDefault="00000000">
      <w:pPr>
        <w:pStyle w:val="ListBullet"/>
        <w:spacing w:after="40"/>
      </w:pPr>
      <w:r>
        <w:t>Testing and bug fixing</w:t>
      </w:r>
    </w:p>
    <w:p w14:paraId="27B6EB97" w14:textId="77777777" w:rsidR="003332F7" w:rsidRDefault="00000000">
      <w:pPr>
        <w:pStyle w:val="ListBullet"/>
        <w:spacing w:after="40"/>
      </w:pPr>
      <w:r>
        <w:t>Hosting and deployment</w:t>
      </w:r>
    </w:p>
    <w:p w14:paraId="2F78B4C2" w14:textId="77777777" w:rsidR="003332F7" w:rsidRDefault="00000000">
      <w:pPr>
        <w:pStyle w:val="ListBullet"/>
        <w:spacing w:after="40"/>
      </w:pPr>
      <w:r>
        <w:t>Maintenance support during campaign period</w:t>
      </w:r>
    </w:p>
    <w:p w14:paraId="44BB3318" w14:textId="77777777" w:rsidR="003332F7" w:rsidRDefault="00000000">
      <w:pPr>
        <w:pStyle w:val="ListBullet"/>
        <w:spacing w:after="40"/>
      </w:pPr>
      <w:r>
        <w:t>Final project handover</w:t>
      </w:r>
    </w:p>
    <w:p w14:paraId="5CA3F789" w14:textId="77777777" w:rsidR="003332F7" w:rsidRDefault="00000000">
      <w:pPr>
        <w:spacing w:before="200" w:after="80"/>
      </w:pPr>
      <w:r>
        <w:rPr>
          <w:rFonts w:ascii="Aptos Display" w:hAnsi="Aptos Display"/>
          <w:b/>
          <w:color w:val="005BAC"/>
          <w:sz w:val="30"/>
        </w:rPr>
        <w:t>10. Approval Stages</w:t>
      </w:r>
    </w:p>
    <w:tbl>
      <w:tblPr>
        <w:tblStyle w:val="TableGrid"/>
        <w:tblW w:w="0" w:type="auto"/>
        <w:jc w:val="center"/>
        <w:tblLook w:val="04A0" w:firstRow="1" w:lastRow="0" w:firstColumn="1" w:lastColumn="0" w:noHBand="0" w:noVBand="1"/>
      </w:tblPr>
      <w:tblGrid>
        <w:gridCol w:w="2160"/>
        <w:gridCol w:w="6768"/>
      </w:tblGrid>
      <w:tr w:rsidR="003332F7" w14:paraId="4C295DEB" w14:textId="77777777">
        <w:trPr>
          <w:jc w:val="center"/>
        </w:trPr>
        <w:tc>
          <w:tcPr>
            <w:tcW w:w="2160" w:type="dxa"/>
            <w:tcBorders>
              <w:top w:val="single" w:sz="4" w:space="0" w:color="D9DEE7"/>
              <w:left w:val="single" w:sz="4" w:space="0" w:color="D9DEE7"/>
              <w:bottom w:val="single" w:sz="4" w:space="0" w:color="D9DEE7"/>
              <w:right w:val="single" w:sz="4" w:space="0" w:color="D9DEE7"/>
            </w:tcBorders>
            <w:shd w:val="clear" w:color="auto" w:fill="005BAC"/>
          </w:tcPr>
          <w:p w14:paraId="195C181E" w14:textId="77777777" w:rsidR="003332F7" w:rsidRDefault="00000000">
            <w:r>
              <w:rPr>
                <w:b/>
                <w:color w:val="FFFFFF"/>
                <w:sz w:val="18"/>
              </w:rPr>
              <w:t>Stage</w:t>
            </w:r>
          </w:p>
        </w:tc>
        <w:tc>
          <w:tcPr>
            <w:tcW w:w="6768" w:type="dxa"/>
            <w:tcBorders>
              <w:top w:val="single" w:sz="4" w:space="0" w:color="D9DEE7"/>
              <w:left w:val="single" w:sz="4" w:space="0" w:color="D9DEE7"/>
              <w:bottom w:val="single" w:sz="4" w:space="0" w:color="D9DEE7"/>
              <w:right w:val="single" w:sz="4" w:space="0" w:color="D9DEE7"/>
            </w:tcBorders>
            <w:shd w:val="clear" w:color="auto" w:fill="005BAC"/>
          </w:tcPr>
          <w:p w14:paraId="7D15E61A" w14:textId="77777777" w:rsidR="003332F7" w:rsidRDefault="00000000">
            <w:r>
              <w:rPr>
                <w:b/>
                <w:color w:val="FFFFFF"/>
                <w:sz w:val="18"/>
              </w:rPr>
              <w:t>Approval Requirement</w:t>
            </w:r>
          </w:p>
        </w:tc>
      </w:tr>
      <w:tr w:rsidR="003332F7" w14:paraId="00FBBCEF" w14:textId="77777777">
        <w:trPr>
          <w:jc w:val="center"/>
        </w:trPr>
        <w:tc>
          <w:tcPr>
            <w:tcW w:w="2160" w:type="dxa"/>
            <w:tcBorders>
              <w:top w:val="single" w:sz="4" w:space="0" w:color="D9DEE7"/>
              <w:left w:val="single" w:sz="4" w:space="0" w:color="D9DEE7"/>
              <w:bottom w:val="single" w:sz="4" w:space="0" w:color="D9DEE7"/>
              <w:right w:val="single" w:sz="4" w:space="0" w:color="D9DEE7"/>
            </w:tcBorders>
            <w:shd w:val="clear" w:color="auto" w:fill="FFFFFF"/>
          </w:tcPr>
          <w:p w14:paraId="6A04DE8E" w14:textId="77777777" w:rsidR="003332F7" w:rsidRDefault="00000000">
            <w:r>
              <w:rPr>
                <w:sz w:val="17"/>
              </w:rPr>
              <w:t>Stage 1</w:t>
            </w:r>
          </w:p>
        </w:tc>
        <w:tc>
          <w:tcPr>
            <w:tcW w:w="6768" w:type="dxa"/>
            <w:tcBorders>
              <w:top w:val="single" w:sz="4" w:space="0" w:color="D9DEE7"/>
              <w:left w:val="single" w:sz="4" w:space="0" w:color="D9DEE7"/>
              <w:bottom w:val="single" w:sz="4" w:space="0" w:color="D9DEE7"/>
              <w:right w:val="single" w:sz="4" w:space="0" w:color="D9DEE7"/>
            </w:tcBorders>
            <w:shd w:val="clear" w:color="auto" w:fill="FFFFFF"/>
          </w:tcPr>
          <w:p w14:paraId="57DAD3C9" w14:textId="77777777" w:rsidR="003332F7" w:rsidRDefault="00000000">
            <w:r>
              <w:rPr>
                <w:sz w:val="17"/>
              </w:rPr>
              <w:t>Project flow and wireframe approval</w:t>
            </w:r>
          </w:p>
        </w:tc>
      </w:tr>
      <w:tr w:rsidR="003332F7" w14:paraId="01F8D50A" w14:textId="77777777">
        <w:trPr>
          <w:jc w:val="center"/>
        </w:trPr>
        <w:tc>
          <w:tcPr>
            <w:tcW w:w="2160" w:type="dxa"/>
            <w:tcBorders>
              <w:top w:val="single" w:sz="4" w:space="0" w:color="D9DEE7"/>
              <w:left w:val="single" w:sz="4" w:space="0" w:color="D9DEE7"/>
              <w:bottom w:val="single" w:sz="4" w:space="0" w:color="D9DEE7"/>
              <w:right w:val="single" w:sz="4" w:space="0" w:color="D9DEE7"/>
            </w:tcBorders>
            <w:shd w:val="clear" w:color="auto" w:fill="FFFFFF"/>
          </w:tcPr>
          <w:p w14:paraId="548BDA6A" w14:textId="77777777" w:rsidR="003332F7" w:rsidRDefault="00000000">
            <w:r>
              <w:rPr>
                <w:sz w:val="17"/>
              </w:rPr>
              <w:t>Stage 2</w:t>
            </w:r>
          </w:p>
        </w:tc>
        <w:tc>
          <w:tcPr>
            <w:tcW w:w="6768" w:type="dxa"/>
            <w:tcBorders>
              <w:top w:val="single" w:sz="4" w:space="0" w:color="D9DEE7"/>
              <w:left w:val="single" w:sz="4" w:space="0" w:color="D9DEE7"/>
              <w:bottom w:val="single" w:sz="4" w:space="0" w:color="D9DEE7"/>
              <w:right w:val="single" w:sz="4" w:space="0" w:color="D9DEE7"/>
            </w:tcBorders>
            <w:shd w:val="clear" w:color="auto" w:fill="FFFFFF"/>
          </w:tcPr>
          <w:p w14:paraId="1446FA31" w14:textId="77777777" w:rsidR="003332F7" w:rsidRDefault="00000000">
            <w:r>
              <w:rPr>
                <w:sz w:val="17"/>
              </w:rPr>
              <w:t>UI/UX design approval</w:t>
            </w:r>
          </w:p>
        </w:tc>
      </w:tr>
      <w:tr w:rsidR="003332F7" w14:paraId="17A3A6B0" w14:textId="77777777">
        <w:trPr>
          <w:jc w:val="center"/>
        </w:trPr>
        <w:tc>
          <w:tcPr>
            <w:tcW w:w="2160" w:type="dxa"/>
            <w:tcBorders>
              <w:top w:val="single" w:sz="4" w:space="0" w:color="D9DEE7"/>
              <w:left w:val="single" w:sz="4" w:space="0" w:color="D9DEE7"/>
              <w:bottom w:val="single" w:sz="4" w:space="0" w:color="D9DEE7"/>
              <w:right w:val="single" w:sz="4" w:space="0" w:color="D9DEE7"/>
            </w:tcBorders>
            <w:shd w:val="clear" w:color="auto" w:fill="FFFFFF"/>
          </w:tcPr>
          <w:p w14:paraId="42118CB1" w14:textId="77777777" w:rsidR="003332F7" w:rsidRDefault="00000000">
            <w:r>
              <w:rPr>
                <w:sz w:val="17"/>
              </w:rPr>
              <w:t>Stage 3</w:t>
            </w:r>
          </w:p>
        </w:tc>
        <w:tc>
          <w:tcPr>
            <w:tcW w:w="6768" w:type="dxa"/>
            <w:tcBorders>
              <w:top w:val="single" w:sz="4" w:space="0" w:color="D9DEE7"/>
              <w:left w:val="single" w:sz="4" w:space="0" w:color="D9DEE7"/>
              <w:bottom w:val="single" w:sz="4" w:space="0" w:color="D9DEE7"/>
              <w:right w:val="single" w:sz="4" w:space="0" w:color="D9DEE7"/>
            </w:tcBorders>
            <w:shd w:val="clear" w:color="auto" w:fill="FFFFFF"/>
          </w:tcPr>
          <w:p w14:paraId="364F34A6" w14:textId="77777777" w:rsidR="003332F7" w:rsidRDefault="00000000">
            <w:r>
              <w:rPr>
                <w:sz w:val="17"/>
              </w:rPr>
              <w:t>3D showroom design approval</w:t>
            </w:r>
          </w:p>
        </w:tc>
      </w:tr>
      <w:tr w:rsidR="003332F7" w14:paraId="2C66F184" w14:textId="77777777">
        <w:trPr>
          <w:jc w:val="center"/>
        </w:trPr>
        <w:tc>
          <w:tcPr>
            <w:tcW w:w="2160" w:type="dxa"/>
            <w:tcBorders>
              <w:top w:val="single" w:sz="4" w:space="0" w:color="D9DEE7"/>
              <w:left w:val="single" w:sz="4" w:space="0" w:color="D9DEE7"/>
              <w:bottom w:val="single" w:sz="4" w:space="0" w:color="D9DEE7"/>
              <w:right w:val="single" w:sz="4" w:space="0" w:color="D9DEE7"/>
            </w:tcBorders>
            <w:shd w:val="clear" w:color="auto" w:fill="FFFFFF"/>
          </w:tcPr>
          <w:p w14:paraId="7C3E745E" w14:textId="77777777" w:rsidR="003332F7" w:rsidRDefault="00000000">
            <w:r>
              <w:rPr>
                <w:sz w:val="17"/>
              </w:rPr>
              <w:t>Stage 4</w:t>
            </w:r>
          </w:p>
        </w:tc>
        <w:tc>
          <w:tcPr>
            <w:tcW w:w="6768" w:type="dxa"/>
            <w:tcBorders>
              <w:top w:val="single" w:sz="4" w:space="0" w:color="D9DEE7"/>
              <w:left w:val="single" w:sz="4" w:space="0" w:color="D9DEE7"/>
              <w:bottom w:val="single" w:sz="4" w:space="0" w:color="D9DEE7"/>
              <w:right w:val="single" w:sz="4" w:space="0" w:color="D9DEE7"/>
            </w:tcBorders>
            <w:shd w:val="clear" w:color="auto" w:fill="FFFFFF"/>
          </w:tcPr>
          <w:p w14:paraId="03033077" w14:textId="77777777" w:rsidR="003332F7" w:rsidRDefault="00000000">
            <w:r>
              <w:rPr>
                <w:sz w:val="17"/>
              </w:rPr>
              <w:t>3D bike model accuracy approval</w:t>
            </w:r>
          </w:p>
        </w:tc>
      </w:tr>
      <w:tr w:rsidR="003332F7" w14:paraId="6680E3F7" w14:textId="77777777">
        <w:trPr>
          <w:jc w:val="center"/>
        </w:trPr>
        <w:tc>
          <w:tcPr>
            <w:tcW w:w="2160" w:type="dxa"/>
            <w:tcBorders>
              <w:top w:val="single" w:sz="4" w:space="0" w:color="D9DEE7"/>
              <w:left w:val="single" w:sz="4" w:space="0" w:color="D9DEE7"/>
              <w:bottom w:val="single" w:sz="4" w:space="0" w:color="D9DEE7"/>
              <w:right w:val="single" w:sz="4" w:space="0" w:color="D9DEE7"/>
            </w:tcBorders>
            <w:shd w:val="clear" w:color="auto" w:fill="FFFFFF"/>
          </w:tcPr>
          <w:p w14:paraId="044C15D9" w14:textId="77777777" w:rsidR="003332F7" w:rsidRDefault="00000000">
            <w:r>
              <w:rPr>
                <w:sz w:val="17"/>
              </w:rPr>
              <w:t>Stage 5</w:t>
            </w:r>
          </w:p>
        </w:tc>
        <w:tc>
          <w:tcPr>
            <w:tcW w:w="6768" w:type="dxa"/>
            <w:tcBorders>
              <w:top w:val="single" w:sz="4" w:space="0" w:color="D9DEE7"/>
              <w:left w:val="single" w:sz="4" w:space="0" w:color="D9DEE7"/>
              <w:bottom w:val="single" w:sz="4" w:space="0" w:color="D9DEE7"/>
              <w:right w:val="single" w:sz="4" w:space="0" w:color="D9DEE7"/>
            </w:tcBorders>
            <w:shd w:val="clear" w:color="auto" w:fill="FFFFFF"/>
          </w:tcPr>
          <w:p w14:paraId="75EED57C" w14:textId="77777777" w:rsidR="003332F7" w:rsidRDefault="00000000">
            <w:r>
              <w:rPr>
                <w:sz w:val="17"/>
              </w:rPr>
              <w:t>AR prototype approval</w:t>
            </w:r>
          </w:p>
        </w:tc>
      </w:tr>
      <w:tr w:rsidR="003332F7" w14:paraId="575E036A" w14:textId="77777777">
        <w:trPr>
          <w:jc w:val="center"/>
        </w:trPr>
        <w:tc>
          <w:tcPr>
            <w:tcW w:w="2160" w:type="dxa"/>
            <w:tcBorders>
              <w:top w:val="single" w:sz="4" w:space="0" w:color="D9DEE7"/>
              <w:left w:val="single" w:sz="4" w:space="0" w:color="D9DEE7"/>
              <w:bottom w:val="single" w:sz="4" w:space="0" w:color="D9DEE7"/>
              <w:right w:val="single" w:sz="4" w:space="0" w:color="D9DEE7"/>
            </w:tcBorders>
            <w:shd w:val="clear" w:color="auto" w:fill="FFFFFF"/>
          </w:tcPr>
          <w:p w14:paraId="79B6668D" w14:textId="77777777" w:rsidR="003332F7" w:rsidRDefault="00000000">
            <w:r>
              <w:rPr>
                <w:sz w:val="17"/>
              </w:rPr>
              <w:t>Stage 6</w:t>
            </w:r>
          </w:p>
        </w:tc>
        <w:tc>
          <w:tcPr>
            <w:tcW w:w="6768" w:type="dxa"/>
            <w:tcBorders>
              <w:top w:val="single" w:sz="4" w:space="0" w:color="D9DEE7"/>
              <w:left w:val="single" w:sz="4" w:space="0" w:color="D9DEE7"/>
              <w:bottom w:val="single" w:sz="4" w:space="0" w:color="D9DEE7"/>
              <w:right w:val="single" w:sz="4" w:space="0" w:color="D9DEE7"/>
            </w:tcBorders>
            <w:shd w:val="clear" w:color="auto" w:fill="FFFFFF"/>
          </w:tcPr>
          <w:p w14:paraId="658917AC" w14:textId="77777777" w:rsidR="003332F7" w:rsidRDefault="00000000">
            <w:r>
              <w:rPr>
                <w:sz w:val="17"/>
              </w:rPr>
              <w:t>Price reveal and form flow approval</w:t>
            </w:r>
          </w:p>
        </w:tc>
      </w:tr>
      <w:tr w:rsidR="003332F7" w14:paraId="64F6D21E" w14:textId="77777777">
        <w:trPr>
          <w:jc w:val="center"/>
        </w:trPr>
        <w:tc>
          <w:tcPr>
            <w:tcW w:w="2160" w:type="dxa"/>
            <w:tcBorders>
              <w:top w:val="single" w:sz="4" w:space="0" w:color="D9DEE7"/>
              <w:left w:val="single" w:sz="4" w:space="0" w:color="D9DEE7"/>
              <w:bottom w:val="single" w:sz="4" w:space="0" w:color="D9DEE7"/>
              <w:right w:val="single" w:sz="4" w:space="0" w:color="D9DEE7"/>
            </w:tcBorders>
            <w:shd w:val="clear" w:color="auto" w:fill="FFFFFF"/>
          </w:tcPr>
          <w:p w14:paraId="4CB5E2DB" w14:textId="77777777" w:rsidR="003332F7" w:rsidRDefault="00000000">
            <w:r>
              <w:rPr>
                <w:sz w:val="17"/>
              </w:rPr>
              <w:t>Stage 7</w:t>
            </w:r>
          </w:p>
        </w:tc>
        <w:tc>
          <w:tcPr>
            <w:tcW w:w="6768" w:type="dxa"/>
            <w:tcBorders>
              <w:top w:val="single" w:sz="4" w:space="0" w:color="D9DEE7"/>
              <w:left w:val="single" w:sz="4" w:space="0" w:color="D9DEE7"/>
              <w:bottom w:val="single" w:sz="4" w:space="0" w:color="D9DEE7"/>
              <w:right w:val="single" w:sz="4" w:space="0" w:color="D9DEE7"/>
            </w:tcBorders>
            <w:shd w:val="clear" w:color="auto" w:fill="FFFFFF"/>
          </w:tcPr>
          <w:p w14:paraId="78CCD43B" w14:textId="77777777" w:rsidR="003332F7" w:rsidRDefault="00000000">
            <w:r>
              <w:rPr>
                <w:sz w:val="17"/>
              </w:rPr>
              <w:t>Final testing approval</w:t>
            </w:r>
          </w:p>
        </w:tc>
      </w:tr>
      <w:tr w:rsidR="003332F7" w14:paraId="3314142F" w14:textId="77777777">
        <w:trPr>
          <w:jc w:val="center"/>
        </w:trPr>
        <w:tc>
          <w:tcPr>
            <w:tcW w:w="2160" w:type="dxa"/>
            <w:tcBorders>
              <w:top w:val="single" w:sz="4" w:space="0" w:color="D9DEE7"/>
              <w:left w:val="single" w:sz="4" w:space="0" w:color="D9DEE7"/>
              <w:bottom w:val="single" w:sz="4" w:space="0" w:color="D9DEE7"/>
              <w:right w:val="single" w:sz="4" w:space="0" w:color="D9DEE7"/>
            </w:tcBorders>
            <w:shd w:val="clear" w:color="auto" w:fill="FFFFFF"/>
          </w:tcPr>
          <w:p w14:paraId="6BE7BE4F" w14:textId="77777777" w:rsidR="003332F7" w:rsidRDefault="00000000">
            <w:r>
              <w:rPr>
                <w:sz w:val="17"/>
              </w:rPr>
              <w:t>Stage 8</w:t>
            </w:r>
          </w:p>
        </w:tc>
        <w:tc>
          <w:tcPr>
            <w:tcW w:w="6768" w:type="dxa"/>
            <w:tcBorders>
              <w:top w:val="single" w:sz="4" w:space="0" w:color="D9DEE7"/>
              <w:left w:val="single" w:sz="4" w:space="0" w:color="D9DEE7"/>
              <w:bottom w:val="single" w:sz="4" w:space="0" w:color="D9DEE7"/>
              <w:right w:val="single" w:sz="4" w:space="0" w:color="D9DEE7"/>
            </w:tcBorders>
            <w:shd w:val="clear" w:color="auto" w:fill="FFFFFF"/>
          </w:tcPr>
          <w:p w14:paraId="347CCEBE" w14:textId="77777777" w:rsidR="003332F7" w:rsidRDefault="00000000">
            <w:r>
              <w:rPr>
                <w:sz w:val="17"/>
              </w:rPr>
              <w:t>Live deployment approval</w:t>
            </w:r>
          </w:p>
        </w:tc>
      </w:tr>
    </w:tbl>
    <w:p w14:paraId="24571BA7" w14:textId="77777777" w:rsidR="003332F7" w:rsidRDefault="003332F7">
      <w:pPr>
        <w:spacing w:after="40"/>
      </w:pPr>
    </w:p>
    <w:p w14:paraId="3CCCA192" w14:textId="77777777" w:rsidR="003332F7" w:rsidRDefault="00000000">
      <w:pPr>
        <w:spacing w:after="120"/>
      </w:pPr>
      <w:r>
        <w:rPr>
          <w:b/>
          <w:color w:val="005BAC"/>
          <w:sz w:val="19"/>
        </w:rPr>
        <w:t>No final deployment should happen without Yamaha’s written approval.</w:t>
      </w:r>
    </w:p>
    <w:p w14:paraId="115F37F5" w14:textId="77777777" w:rsidR="003332F7" w:rsidRDefault="00000000">
      <w:pPr>
        <w:spacing w:before="200" w:after="80"/>
      </w:pPr>
      <w:r>
        <w:rPr>
          <w:rFonts w:ascii="Aptos Display" w:hAnsi="Aptos Display"/>
          <w:b/>
          <w:color w:val="005BAC"/>
          <w:sz w:val="30"/>
        </w:rPr>
        <w:t>11. Suggested Project Timeline</w:t>
      </w:r>
    </w:p>
    <w:tbl>
      <w:tblPr>
        <w:tblStyle w:val="TableGrid"/>
        <w:tblW w:w="0" w:type="auto"/>
        <w:jc w:val="center"/>
        <w:tblLook w:val="04A0" w:firstRow="1" w:lastRow="0" w:firstColumn="1" w:lastColumn="0" w:noHBand="0" w:noVBand="1"/>
      </w:tblPr>
      <w:tblGrid>
        <w:gridCol w:w="1728"/>
        <w:gridCol w:w="5472"/>
        <w:gridCol w:w="1728"/>
      </w:tblGrid>
      <w:tr w:rsidR="003332F7" w14:paraId="29CD4BC3" w14:textId="77777777">
        <w:trPr>
          <w:jc w:val="center"/>
        </w:trPr>
        <w:tc>
          <w:tcPr>
            <w:tcW w:w="1728" w:type="dxa"/>
            <w:tcBorders>
              <w:top w:val="single" w:sz="4" w:space="0" w:color="D9DEE7"/>
              <w:left w:val="single" w:sz="4" w:space="0" w:color="D9DEE7"/>
              <w:bottom w:val="single" w:sz="4" w:space="0" w:color="D9DEE7"/>
              <w:right w:val="single" w:sz="4" w:space="0" w:color="D9DEE7"/>
            </w:tcBorders>
            <w:shd w:val="clear" w:color="auto" w:fill="005BAC"/>
          </w:tcPr>
          <w:p w14:paraId="0CF26449" w14:textId="77777777" w:rsidR="003332F7" w:rsidRDefault="00000000">
            <w:r>
              <w:rPr>
                <w:b/>
                <w:color w:val="FFFFFF"/>
                <w:sz w:val="18"/>
              </w:rPr>
              <w:t>Phase</w:t>
            </w:r>
          </w:p>
        </w:tc>
        <w:tc>
          <w:tcPr>
            <w:tcW w:w="5472" w:type="dxa"/>
            <w:tcBorders>
              <w:top w:val="single" w:sz="4" w:space="0" w:color="D9DEE7"/>
              <w:left w:val="single" w:sz="4" w:space="0" w:color="D9DEE7"/>
              <w:bottom w:val="single" w:sz="4" w:space="0" w:color="D9DEE7"/>
              <w:right w:val="single" w:sz="4" w:space="0" w:color="D9DEE7"/>
            </w:tcBorders>
            <w:shd w:val="clear" w:color="auto" w:fill="005BAC"/>
          </w:tcPr>
          <w:p w14:paraId="49FDF36D" w14:textId="77777777" w:rsidR="003332F7" w:rsidRDefault="00000000">
            <w:r>
              <w:rPr>
                <w:b/>
                <w:color w:val="FFFFFF"/>
                <w:sz w:val="18"/>
              </w:rPr>
              <w:t>Task</w:t>
            </w:r>
          </w:p>
        </w:tc>
        <w:tc>
          <w:tcPr>
            <w:tcW w:w="1728" w:type="dxa"/>
            <w:tcBorders>
              <w:top w:val="single" w:sz="4" w:space="0" w:color="D9DEE7"/>
              <w:left w:val="single" w:sz="4" w:space="0" w:color="D9DEE7"/>
              <w:bottom w:val="single" w:sz="4" w:space="0" w:color="D9DEE7"/>
              <w:right w:val="single" w:sz="4" w:space="0" w:color="D9DEE7"/>
            </w:tcBorders>
            <w:shd w:val="clear" w:color="auto" w:fill="005BAC"/>
          </w:tcPr>
          <w:p w14:paraId="2E706B33" w14:textId="77777777" w:rsidR="003332F7" w:rsidRDefault="00000000">
            <w:r>
              <w:rPr>
                <w:b/>
                <w:color w:val="FFFFFF"/>
                <w:sz w:val="18"/>
              </w:rPr>
              <w:t>Estimated Duration</w:t>
            </w:r>
          </w:p>
        </w:tc>
      </w:tr>
      <w:tr w:rsidR="003332F7" w14:paraId="76A8A6B9" w14:textId="77777777">
        <w:trPr>
          <w:jc w:val="center"/>
        </w:trPr>
        <w:tc>
          <w:tcPr>
            <w:tcW w:w="1728" w:type="dxa"/>
            <w:tcBorders>
              <w:top w:val="single" w:sz="4" w:space="0" w:color="D9DEE7"/>
              <w:left w:val="single" w:sz="4" w:space="0" w:color="D9DEE7"/>
              <w:bottom w:val="single" w:sz="4" w:space="0" w:color="D9DEE7"/>
              <w:right w:val="single" w:sz="4" w:space="0" w:color="D9DEE7"/>
            </w:tcBorders>
            <w:shd w:val="clear" w:color="auto" w:fill="FFFFFF"/>
          </w:tcPr>
          <w:p w14:paraId="43E02F36" w14:textId="77777777" w:rsidR="003332F7" w:rsidRDefault="00000000">
            <w:r>
              <w:rPr>
                <w:sz w:val="17"/>
              </w:rPr>
              <w:t>Phase 1</w:t>
            </w:r>
          </w:p>
        </w:tc>
        <w:tc>
          <w:tcPr>
            <w:tcW w:w="5472" w:type="dxa"/>
            <w:tcBorders>
              <w:top w:val="single" w:sz="4" w:space="0" w:color="D9DEE7"/>
              <w:left w:val="single" w:sz="4" w:space="0" w:color="D9DEE7"/>
              <w:bottom w:val="single" w:sz="4" w:space="0" w:color="D9DEE7"/>
              <w:right w:val="single" w:sz="4" w:space="0" w:color="D9DEE7"/>
            </w:tcBorders>
            <w:shd w:val="clear" w:color="auto" w:fill="FFFFFF"/>
          </w:tcPr>
          <w:p w14:paraId="0A800D60" w14:textId="77777777" w:rsidR="003332F7" w:rsidRDefault="00000000">
            <w:r>
              <w:rPr>
                <w:sz w:val="17"/>
              </w:rPr>
              <w:t>Requirement finalization and flow confirmation</w:t>
            </w:r>
          </w:p>
        </w:tc>
        <w:tc>
          <w:tcPr>
            <w:tcW w:w="1728" w:type="dxa"/>
            <w:tcBorders>
              <w:top w:val="single" w:sz="4" w:space="0" w:color="D9DEE7"/>
              <w:left w:val="single" w:sz="4" w:space="0" w:color="D9DEE7"/>
              <w:bottom w:val="single" w:sz="4" w:space="0" w:color="D9DEE7"/>
              <w:right w:val="single" w:sz="4" w:space="0" w:color="D9DEE7"/>
            </w:tcBorders>
            <w:shd w:val="clear" w:color="auto" w:fill="FFFFFF"/>
          </w:tcPr>
          <w:p w14:paraId="6D8DDEC9" w14:textId="77777777" w:rsidR="003332F7" w:rsidRDefault="00000000">
            <w:r>
              <w:rPr>
                <w:sz w:val="17"/>
              </w:rPr>
              <w:t>2–3 working days</w:t>
            </w:r>
          </w:p>
        </w:tc>
      </w:tr>
      <w:tr w:rsidR="003332F7" w14:paraId="67A743F1" w14:textId="77777777">
        <w:trPr>
          <w:jc w:val="center"/>
        </w:trPr>
        <w:tc>
          <w:tcPr>
            <w:tcW w:w="1728" w:type="dxa"/>
            <w:tcBorders>
              <w:top w:val="single" w:sz="4" w:space="0" w:color="D9DEE7"/>
              <w:left w:val="single" w:sz="4" w:space="0" w:color="D9DEE7"/>
              <w:bottom w:val="single" w:sz="4" w:space="0" w:color="D9DEE7"/>
              <w:right w:val="single" w:sz="4" w:space="0" w:color="D9DEE7"/>
            </w:tcBorders>
            <w:shd w:val="clear" w:color="auto" w:fill="FFFFFF"/>
          </w:tcPr>
          <w:p w14:paraId="3F110204" w14:textId="77777777" w:rsidR="003332F7" w:rsidRDefault="00000000">
            <w:r>
              <w:rPr>
                <w:sz w:val="17"/>
              </w:rPr>
              <w:t>Phase 2</w:t>
            </w:r>
          </w:p>
        </w:tc>
        <w:tc>
          <w:tcPr>
            <w:tcW w:w="5472" w:type="dxa"/>
            <w:tcBorders>
              <w:top w:val="single" w:sz="4" w:space="0" w:color="D9DEE7"/>
              <w:left w:val="single" w:sz="4" w:space="0" w:color="D9DEE7"/>
              <w:bottom w:val="single" w:sz="4" w:space="0" w:color="D9DEE7"/>
              <w:right w:val="single" w:sz="4" w:space="0" w:color="D9DEE7"/>
            </w:tcBorders>
            <w:shd w:val="clear" w:color="auto" w:fill="FFFFFF"/>
          </w:tcPr>
          <w:p w14:paraId="0A872235" w14:textId="77777777" w:rsidR="003332F7" w:rsidRDefault="00000000">
            <w:r>
              <w:rPr>
                <w:sz w:val="17"/>
              </w:rPr>
              <w:t>Wireframe and UI/UX design</w:t>
            </w:r>
          </w:p>
        </w:tc>
        <w:tc>
          <w:tcPr>
            <w:tcW w:w="1728" w:type="dxa"/>
            <w:tcBorders>
              <w:top w:val="single" w:sz="4" w:space="0" w:color="D9DEE7"/>
              <w:left w:val="single" w:sz="4" w:space="0" w:color="D9DEE7"/>
              <w:bottom w:val="single" w:sz="4" w:space="0" w:color="D9DEE7"/>
              <w:right w:val="single" w:sz="4" w:space="0" w:color="D9DEE7"/>
            </w:tcBorders>
            <w:shd w:val="clear" w:color="auto" w:fill="FFFFFF"/>
          </w:tcPr>
          <w:p w14:paraId="7D37FB0E" w14:textId="77777777" w:rsidR="003332F7" w:rsidRDefault="00000000">
            <w:r>
              <w:rPr>
                <w:sz w:val="17"/>
              </w:rPr>
              <w:t>5–7 working days</w:t>
            </w:r>
          </w:p>
        </w:tc>
      </w:tr>
      <w:tr w:rsidR="003332F7" w14:paraId="2F179DEA" w14:textId="77777777">
        <w:trPr>
          <w:jc w:val="center"/>
        </w:trPr>
        <w:tc>
          <w:tcPr>
            <w:tcW w:w="1728" w:type="dxa"/>
            <w:tcBorders>
              <w:top w:val="single" w:sz="4" w:space="0" w:color="D9DEE7"/>
              <w:left w:val="single" w:sz="4" w:space="0" w:color="D9DEE7"/>
              <w:bottom w:val="single" w:sz="4" w:space="0" w:color="D9DEE7"/>
              <w:right w:val="single" w:sz="4" w:space="0" w:color="D9DEE7"/>
            </w:tcBorders>
            <w:shd w:val="clear" w:color="auto" w:fill="FFFFFF"/>
          </w:tcPr>
          <w:p w14:paraId="16E65822" w14:textId="77777777" w:rsidR="003332F7" w:rsidRDefault="00000000">
            <w:r>
              <w:rPr>
                <w:sz w:val="17"/>
              </w:rPr>
              <w:t>Phase 3</w:t>
            </w:r>
          </w:p>
        </w:tc>
        <w:tc>
          <w:tcPr>
            <w:tcW w:w="5472" w:type="dxa"/>
            <w:tcBorders>
              <w:top w:val="single" w:sz="4" w:space="0" w:color="D9DEE7"/>
              <w:left w:val="single" w:sz="4" w:space="0" w:color="D9DEE7"/>
              <w:bottom w:val="single" w:sz="4" w:space="0" w:color="D9DEE7"/>
              <w:right w:val="single" w:sz="4" w:space="0" w:color="D9DEE7"/>
            </w:tcBorders>
            <w:shd w:val="clear" w:color="auto" w:fill="FFFFFF"/>
          </w:tcPr>
          <w:p w14:paraId="1DCFD331" w14:textId="77777777" w:rsidR="003332F7" w:rsidRDefault="00000000">
            <w:r>
              <w:rPr>
                <w:sz w:val="17"/>
              </w:rPr>
              <w:t>3D showroom development</w:t>
            </w:r>
          </w:p>
        </w:tc>
        <w:tc>
          <w:tcPr>
            <w:tcW w:w="1728" w:type="dxa"/>
            <w:tcBorders>
              <w:top w:val="single" w:sz="4" w:space="0" w:color="D9DEE7"/>
              <w:left w:val="single" w:sz="4" w:space="0" w:color="D9DEE7"/>
              <w:bottom w:val="single" w:sz="4" w:space="0" w:color="D9DEE7"/>
              <w:right w:val="single" w:sz="4" w:space="0" w:color="D9DEE7"/>
            </w:tcBorders>
            <w:shd w:val="clear" w:color="auto" w:fill="FFFFFF"/>
          </w:tcPr>
          <w:p w14:paraId="48E5B32D" w14:textId="77777777" w:rsidR="003332F7" w:rsidRDefault="00000000">
            <w:r>
              <w:rPr>
                <w:sz w:val="17"/>
              </w:rPr>
              <w:t>7–10 working days</w:t>
            </w:r>
          </w:p>
        </w:tc>
      </w:tr>
      <w:tr w:rsidR="003332F7" w14:paraId="20FB479D" w14:textId="77777777">
        <w:trPr>
          <w:jc w:val="center"/>
        </w:trPr>
        <w:tc>
          <w:tcPr>
            <w:tcW w:w="1728" w:type="dxa"/>
            <w:tcBorders>
              <w:top w:val="single" w:sz="4" w:space="0" w:color="D9DEE7"/>
              <w:left w:val="single" w:sz="4" w:space="0" w:color="D9DEE7"/>
              <w:bottom w:val="single" w:sz="4" w:space="0" w:color="D9DEE7"/>
              <w:right w:val="single" w:sz="4" w:space="0" w:color="D9DEE7"/>
            </w:tcBorders>
            <w:shd w:val="clear" w:color="auto" w:fill="FFFFFF"/>
          </w:tcPr>
          <w:p w14:paraId="3811E84F" w14:textId="77777777" w:rsidR="003332F7" w:rsidRDefault="00000000">
            <w:r>
              <w:rPr>
                <w:sz w:val="17"/>
              </w:rPr>
              <w:t>Phase 4</w:t>
            </w:r>
          </w:p>
        </w:tc>
        <w:tc>
          <w:tcPr>
            <w:tcW w:w="5472" w:type="dxa"/>
            <w:tcBorders>
              <w:top w:val="single" w:sz="4" w:space="0" w:color="D9DEE7"/>
              <w:left w:val="single" w:sz="4" w:space="0" w:color="D9DEE7"/>
              <w:bottom w:val="single" w:sz="4" w:space="0" w:color="D9DEE7"/>
              <w:right w:val="single" w:sz="4" w:space="0" w:color="D9DEE7"/>
            </w:tcBorders>
            <w:shd w:val="clear" w:color="auto" w:fill="FFFFFF"/>
          </w:tcPr>
          <w:p w14:paraId="2209F16C" w14:textId="77777777" w:rsidR="003332F7" w:rsidRDefault="00000000">
            <w:r>
              <w:rPr>
                <w:sz w:val="17"/>
              </w:rPr>
              <w:t>3D bike model preparation</w:t>
            </w:r>
          </w:p>
        </w:tc>
        <w:tc>
          <w:tcPr>
            <w:tcW w:w="1728" w:type="dxa"/>
            <w:tcBorders>
              <w:top w:val="single" w:sz="4" w:space="0" w:color="D9DEE7"/>
              <w:left w:val="single" w:sz="4" w:space="0" w:color="D9DEE7"/>
              <w:bottom w:val="single" w:sz="4" w:space="0" w:color="D9DEE7"/>
              <w:right w:val="single" w:sz="4" w:space="0" w:color="D9DEE7"/>
            </w:tcBorders>
            <w:shd w:val="clear" w:color="auto" w:fill="FFFFFF"/>
          </w:tcPr>
          <w:p w14:paraId="727F8416" w14:textId="77777777" w:rsidR="003332F7" w:rsidRDefault="00000000">
            <w:r>
              <w:rPr>
                <w:sz w:val="17"/>
              </w:rPr>
              <w:t>10–15 working days</w:t>
            </w:r>
          </w:p>
        </w:tc>
      </w:tr>
      <w:tr w:rsidR="003332F7" w14:paraId="0A53BF75" w14:textId="77777777">
        <w:trPr>
          <w:jc w:val="center"/>
        </w:trPr>
        <w:tc>
          <w:tcPr>
            <w:tcW w:w="1728" w:type="dxa"/>
            <w:tcBorders>
              <w:top w:val="single" w:sz="4" w:space="0" w:color="D9DEE7"/>
              <w:left w:val="single" w:sz="4" w:space="0" w:color="D9DEE7"/>
              <w:bottom w:val="single" w:sz="4" w:space="0" w:color="D9DEE7"/>
              <w:right w:val="single" w:sz="4" w:space="0" w:color="D9DEE7"/>
            </w:tcBorders>
            <w:shd w:val="clear" w:color="auto" w:fill="FFFFFF"/>
          </w:tcPr>
          <w:p w14:paraId="62F7232E" w14:textId="77777777" w:rsidR="003332F7" w:rsidRDefault="00000000">
            <w:r>
              <w:rPr>
                <w:sz w:val="17"/>
              </w:rPr>
              <w:t>Phase 5</w:t>
            </w:r>
          </w:p>
        </w:tc>
        <w:tc>
          <w:tcPr>
            <w:tcW w:w="5472" w:type="dxa"/>
            <w:tcBorders>
              <w:top w:val="single" w:sz="4" w:space="0" w:color="D9DEE7"/>
              <w:left w:val="single" w:sz="4" w:space="0" w:color="D9DEE7"/>
              <w:bottom w:val="single" w:sz="4" w:space="0" w:color="D9DEE7"/>
              <w:right w:val="single" w:sz="4" w:space="0" w:color="D9DEE7"/>
            </w:tcBorders>
            <w:shd w:val="clear" w:color="auto" w:fill="FFFFFF"/>
          </w:tcPr>
          <w:p w14:paraId="3E0D910D" w14:textId="77777777" w:rsidR="003332F7" w:rsidRDefault="00000000">
            <w:r>
              <w:rPr>
                <w:sz w:val="17"/>
              </w:rPr>
              <w:t>Web AR development</w:t>
            </w:r>
          </w:p>
        </w:tc>
        <w:tc>
          <w:tcPr>
            <w:tcW w:w="1728" w:type="dxa"/>
            <w:tcBorders>
              <w:top w:val="single" w:sz="4" w:space="0" w:color="D9DEE7"/>
              <w:left w:val="single" w:sz="4" w:space="0" w:color="D9DEE7"/>
              <w:bottom w:val="single" w:sz="4" w:space="0" w:color="D9DEE7"/>
              <w:right w:val="single" w:sz="4" w:space="0" w:color="D9DEE7"/>
            </w:tcBorders>
            <w:shd w:val="clear" w:color="auto" w:fill="FFFFFF"/>
          </w:tcPr>
          <w:p w14:paraId="2982646F" w14:textId="77777777" w:rsidR="003332F7" w:rsidRDefault="00000000">
            <w:r>
              <w:rPr>
                <w:sz w:val="17"/>
              </w:rPr>
              <w:t>15–20 working days</w:t>
            </w:r>
          </w:p>
        </w:tc>
      </w:tr>
      <w:tr w:rsidR="003332F7" w14:paraId="0BA68BB4" w14:textId="77777777">
        <w:trPr>
          <w:jc w:val="center"/>
        </w:trPr>
        <w:tc>
          <w:tcPr>
            <w:tcW w:w="1728" w:type="dxa"/>
            <w:tcBorders>
              <w:top w:val="single" w:sz="4" w:space="0" w:color="D9DEE7"/>
              <w:left w:val="single" w:sz="4" w:space="0" w:color="D9DEE7"/>
              <w:bottom w:val="single" w:sz="4" w:space="0" w:color="D9DEE7"/>
              <w:right w:val="single" w:sz="4" w:space="0" w:color="D9DEE7"/>
            </w:tcBorders>
            <w:shd w:val="clear" w:color="auto" w:fill="FFFFFF"/>
          </w:tcPr>
          <w:p w14:paraId="49E4A9C5" w14:textId="77777777" w:rsidR="003332F7" w:rsidRDefault="00000000">
            <w:r>
              <w:rPr>
                <w:sz w:val="17"/>
              </w:rPr>
              <w:t>Phase 6</w:t>
            </w:r>
          </w:p>
        </w:tc>
        <w:tc>
          <w:tcPr>
            <w:tcW w:w="5472" w:type="dxa"/>
            <w:tcBorders>
              <w:top w:val="single" w:sz="4" w:space="0" w:color="D9DEE7"/>
              <w:left w:val="single" w:sz="4" w:space="0" w:color="D9DEE7"/>
              <w:bottom w:val="single" w:sz="4" w:space="0" w:color="D9DEE7"/>
              <w:right w:val="single" w:sz="4" w:space="0" w:color="D9DEE7"/>
            </w:tcBorders>
            <w:shd w:val="clear" w:color="auto" w:fill="FFFFFF"/>
          </w:tcPr>
          <w:p w14:paraId="6451C23B" w14:textId="77777777" w:rsidR="003332F7" w:rsidRDefault="00000000">
            <w:r>
              <w:rPr>
                <w:sz w:val="17"/>
              </w:rPr>
              <w:t>Lead form and analytics integration</w:t>
            </w:r>
          </w:p>
        </w:tc>
        <w:tc>
          <w:tcPr>
            <w:tcW w:w="1728" w:type="dxa"/>
            <w:tcBorders>
              <w:top w:val="single" w:sz="4" w:space="0" w:color="D9DEE7"/>
              <w:left w:val="single" w:sz="4" w:space="0" w:color="D9DEE7"/>
              <w:bottom w:val="single" w:sz="4" w:space="0" w:color="D9DEE7"/>
              <w:right w:val="single" w:sz="4" w:space="0" w:color="D9DEE7"/>
            </w:tcBorders>
            <w:shd w:val="clear" w:color="auto" w:fill="FFFFFF"/>
          </w:tcPr>
          <w:p w14:paraId="2F953F34" w14:textId="77777777" w:rsidR="003332F7" w:rsidRDefault="00000000">
            <w:r>
              <w:rPr>
                <w:sz w:val="17"/>
              </w:rPr>
              <w:t>3–5 working days</w:t>
            </w:r>
          </w:p>
        </w:tc>
      </w:tr>
      <w:tr w:rsidR="003332F7" w14:paraId="6011F1EC" w14:textId="77777777">
        <w:trPr>
          <w:jc w:val="center"/>
        </w:trPr>
        <w:tc>
          <w:tcPr>
            <w:tcW w:w="1728" w:type="dxa"/>
            <w:tcBorders>
              <w:top w:val="single" w:sz="4" w:space="0" w:color="D9DEE7"/>
              <w:left w:val="single" w:sz="4" w:space="0" w:color="D9DEE7"/>
              <w:bottom w:val="single" w:sz="4" w:space="0" w:color="D9DEE7"/>
              <w:right w:val="single" w:sz="4" w:space="0" w:color="D9DEE7"/>
            </w:tcBorders>
            <w:shd w:val="clear" w:color="auto" w:fill="FFFFFF"/>
          </w:tcPr>
          <w:p w14:paraId="0F4A3BC1" w14:textId="77777777" w:rsidR="003332F7" w:rsidRDefault="00000000">
            <w:r>
              <w:rPr>
                <w:sz w:val="17"/>
              </w:rPr>
              <w:t>Phase 7</w:t>
            </w:r>
          </w:p>
        </w:tc>
        <w:tc>
          <w:tcPr>
            <w:tcW w:w="5472" w:type="dxa"/>
            <w:tcBorders>
              <w:top w:val="single" w:sz="4" w:space="0" w:color="D9DEE7"/>
              <w:left w:val="single" w:sz="4" w:space="0" w:color="D9DEE7"/>
              <w:bottom w:val="single" w:sz="4" w:space="0" w:color="D9DEE7"/>
              <w:right w:val="single" w:sz="4" w:space="0" w:color="D9DEE7"/>
            </w:tcBorders>
            <w:shd w:val="clear" w:color="auto" w:fill="FFFFFF"/>
          </w:tcPr>
          <w:p w14:paraId="2DE319E8" w14:textId="77777777" w:rsidR="003332F7" w:rsidRDefault="00000000">
            <w:r>
              <w:rPr>
                <w:sz w:val="17"/>
              </w:rPr>
              <w:t>Testing and revisions</w:t>
            </w:r>
          </w:p>
        </w:tc>
        <w:tc>
          <w:tcPr>
            <w:tcW w:w="1728" w:type="dxa"/>
            <w:tcBorders>
              <w:top w:val="single" w:sz="4" w:space="0" w:color="D9DEE7"/>
              <w:left w:val="single" w:sz="4" w:space="0" w:color="D9DEE7"/>
              <w:bottom w:val="single" w:sz="4" w:space="0" w:color="D9DEE7"/>
              <w:right w:val="single" w:sz="4" w:space="0" w:color="D9DEE7"/>
            </w:tcBorders>
            <w:shd w:val="clear" w:color="auto" w:fill="FFFFFF"/>
          </w:tcPr>
          <w:p w14:paraId="7C6594FF" w14:textId="77777777" w:rsidR="003332F7" w:rsidRDefault="00000000">
            <w:r>
              <w:rPr>
                <w:sz w:val="17"/>
              </w:rPr>
              <w:t>5–7 working days</w:t>
            </w:r>
          </w:p>
        </w:tc>
      </w:tr>
      <w:tr w:rsidR="003332F7" w14:paraId="248A7C51" w14:textId="77777777">
        <w:trPr>
          <w:jc w:val="center"/>
        </w:trPr>
        <w:tc>
          <w:tcPr>
            <w:tcW w:w="1728" w:type="dxa"/>
            <w:tcBorders>
              <w:top w:val="single" w:sz="4" w:space="0" w:color="D9DEE7"/>
              <w:left w:val="single" w:sz="4" w:space="0" w:color="D9DEE7"/>
              <w:bottom w:val="single" w:sz="4" w:space="0" w:color="D9DEE7"/>
              <w:right w:val="single" w:sz="4" w:space="0" w:color="D9DEE7"/>
            </w:tcBorders>
            <w:shd w:val="clear" w:color="auto" w:fill="FFFFFF"/>
          </w:tcPr>
          <w:p w14:paraId="2B7ACB2B" w14:textId="77777777" w:rsidR="003332F7" w:rsidRDefault="00000000">
            <w:r>
              <w:rPr>
                <w:sz w:val="17"/>
              </w:rPr>
              <w:t>Phase 8</w:t>
            </w:r>
          </w:p>
        </w:tc>
        <w:tc>
          <w:tcPr>
            <w:tcW w:w="5472" w:type="dxa"/>
            <w:tcBorders>
              <w:top w:val="single" w:sz="4" w:space="0" w:color="D9DEE7"/>
              <w:left w:val="single" w:sz="4" w:space="0" w:color="D9DEE7"/>
              <w:bottom w:val="single" w:sz="4" w:space="0" w:color="D9DEE7"/>
              <w:right w:val="single" w:sz="4" w:space="0" w:color="D9DEE7"/>
            </w:tcBorders>
            <w:shd w:val="clear" w:color="auto" w:fill="FFFFFF"/>
          </w:tcPr>
          <w:p w14:paraId="20D101B2" w14:textId="77777777" w:rsidR="003332F7" w:rsidRDefault="00000000">
            <w:r>
              <w:rPr>
                <w:sz w:val="17"/>
              </w:rPr>
              <w:t>Final deployment</w:t>
            </w:r>
          </w:p>
        </w:tc>
        <w:tc>
          <w:tcPr>
            <w:tcW w:w="1728" w:type="dxa"/>
            <w:tcBorders>
              <w:top w:val="single" w:sz="4" w:space="0" w:color="D9DEE7"/>
              <w:left w:val="single" w:sz="4" w:space="0" w:color="D9DEE7"/>
              <w:bottom w:val="single" w:sz="4" w:space="0" w:color="D9DEE7"/>
              <w:right w:val="single" w:sz="4" w:space="0" w:color="D9DEE7"/>
            </w:tcBorders>
            <w:shd w:val="clear" w:color="auto" w:fill="FFFFFF"/>
          </w:tcPr>
          <w:p w14:paraId="0D3AD1AC" w14:textId="77777777" w:rsidR="003332F7" w:rsidRDefault="00000000">
            <w:r>
              <w:rPr>
                <w:sz w:val="17"/>
              </w:rPr>
              <w:t>2–3 working days</w:t>
            </w:r>
          </w:p>
        </w:tc>
      </w:tr>
    </w:tbl>
    <w:p w14:paraId="6FCFF82E" w14:textId="77777777" w:rsidR="003332F7" w:rsidRDefault="003332F7">
      <w:pPr>
        <w:spacing w:after="40"/>
      </w:pPr>
    </w:p>
    <w:tbl>
      <w:tblPr>
        <w:tblW w:w="0" w:type="auto"/>
        <w:jc w:val="center"/>
        <w:tblLook w:val="04A0" w:firstRow="1" w:lastRow="0" w:firstColumn="1" w:lastColumn="0" w:noHBand="0" w:noVBand="1"/>
      </w:tblPr>
      <w:tblGrid>
        <w:gridCol w:w="10224"/>
      </w:tblGrid>
      <w:tr w:rsidR="003332F7" w14:paraId="6F94DB70" w14:textId="77777777">
        <w:trPr>
          <w:jc w:val="center"/>
        </w:trPr>
        <w:tc>
          <w:tcPr>
            <w:tcW w:w="10224" w:type="dxa"/>
            <w:tcBorders>
              <w:top w:val="single" w:sz="8" w:space="0" w:color="D7E9FF"/>
              <w:left w:val="single" w:sz="8" w:space="0" w:color="D7E9FF"/>
              <w:bottom w:val="single" w:sz="8" w:space="0" w:color="D7E9FF"/>
              <w:right w:val="single" w:sz="8" w:space="0" w:color="D7E9FF"/>
            </w:tcBorders>
            <w:shd w:val="clear" w:color="auto" w:fill="F8FAFC"/>
            <w:vAlign w:val="center"/>
          </w:tcPr>
          <w:p w14:paraId="1870E4DD" w14:textId="77777777" w:rsidR="003332F7" w:rsidRDefault="00000000">
            <w:pPr>
              <w:spacing w:after="80"/>
            </w:pPr>
            <w:r>
              <w:rPr>
                <w:b/>
                <w:color w:val="005BAC"/>
                <w:sz w:val="21"/>
              </w:rPr>
              <w:t>Estimated Duration</w:t>
            </w:r>
          </w:p>
          <w:p w14:paraId="3E08B858" w14:textId="77777777" w:rsidR="003332F7" w:rsidRDefault="00000000">
            <w:pPr>
              <w:spacing w:after="0"/>
            </w:pPr>
            <w:r>
              <w:rPr>
                <w:color w:val="1F2937"/>
                <w:sz w:val="19"/>
              </w:rPr>
              <w:t>Total estimated timeline: 35–50 working days, depending on the number of bike models and complexity of 3D assets.</w:t>
            </w:r>
          </w:p>
        </w:tc>
      </w:tr>
    </w:tbl>
    <w:p w14:paraId="3CB33EDD" w14:textId="77777777" w:rsidR="003332F7" w:rsidRDefault="00000000">
      <w:pPr>
        <w:spacing w:before="200" w:after="80"/>
      </w:pPr>
      <w:r>
        <w:rPr>
          <w:rFonts w:ascii="Aptos Display" w:hAnsi="Aptos Display"/>
          <w:b/>
          <w:color w:val="005BAC"/>
          <w:sz w:val="30"/>
        </w:rPr>
        <w:t>12. Out of Scope</w:t>
      </w:r>
    </w:p>
    <w:p w14:paraId="437F82C5" w14:textId="77777777" w:rsidR="003332F7" w:rsidRDefault="00000000">
      <w:pPr>
        <w:spacing w:after="120"/>
      </w:pPr>
      <w:r>
        <w:t>The following items will not be included unless agreed separately:</w:t>
      </w:r>
    </w:p>
    <w:p w14:paraId="0DC89B48" w14:textId="77777777" w:rsidR="003332F7" w:rsidRDefault="00000000">
      <w:pPr>
        <w:pStyle w:val="ListBullet"/>
        <w:spacing w:after="40"/>
      </w:pPr>
      <w:r>
        <w:t>Mobile app development</w:t>
      </w:r>
    </w:p>
    <w:p w14:paraId="63F9D938" w14:textId="77777777" w:rsidR="003332F7" w:rsidRDefault="00000000">
      <w:pPr>
        <w:pStyle w:val="ListBullet"/>
        <w:spacing w:after="40"/>
      </w:pPr>
      <w:r>
        <w:t>Paid media boosting</w:t>
      </w:r>
    </w:p>
    <w:p w14:paraId="030F1ECD" w14:textId="77777777" w:rsidR="003332F7" w:rsidRDefault="00000000">
      <w:pPr>
        <w:pStyle w:val="ListBullet"/>
        <w:spacing w:after="40"/>
      </w:pPr>
      <w:r>
        <w:t>Social media creative design</w:t>
      </w:r>
    </w:p>
    <w:p w14:paraId="761D4FB3" w14:textId="77777777" w:rsidR="003332F7" w:rsidRDefault="00000000">
      <w:pPr>
        <w:pStyle w:val="ListBullet"/>
        <w:spacing w:after="40"/>
      </w:pPr>
      <w:r>
        <w:t>Video production</w:t>
      </w:r>
    </w:p>
    <w:p w14:paraId="5D876CD4" w14:textId="77777777" w:rsidR="003332F7" w:rsidRDefault="00000000">
      <w:pPr>
        <w:pStyle w:val="ListBullet"/>
        <w:spacing w:after="40"/>
      </w:pPr>
      <w:r>
        <w:t>Voiceover production</w:t>
      </w:r>
    </w:p>
    <w:p w14:paraId="2F66FA07" w14:textId="77777777" w:rsidR="003332F7" w:rsidRDefault="00000000">
      <w:pPr>
        <w:pStyle w:val="ListBullet"/>
        <w:spacing w:after="40"/>
      </w:pPr>
      <w:r>
        <w:t>Advanced CRM integration</w:t>
      </w:r>
    </w:p>
    <w:p w14:paraId="1C929F6F" w14:textId="77777777" w:rsidR="003332F7" w:rsidRDefault="00000000">
      <w:pPr>
        <w:pStyle w:val="ListBullet"/>
        <w:spacing w:after="40"/>
      </w:pPr>
      <w:r>
        <w:t>Dealer-wise automated lead distribution</w:t>
      </w:r>
    </w:p>
    <w:p w14:paraId="3FFB2457" w14:textId="77777777" w:rsidR="003332F7" w:rsidRDefault="00000000">
      <w:pPr>
        <w:pStyle w:val="ListBullet"/>
        <w:spacing w:after="40"/>
      </w:pPr>
      <w:r>
        <w:lastRenderedPageBreak/>
        <w:t>Additional bike models beyond the agreed list</w:t>
      </w:r>
    </w:p>
    <w:p w14:paraId="20ADEE3B" w14:textId="77777777" w:rsidR="003332F7" w:rsidRDefault="00000000">
      <w:pPr>
        <w:pStyle w:val="ListBullet"/>
        <w:spacing w:after="40"/>
      </w:pPr>
      <w:r>
        <w:t>Major design change after approval</w:t>
      </w:r>
    </w:p>
    <w:p w14:paraId="4B9911FE" w14:textId="77777777" w:rsidR="003332F7" w:rsidRDefault="00000000">
      <w:pPr>
        <w:pStyle w:val="ListBullet"/>
        <w:spacing w:after="40"/>
      </w:pPr>
      <w:r>
        <w:t>New campaign module after development starts</w:t>
      </w:r>
    </w:p>
    <w:p w14:paraId="4A541ED4" w14:textId="77777777" w:rsidR="003332F7" w:rsidRDefault="00000000">
      <w:pPr>
        <w:pStyle w:val="ListBullet"/>
        <w:spacing w:after="40"/>
      </w:pPr>
      <w:r>
        <w:t>Offline event booth setup</w:t>
      </w:r>
    </w:p>
    <w:p w14:paraId="182F97E4" w14:textId="77777777" w:rsidR="003332F7" w:rsidRDefault="00000000">
      <w:pPr>
        <w:pStyle w:val="ListBullet"/>
        <w:spacing w:after="40"/>
      </w:pPr>
      <w:r>
        <w:t>Physical QR standee production</w:t>
      </w:r>
    </w:p>
    <w:p w14:paraId="74E2B661" w14:textId="77777777" w:rsidR="003332F7" w:rsidRDefault="00000000">
      <w:pPr>
        <w:pStyle w:val="ListBullet"/>
        <w:spacing w:after="40"/>
      </w:pPr>
      <w:r>
        <w:t>Long-term hosting beyond agreed campaign duration</w:t>
      </w:r>
    </w:p>
    <w:p w14:paraId="387B9C0D" w14:textId="77777777" w:rsidR="003332F7" w:rsidRDefault="00000000">
      <w:pPr>
        <w:pStyle w:val="ListBullet"/>
        <w:spacing w:after="40"/>
      </w:pPr>
      <w:r>
        <w:t>Post-campaign maintenance beyond agreed support period</w:t>
      </w:r>
    </w:p>
    <w:p w14:paraId="791E7F74" w14:textId="77777777" w:rsidR="003332F7" w:rsidRDefault="00000000">
      <w:pPr>
        <w:spacing w:before="200" w:after="80"/>
      </w:pPr>
      <w:r>
        <w:rPr>
          <w:rFonts w:ascii="Aptos Display" w:hAnsi="Aptos Display"/>
          <w:b/>
          <w:color w:val="005BAC"/>
          <w:sz w:val="30"/>
        </w:rPr>
        <w:t>13. Quality and Performance Requirements</w:t>
      </w:r>
    </w:p>
    <w:p w14:paraId="220C7217" w14:textId="77777777" w:rsidR="003332F7" w:rsidRDefault="00000000">
      <w:pPr>
        <w:spacing w:after="120"/>
      </w:pPr>
      <w:r>
        <w:t>The final experience must meet the following standards:</w:t>
      </w:r>
    </w:p>
    <w:p w14:paraId="52819407" w14:textId="77777777" w:rsidR="003332F7" w:rsidRDefault="00000000">
      <w:pPr>
        <w:pStyle w:val="ListBullet"/>
        <w:spacing w:after="40"/>
      </w:pPr>
      <w:r>
        <w:t>Fast loading on mobile devices</w:t>
      </w:r>
    </w:p>
    <w:p w14:paraId="5018A8CF" w14:textId="77777777" w:rsidR="003332F7" w:rsidRDefault="00000000">
      <w:pPr>
        <w:pStyle w:val="ListBullet"/>
        <w:spacing w:after="40"/>
      </w:pPr>
      <w:r>
        <w:t>Smooth AR placement</w:t>
      </w:r>
    </w:p>
    <w:p w14:paraId="5D10E5FD" w14:textId="77777777" w:rsidR="003332F7" w:rsidRDefault="00000000">
      <w:pPr>
        <w:pStyle w:val="ListBullet"/>
        <w:spacing w:after="40"/>
      </w:pPr>
      <w:r>
        <w:t>Premium showroom look and feel</w:t>
      </w:r>
    </w:p>
    <w:p w14:paraId="6C53FE1D" w14:textId="77777777" w:rsidR="003332F7" w:rsidRDefault="00000000">
      <w:pPr>
        <w:pStyle w:val="ListBullet"/>
        <w:spacing w:after="40"/>
      </w:pPr>
      <w:r>
        <w:t>Accurate Yamaha bike representation</w:t>
      </w:r>
    </w:p>
    <w:p w14:paraId="6D488B41" w14:textId="77777777" w:rsidR="003332F7" w:rsidRDefault="00000000">
      <w:pPr>
        <w:pStyle w:val="ListBullet"/>
        <w:spacing w:after="40"/>
      </w:pPr>
      <w:r>
        <w:t>Clear product information</w:t>
      </w:r>
    </w:p>
    <w:p w14:paraId="13132C09" w14:textId="77777777" w:rsidR="003332F7" w:rsidRDefault="00000000">
      <w:pPr>
        <w:pStyle w:val="ListBullet"/>
        <w:spacing w:after="40"/>
      </w:pPr>
      <w:r>
        <w:t>Functional price reveal button</w:t>
      </w:r>
    </w:p>
    <w:p w14:paraId="618D0CA4" w14:textId="77777777" w:rsidR="003332F7" w:rsidRDefault="00000000">
      <w:pPr>
        <w:pStyle w:val="ListBullet"/>
        <w:spacing w:after="40"/>
      </w:pPr>
      <w:r>
        <w:t>Functional lead form</w:t>
      </w:r>
    </w:p>
    <w:p w14:paraId="7B2AD255" w14:textId="77777777" w:rsidR="003332F7" w:rsidRDefault="00000000">
      <w:pPr>
        <w:pStyle w:val="ListBullet"/>
        <w:spacing w:after="40"/>
      </w:pPr>
      <w:r>
        <w:t>Clean data capture</w:t>
      </w:r>
    </w:p>
    <w:p w14:paraId="34D3F027" w14:textId="77777777" w:rsidR="003332F7" w:rsidRDefault="00000000">
      <w:pPr>
        <w:pStyle w:val="ListBullet"/>
        <w:spacing w:after="40"/>
      </w:pPr>
      <w:r>
        <w:t>No broken links</w:t>
      </w:r>
    </w:p>
    <w:p w14:paraId="41B0E9F3" w14:textId="77777777" w:rsidR="003332F7" w:rsidRDefault="00000000">
      <w:pPr>
        <w:pStyle w:val="ListBullet"/>
        <w:spacing w:after="40"/>
      </w:pPr>
      <w:r>
        <w:t>No distorted bike models</w:t>
      </w:r>
    </w:p>
    <w:p w14:paraId="3B0BEAB1" w14:textId="77777777" w:rsidR="003332F7" w:rsidRDefault="00000000">
      <w:pPr>
        <w:pStyle w:val="ListBullet"/>
        <w:spacing w:after="40"/>
      </w:pPr>
      <w:r>
        <w:t>No incorrect Yamaha branding</w:t>
      </w:r>
    </w:p>
    <w:p w14:paraId="533752DB" w14:textId="77777777" w:rsidR="003332F7" w:rsidRDefault="00000000">
      <w:pPr>
        <w:pStyle w:val="ListBullet"/>
        <w:spacing w:after="40"/>
      </w:pPr>
      <w:r>
        <w:t>No low-quality rendering</w:t>
      </w:r>
    </w:p>
    <w:p w14:paraId="0C726B23" w14:textId="77777777" w:rsidR="003332F7" w:rsidRDefault="00000000">
      <w:pPr>
        <w:pStyle w:val="ListBullet"/>
        <w:spacing w:after="40"/>
      </w:pPr>
      <w:r>
        <w:t>No unnecessary visual clutter</w:t>
      </w:r>
    </w:p>
    <w:p w14:paraId="1C84CD72" w14:textId="77777777" w:rsidR="003332F7" w:rsidRDefault="00000000">
      <w:pPr>
        <w:spacing w:before="200" w:after="80"/>
      </w:pPr>
      <w:r>
        <w:rPr>
          <w:rFonts w:ascii="Aptos Display" w:hAnsi="Aptos Display"/>
          <w:b/>
          <w:color w:val="005BAC"/>
          <w:sz w:val="30"/>
        </w:rPr>
        <w:t>14. Final Project Summary</w:t>
      </w:r>
    </w:p>
    <w:p w14:paraId="2DCA5CF1" w14:textId="77777777" w:rsidR="003332F7" w:rsidRDefault="00000000">
      <w:pPr>
        <w:spacing w:after="120"/>
      </w:pPr>
      <w:r>
        <w:t>The Yamaha Eid Offer AR project will allow users to scan a QR code from campaign advertisements and enter a Web AR microsite featuring a 3D Yamaha showroom. Users can browse bike categories, select a Yamaha motorcycle, view the bike in AR within their real environment, explore product details, reveal the Eid offer price, and submit purchase interest through a lead form.</w:t>
      </w:r>
    </w:p>
    <w:p w14:paraId="475C4AD0" w14:textId="77777777" w:rsidR="003332F7" w:rsidRDefault="00000000">
      <w:pPr>
        <w:spacing w:after="120"/>
      </w:pPr>
      <w:r>
        <w:t>The final output should be a premium, interactive, mobile-first AR experience that supports both brand engagement and lead generation for Yamaha Bangladesh during the Eid Offer campaign.</w:t>
      </w:r>
    </w:p>
    <w:tbl>
      <w:tblPr>
        <w:tblW w:w="0" w:type="auto"/>
        <w:jc w:val="center"/>
        <w:tblLook w:val="04A0" w:firstRow="1" w:lastRow="0" w:firstColumn="1" w:lastColumn="0" w:noHBand="0" w:noVBand="1"/>
      </w:tblPr>
      <w:tblGrid>
        <w:gridCol w:w="10224"/>
      </w:tblGrid>
      <w:tr w:rsidR="003332F7" w14:paraId="4A468A0C" w14:textId="77777777">
        <w:trPr>
          <w:jc w:val="center"/>
        </w:trPr>
        <w:tc>
          <w:tcPr>
            <w:tcW w:w="10224" w:type="dxa"/>
            <w:tcBorders>
              <w:top w:val="single" w:sz="8" w:space="0" w:color="D7E9FF"/>
              <w:left w:val="single" w:sz="8" w:space="0" w:color="D7E9FF"/>
              <w:bottom w:val="single" w:sz="8" w:space="0" w:color="D7E9FF"/>
              <w:right w:val="single" w:sz="8" w:space="0" w:color="D7E9FF"/>
            </w:tcBorders>
            <w:shd w:val="clear" w:color="auto" w:fill="F0F7FF"/>
            <w:vAlign w:val="center"/>
          </w:tcPr>
          <w:p w14:paraId="3AAEEF6B" w14:textId="77777777" w:rsidR="003332F7" w:rsidRDefault="00000000">
            <w:pPr>
              <w:spacing w:after="80"/>
            </w:pPr>
            <w:r>
              <w:rPr>
                <w:b/>
                <w:color w:val="005BAC"/>
                <w:sz w:val="21"/>
              </w:rPr>
              <w:t>Strategic Recommendation</w:t>
            </w:r>
          </w:p>
          <w:p w14:paraId="6423BE40" w14:textId="77777777" w:rsidR="003332F7" w:rsidRDefault="00000000">
            <w:pPr>
              <w:spacing w:after="0"/>
            </w:pPr>
            <w:r>
              <w:rPr>
                <w:color w:val="1F2937"/>
                <w:sz w:val="19"/>
              </w:rPr>
              <w:t>Position this not as an AR gimmick, but as a digital-first Yamaha showroom experience that turns offer communication into measurable customer leads.</w:t>
            </w:r>
          </w:p>
        </w:tc>
      </w:tr>
    </w:tbl>
    <w:p w14:paraId="0F2ABE50" w14:textId="77777777" w:rsidR="00F3227B" w:rsidRDefault="00F3227B"/>
    <w:sectPr w:rsidR="00F3227B" w:rsidSect="00034616">
      <w:headerReference w:type="default" r:id="rId9"/>
      <w:footerReference w:type="default" r:id="rId10"/>
      <w:pgSz w:w="12240" w:h="15840"/>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789BB" w14:textId="77777777" w:rsidR="00F3227B" w:rsidRDefault="00F3227B">
      <w:pPr>
        <w:spacing w:after="0" w:line="240" w:lineRule="auto"/>
      </w:pPr>
      <w:r>
        <w:separator/>
      </w:r>
    </w:p>
  </w:endnote>
  <w:endnote w:type="continuationSeparator" w:id="0">
    <w:p w14:paraId="454B0962" w14:textId="77777777" w:rsidR="00F3227B" w:rsidRDefault="00F32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8787" w14:textId="77777777" w:rsidR="003332F7" w:rsidRDefault="00000000">
    <w:pPr>
      <w:pStyle w:val="Footer"/>
      <w:jc w:val="center"/>
    </w:pPr>
    <w:r>
      <w:rPr>
        <w:color w:val="6B7280"/>
        <w:sz w:val="16"/>
      </w:rPr>
      <w:t>Confidential working document for vendor briefing and management approval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F0B30" w14:textId="77777777" w:rsidR="00F3227B" w:rsidRDefault="00F3227B">
      <w:pPr>
        <w:spacing w:after="0" w:line="240" w:lineRule="auto"/>
      </w:pPr>
      <w:r>
        <w:separator/>
      </w:r>
    </w:p>
  </w:footnote>
  <w:footnote w:type="continuationSeparator" w:id="0">
    <w:p w14:paraId="4C48E8BD" w14:textId="77777777" w:rsidR="00F3227B" w:rsidRDefault="00F322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6C600" w14:textId="77777777" w:rsidR="003332F7" w:rsidRDefault="00000000">
    <w:pPr>
      <w:pStyle w:val="Header"/>
      <w:jc w:val="right"/>
    </w:pPr>
    <w:r>
      <w:rPr>
        <w:color w:val="6B7280"/>
        <w:sz w:val="16"/>
      </w:rPr>
      <w:t>Yamaha Eid Offer AR Experience | Scope of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2616297">
    <w:abstractNumId w:val="8"/>
  </w:num>
  <w:num w:numId="2" w16cid:durableId="1695233203">
    <w:abstractNumId w:val="6"/>
  </w:num>
  <w:num w:numId="3" w16cid:durableId="472412908">
    <w:abstractNumId w:val="5"/>
  </w:num>
  <w:num w:numId="4" w16cid:durableId="901597393">
    <w:abstractNumId w:val="4"/>
  </w:num>
  <w:num w:numId="5" w16cid:durableId="808204770">
    <w:abstractNumId w:val="7"/>
  </w:num>
  <w:num w:numId="6" w16cid:durableId="1236353797">
    <w:abstractNumId w:val="3"/>
  </w:num>
  <w:num w:numId="7" w16cid:durableId="11299754">
    <w:abstractNumId w:val="2"/>
  </w:num>
  <w:num w:numId="8" w16cid:durableId="1641114436">
    <w:abstractNumId w:val="1"/>
  </w:num>
  <w:num w:numId="9" w16cid:durableId="1526483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977"/>
    <w:rsid w:val="0015074B"/>
    <w:rsid w:val="0029639D"/>
    <w:rsid w:val="00326F90"/>
    <w:rsid w:val="003332F7"/>
    <w:rsid w:val="00AA1D8D"/>
    <w:rsid w:val="00B47730"/>
    <w:rsid w:val="00BE0CBC"/>
    <w:rsid w:val="00CB0664"/>
    <w:rsid w:val="00F322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7AF59E"/>
  <w14:defaultImageDpi w14:val="300"/>
  <w15:docId w15:val="{3B585603-4BFB-4DFD-91A1-DB3967E1D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5BA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2038</Words>
  <Characters>11623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Motor-Sr.Executive,DM-Efaz Ahmed</cp:lastModifiedBy>
  <cp:revision>2</cp:revision>
  <dcterms:created xsi:type="dcterms:W3CDTF">2013-12-23T23:15:00Z</dcterms:created>
  <dcterms:modified xsi:type="dcterms:W3CDTF">2026-05-04T08:27:00Z</dcterms:modified>
  <cp:category/>
</cp:coreProperties>
</file>