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00A0255E" w:rsidP="00A0255E" w:rsidRDefault="00DA7851" w14:paraId="43FCDC65" wp14:textId="77777777">
      <w:pPr>
        <w:jc w:val="center"/>
        <w:rPr>
          <w:rFonts w:asciiTheme="majorHAnsi" w:hAnsiTheme="majorHAnsi" w:cstheme="majorHAnsi"/>
          <w:sz w:val="32"/>
          <w:szCs w:val="32"/>
        </w:rPr>
      </w:pPr>
      <w:r w:rsidRPr="00DA7851">
        <w:rPr>
          <w:rFonts w:asciiTheme="majorHAnsi" w:hAnsiTheme="majorHAnsi" w:cstheme="majorHAnsi"/>
          <w:b/>
          <w:bCs/>
          <w:sz w:val="32"/>
          <w:szCs w:val="32"/>
        </w:rPr>
        <w:t>Comparative Analysis of Machine Learning Models on Auto Sales Data</w:t>
      </w:r>
    </w:p>
    <w:tbl>
      <w:tblPr>
        <w:tblStyle w:val="TableGrid"/>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88"/>
        <w:gridCol w:w="2836"/>
        <w:gridCol w:w="2836"/>
      </w:tblGrid>
      <w:tr xmlns:wp14="http://schemas.microsoft.com/office/word/2010/wordml" w:rsidR="00A0255E" w:rsidTr="0AA90DC0" w14:paraId="39594908" wp14:textId="77777777">
        <w:tc>
          <w:tcPr>
            <w:tcW w:w="1970" w:type="pct"/>
            <w:tcMar/>
          </w:tcPr>
          <w:p w:rsidR="00A0255E" w:rsidRDefault="00A0255E" w14:paraId="6B74FD5F" wp14:textId="77777777">
            <w:pPr>
              <w:pStyle w:val="Author"/>
              <w:spacing w:before="0"/>
              <w:rPr>
                <w:sz w:val="18"/>
                <w:szCs w:val="18"/>
              </w:rPr>
            </w:pPr>
            <w:r>
              <w:rPr>
                <w:sz w:val="18"/>
                <w:szCs w:val="18"/>
              </w:rPr>
              <w:t>Sadia Hossain</w:t>
            </w:r>
          </w:p>
          <w:p w:rsidR="00A0255E" w:rsidRDefault="00A0255E" w14:paraId="38281425" wp14:textId="111F7579">
            <w:pPr>
              <w:pStyle w:val="Author"/>
              <w:spacing w:before="0"/>
              <w:rPr>
                <w:sz w:val="18"/>
                <w:szCs w:val="18"/>
              </w:rPr>
            </w:pPr>
            <w:r w:rsidRPr="5508FDA7" w:rsidR="00A0255E">
              <w:rPr>
                <w:sz w:val="18"/>
                <w:szCs w:val="18"/>
              </w:rPr>
              <w:t xml:space="preserve">ID: </w:t>
            </w:r>
            <w:r w:rsidRPr="5508FDA7" w:rsidR="0C5A2AC8">
              <w:rPr>
                <w:sz w:val="18"/>
                <w:szCs w:val="18"/>
              </w:rPr>
              <w:t>19-41347-3</w:t>
            </w:r>
            <w:r>
              <w:br/>
            </w:r>
            <w:r w:rsidRPr="5508FDA7" w:rsidR="00A0255E">
              <w:rPr>
                <w:i w:val="1"/>
                <w:iCs w:val="1"/>
                <w:sz w:val="18"/>
                <w:szCs w:val="18"/>
              </w:rPr>
              <w:t>Dept Name:CSE</w:t>
            </w:r>
            <w:r>
              <w:br/>
            </w:r>
            <w:r w:rsidRPr="5508FDA7" w:rsidR="00A0255E">
              <w:rPr>
                <w:i w:val="1"/>
                <w:iCs w:val="1"/>
                <w:sz w:val="18"/>
                <w:szCs w:val="18"/>
              </w:rPr>
              <w:t>Institute Name:American International University Bangladesh</w:t>
            </w:r>
            <w:r>
              <w:br/>
            </w:r>
            <w:r w:rsidRPr="5508FDA7" w:rsidR="00A0255E">
              <w:rPr>
                <w:sz w:val="18"/>
                <w:szCs w:val="18"/>
              </w:rPr>
              <w:t>Dhaka, Bangladesh</w:t>
            </w:r>
            <w:r>
              <w:br/>
            </w:r>
            <w:r w:rsidRPr="5508FDA7" w:rsidR="00A0255E">
              <w:rPr>
                <w:sz w:val="18"/>
                <w:szCs w:val="18"/>
              </w:rPr>
              <w:t>sadiahossain13145@gmail.com</w:t>
            </w:r>
          </w:p>
          <w:p w:rsidR="00A0255E" w:rsidRDefault="00A0255E" w14:paraId="67DC674F" wp14:textId="77777777">
            <w:pPr>
              <w:pStyle w:val="Author"/>
              <w:spacing w:before="0"/>
              <w:rPr>
                <w:sz w:val="18"/>
                <w:szCs w:val="18"/>
              </w:rPr>
            </w:pPr>
            <w:r>
              <w:rPr>
                <w:sz w:val="18"/>
                <w:szCs w:val="18"/>
              </w:rPr>
              <w:t>01302438860</w:t>
            </w:r>
          </w:p>
          <w:p w:rsidR="00A0255E" w:rsidRDefault="00A0255E" w14:paraId="672A6659" wp14:textId="77777777">
            <w:pPr>
              <w:pStyle w:val="Author"/>
              <w:spacing w:before="100" w:beforeAutospacing="1"/>
              <w:rPr>
                <w:sz w:val="18"/>
                <w:szCs w:val="18"/>
              </w:rPr>
            </w:pPr>
          </w:p>
        </w:tc>
        <w:tc>
          <w:tcPr>
            <w:tcW w:w="1515" w:type="pct"/>
            <w:tcMar/>
          </w:tcPr>
          <w:p w:rsidR="00A0255E" w:rsidRDefault="00A0255E" w14:paraId="649881A2" wp14:textId="77777777">
            <w:pPr>
              <w:pStyle w:val="Author"/>
              <w:spacing w:before="0"/>
              <w:rPr>
                <w:sz w:val="18"/>
                <w:szCs w:val="18"/>
              </w:rPr>
            </w:pPr>
            <w:r>
              <w:rPr>
                <w:sz w:val="18"/>
                <w:szCs w:val="18"/>
              </w:rPr>
              <w:t>Abrar Ibne Ahsan</w:t>
            </w:r>
          </w:p>
          <w:p w:rsidR="00A0255E" w:rsidRDefault="00A0255E" w14:paraId="36E4AC90" wp14:textId="77777777">
            <w:pPr>
              <w:pStyle w:val="Author"/>
              <w:spacing w:before="0"/>
              <w:rPr>
                <w:sz w:val="18"/>
                <w:szCs w:val="18"/>
              </w:rPr>
            </w:pPr>
            <w:r>
              <w:rPr>
                <w:sz w:val="18"/>
                <w:szCs w:val="18"/>
              </w:rPr>
              <w:t xml:space="preserve">ID: </w:t>
            </w:r>
            <w:r>
              <w:rPr>
                <w:sz w:val="18"/>
                <w:szCs w:val="18"/>
              </w:rPr>
              <w:t>19-41389-3</w:t>
            </w:r>
            <w:r>
              <w:rPr>
                <w:sz w:val="18"/>
                <w:szCs w:val="18"/>
              </w:rPr>
              <w:br/>
            </w:r>
            <w:r>
              <w:rPr>
                <w:i/>
                <w:sz w:val="18"/>
                <w:szCs w:val="18"/>
              </w:rPr>
              <w:t>Dept Name:CSE</w:t>
            </w:r>
            <w:r>
              <w:rPr>
                <w:sz w:val="18"/>
                <w:szCs w:val="18"/>
              </w:rPr>
              <w:br/>
            </w:r>
            <w:r>
              <w:rPr>
                <w:i/>
                <w:sz w:val="18"/>
                <w:szCs w:val="18"/>
              </w:rPr>
              <w:t>Institute Name: American International University Bangladesh</w:t>
            </w:r>
            <w:r>
              <w:rPr>
                <w:i/>
                <w:sz w:val="18"/>
                <w:szCs w:val="18"/>
              </w:rPr>
              <w:br/>
            </w:r>
            <w:r>
              <w:rPr>
                <w:sz w:val="18"/>
                <w:szCs w:val="18"/>
              </w:rPr>
              <w:t>Dhaka, Bangladesh</w:t>
            </w:r>
            <w:r>
              <w:rPr>
                <w:sz w:val="18"/>
                <w:szCs w:val="18"/>
              </w:rPr>
              <w:br/>
            </w:r>
            <w:r>
              <w:rPr>
                <w:sz w:val="18"/>
                <w:szCs w:val="18"/>
              </w:rPr>
              <w:t>ibneabrar.1@gmail.com</w:t>
            </w:r>
          </w:p>
          <w:p w:rsidR="00A0255E" w:rsidRDefault="00A0255E" w14:paraId="2044C709" wp14:textId="77777777">
            <w:pPr>
              <w:pStyle w:val="Author"/>
              <w:spacing w:before="0"/>
              <w:rPr>
                <w:sz w:val="18"/>
                <w:szCs w:val="18"/>
              </w:rPr>
            </w:pPr>
            <w:r>
              <w:rPr>
                <w:sz w:val="18"/>
                <w:szCs w:val="18"/>
              </w:rPr>
              <w:t>01960219292</w:t>
            </w:r>
          </w:p>
          <w:p w:rsidR="00A0255E" w:rsidRDefault="00A0255E" w14:paraId="0A37501D" wp14:textId="77777777">
            <w:pPr>
              <w:pStyle w:val="Author"/>
              <w:spacing w:before="100" w:beforeAutospacing="1"/>
              <w:rPr>
                <w:sz w:val="18"/>
                <w:szCs w:val="18"/>
              </w:rPr>
            </w:pPr>
          </w:p>
        </w:tc>
        <w:tc>
          <w:tcPr>
            <w:tcW w:w="1515" w:type="pct"/>
            <w:tcMar/>
          </w:tcPr>
          <w:p w:rsidR="00A0255E" w:rsidRDefault="00A0255E" w14:paraId="48381296" wp14:textId="77777777">
            <w:pPr>
              <w:pStyle w:val="Author"/>
              <w:spacing w:before="0"/>
              <w:rPr>
                <w:sz w:val="18"/>
                <w:szCs w:val="18"/>
              </w:rPr>
            </w:pPr>
            <w:r>
              <w:rPr>
                <w:sz w:val="18"/>
                <w:szCs w:val="18"/>
              </w:rPr>
              <w:t>Sayem Sarker</w:t>
            </w:r>
          </w:p>
          <w:p w:rsidR="00A0255E" w:rsidRDefault="00A0255E" w14:paraId="1AFC5D4F" wp14:textId="6700FBF8">
            <w:pPr>
              <w:pStyle w:val="Author"/>
              <w:spacing w:before="0"/>
              <w:rPr>
                <w:sz w:val="18"/>
                <w:szCs w:val="18"/>
              </w:rPr>
            </w:pPr>
            <w:r w:rsidRPr="0AA90DC0" w:rsidR="00A0255E">
              <w:rPr>
                <w:sz w:val="18"/>
                <w:szCs w:val="18"/>
              </w:rPr>
              <w:t>ID:</w:t>
            </w:r>
            <w:r w:rsidRPr="0AA90DC0" w:rsidR="3F6216E3">
              <w:rPr>
                <w:sz w:val="18"/>
                <w:szCs w:val="18"/>
              </w:rPr>
              <w:t>20-42283-1</w:t>
            </w:r>
            <w:r w:rsidRPr="0AA90DC0" w:rsidR="00A0255E">
              <w:rPr>
                <w:sz w:val="18"/>
                <w:szCs w:val="18"/>
              </w:rPr>
              <w:t xml:space="preserve"> </w:t>
            </w:r>
            <w:r>
              <w:br/>
            </w:r>
            <w:r w:rsidRPr="0AA90DC0" w:rsidR="00A0255E">
              <w:rPr>
                <w:i w:val="1"/>
                <w:iCs w:val="1"/>
                <w:sz w:val="18"/>
                <w:szCs w:val="18"/>
              </w:rPr>
              <w:t>Dept Name:CSE</w:t>
            </w:r>
            <w:r>
              <w:br/>
            </w:r>
            <w:r w:rsidRPr="0AA90DC0" w:rsidR="00A0255E">
              <w:rPr>
                <w:i w:val="1"/>
                <w:iCs w:val="1"/>
                <w:sz w:val="18"/>
                <w:szCs w:val="18"/>
              </w:rPr>
              <w:t>Institute Name: American International University Bangladesh</w:t>
            </w:r>
            <w:r>
              <w:br/>
            </w:r>
            <w:r w:rsidRPr="0AA90DC0" w:rsidR="00A0255E">
              <w:rPr>
                <w:sz w:val="18"/>
                <w:szCs w:val="18"/>
              </w:rPr>
              <w:t>Dhaka, Bangladesh</w:t>
            </w:r>
            <w:r>
              <w:br/>
            </w:r>
            <w:r w:rsidRPr="0AA90DC0" w:rsidR="7AD9BE02">
              <w:rPr>
                <w:sz w:val="18"/>
                <w:szCs w:val="18"/>
              </w:rPr>
              <w:t>sayemsarker43.ss@gmail.com</w:t>
            </w:r>
          </w:p>
          <w:p w:rsidR="00A0255E" w:rsidRDefault="00A0255E" w14:paraId="79AFB717" wp14:textId="3490F43D">
            <w:pPr>
              <w:pStyle w:val="Author"/>
              <w:spacing w:before="0"/>
              <w:rPr>
                <w:sz w:val="18"/>
                <w:szCs w:val="18"/>
              </w:rPr>
            </w:pPr>
            <w:r w:rsidRPr="0AA90DC0" w:rsidR="7AD9BE02">
              <w:rPr>
                <w:sz w:val="18"/>
                <w:szCs w:val="18"/>
              </w:rPr>
              <w:t>01708340776</w:t>
            </w:r>
          </w:p>
          <w:p w:rsidR="00A0255E" w:rsidRDefault="00A0255E" w14:paraId="5DAB6C7B" wp14:textId="77777777">
            <w:pPr>
              <w:pStyle w:val="Author"/>
              <w:spacing w:before="100" w:beforeAutospacing="1"/>
              <w:rPr>
                <w:sz w:val="18"/>
                <w:szCs w:val="18"/>
              </w:rPr>
            </w:pPr>
          </w:p>
        </w:tc>
      </w:tr>
    </w:tbl>
    <w:p xmlns:wp14="http://schemas.microsoft.com/office/word/2010/wordml" w:rsidRPr="00DA7851" w:rsidR="00DA7851" w:rsidP="00DA7851" w:rsidRDefault="00DA7851" w14:paraId="6C5B5550" wp14:textId="77777777">
      <w:pPr>
        <w:rPr>
          <w:rFonts w:cstheme="minorHAnsi"/>
          <w:b/>
          <w:bCs/>
          <w:sz w:val="28"/>
          <w:szCs w:val="28"/>
        </w:rPr>
      </w:pPr>
      <w:r w:rsidRPr="00DA7851">
        <w:rPr>
          <w:rFonts w:cstheme="minorHAnsi"/>
          <w:b/>
          <w:bCs/>
          <w:sz w:val="28"/>
          <w:szCs w:val="28"/>
        </w:rPr>
        <w:t>Introduction:</w:t>
      </w:r>
    </w:p>
    <w:p xmlns:wp14="http://schemas.microsoft.com/office/word/2010/wordml" w:rsidRPr="00DA7851" w:rsidR="00DA7851" w:rsidP="00DA7851" w:rsidRDefault="00DA7851" w14:paraId="7CBF12EE" wp14:textId="77777777">
      <w:pPr>
        <w:rPr>
          <w:rFonts w:cstheme="minorHAnsi"/>
          <w:sz w:val="24"/>
          <w:szCs w:val="24"/>
        </w:rPr>
      </w:pPr>
      <w:r w:rsidRPr="00DA7851">
        <w:rPr>
          <w:rFonts w:cstheme="minorHAnsi"/>
          <w:sz w:val="24"/>
          <w:szCs w:val="24"/>
        </w:rPr>
        <w:t>In the ever-evolving landscape of machine learning, the ability to choose the most effective model for a specific task is crucial. This project delves into the realm of Auto Sales Data, employing various machine learning models to discern the optimal approach for predicting sales transactions. With a dataset comprising 2747 entries and 20 distinct variables, our journey involves not only implementing different models but also rigorously evaluating and comparing their performances. This report outlines the motivation, objectives, and results of the project, shedding light on the intricacies of each model's efficacy.</w:t>
      </w:r>
    </w:p>
    <w:p xmlns:wp14="http://schemas.microsoft.com/office/word/2010/wordml" w:rsidRPr="00DA7851" w:rsidR="00DA7851" w:rsidP="00DA7851" w:rsidRDefault="00DA7851" w14:paraId="0692EC2D" wp14:textId="77777777">
      <w:pPr>
        <w:rPr>
          <w:rFonts w:cstheme="minorHAnsi"/>
          <w:b/>
          <w:bCs/>
          <w:sz w:val="28"/>
          <w:szCs w:val="28"/>
        </w:rPr>
      </w:pPr>
      <w:r w:rsidRPr="00DA7851">
        <w:rPr>
          <w:rFonts w:cstheme="minorHAnsi"/>
          <w:b/>
          <w:bCs/>
          <w:sz w:val="28"/>
          <w:szCs w:val="28"/>
        </w:rPr>
        <w:t>Motivation/Purpose of the Project:</w:t>
      </w:r>
    </w:p>
    <w:p xmlns:wp14="http://schemas.microsoft.com/office/word/2010/wordml" w:rsidRPr="00DA7851" w:rsidR="00DA7851" w:rsidP="00DA7851" w:rsidRDefault="00DA7851" w14:paraId="25C4BE18" wp14:textId="77777777">
      <w:pPr>
        <w:rPr>
          <w:rFonts w:cstheme="minorHAnsi"/>
          <w:sz w:val="24"/>
          <w:szCs w:val="24"/>
        </w:rPr>
      </w:pPr>
      <w:r w:rsidRPr="00DA7851">
        <w:rPr>
          <w:rFonts w:cstheme="minorHAnsi"/>
          <w:sz w:val="24"/>
          <w:szCs w:val="24"/>
        </w:rPr>
        <w:t>The automotive industry, like many others, is increasingly leveraging data-driven insights to enhance decision-making processes. The motivation behind this project lies in the pursuit of identifying the most suitable machine learning model for predicting auto sales transactions. A robust model not only aids in forecasting sales but also contributes to optimizing inventory management, streamlining customer interactions, and ultimately boosting overall business performance.</w:t>
      </w:r>
    </w:p>
    <w:p xmlns:wp14="http://schemas.microsoft.com/office/word/2010/wordml" w:rsidRPr="00A0255E" w:rsidR="00A0255E" w:rsidP="00A0255E" w:rsidRDefault="00A0255E" w14:paraId="683650F5" wp14:textId="77777777">
      <w:pPr>
        <w:rPr>
          <w:rFonts w:cstheme="minorHAnsi"/>
          <w:b/>
          <w:bCs/>
          <w:sz w:val="28"/>
          <w:szCs w:val="28"/>
        </w:rPr>
      </w:pPr>
      <w:r w:rsidRPr="00A0255E">
        <w:rPr>
          <w:rFonts w:cstheme="minorHAnsi"/>
          <w:b/>
          <w:bCs/>
          <w:sz w:val="28"/>
          <w:szCs w:val="28"/>
        </w:rPr>
        <w:t>Dataset description</w:t>
      </w:r>
      <w:r w:rsidR="003A122F">
        <w:rPr>
          <w:rFonts w:cstheme="minorHAnsi"/>
          <w:b/>
          <w:bCs/>
          <w:sz w:val="28"/>
          <w:szCs w:val="28"/>
        </w:rPr>
        <w:t>:</w:t>
      </w:r>
    </w:p>
    <w:p xmlns:wp14="http://schemas.microsoft.com/office/word/2010/wordml" w:rsidR="00A0255E" w:rsidP="00A0255E" w:rsidRDefault="00A0255E" w14:paraId="33AF7BB7" wp14:textId="77777777">
      <w:pPr>
        <w:rPr>
          <w:rFonts w:cstheme="minorHAnsi"/>
          <w:sz w:val="24"/>
          <w:szCs w:val="24"/>
        </w:rPr>
      </w:pPr>
      <w:r>
        <w:rPr>
          <w:rFonts w:cstheme="minorHAnsi"/>
          <w:sz w:val="24"/>
          <w:szCs w:val="24"/>
        </w:rPr>
        <w:t>The dataset we choose for this project is Auto Sales Data. This dataset contains 2747 entries with 20 different variables. All of the columns have non-null values, hence there is no missing value found. The key columns include sales transaction details, customer information, product details, order status and recency information. Data types across columns, including floats, datetime and object.</w:t>
      </w:r>
    </w:p>
    <w:p xmlns:wp14="http://schemas.microsoft.com/office/word/2010/wordml" w:rsidRPr="00DA7851" w:rsidR="00DA7851" w:rsidP="00DA7851" w:rsidRDefault="00DA7851" w14:paraId="094155E4" wp14:textId="77777777">
      <w:pPr>
        <w:rPr>
          <w:rFonts w:cstheme="minorHAnsi"/>
          <w:sz w:val="28"/>
          <w:szCs w:val="28"/>
        </w:rPr>
      </w:pPr>
      <w:r w:rsidRPr="00DA7851">
        <w:rPr>
          <w:rFonts w:cstheme="minorHAnsi"/>
          <w:b/>
          <w:bCs/>
          <w:sz w:val="28"/>
          <w:szCs w:val="28"/>
        </w:rPr>
        <w:t>Objective:</w:t>
      </w:r>
    </w:p>
    <w:p xmlns:wp14="http://schemas.microsoft.com/office/word/2010/wordml" w:rsidR="00DA7851" w:rsidP="00DA7851" w:rsidRDefault="00DA7851" w14:paraId="1E457C36" wp14:textId="77777777">
      <w:pPr>
        <w:rPr>
          <w:rFonts w:cstheme="minorHAnsi"/>
          <w:sz w:val="24"/>
          <w:szCs w:val="24"/>
        </w:rPr>
      </w:pPr>
      <w:r w:rsidRPr="00DA7851">
        <w:rPr>
          <w:rFonts w:cstheme="minorHAnsi"/>
          <w:sz w:val="24"/>
          <w:szCs w:val="24"/>
        </w:rPr>
        <w:t xml:space="preserve">The primary objective of this project is to implement and compare diverse machine learning models using the Auto Sales Data. By doing so, we aim to assess the models' predictive capabilities and identify the one that exhibits superior performance in terms of accuracy, precision, and overall fit. Additionally, the project seeks to provide valuable insights into the </w:t>
      </w:r>
      <w:r w:rsidRPr="00DA7851">
        <w:rPr>
          <w:rFonts w:cstheme="minorHAnsi"/>
          <w:sz w:val="24"/>
          <w:szCs w:val="24"/>
        </w:rPr>
        <w:t>nuances of each model's strengths and limitations when applied to real-world automotive sales data.</w:t>
      </w:r>
    </w:p>
    <w:p xmlns:wp14="http://schemas.microsoft.com/office/word/2010/wordml" w:rsidRPr="00DA7851" w:rsidR="00DA7851" w:rsidP="00DA7851" w:rsidRDefault="00DA7851" w14:paraId="0ECDA9F0" wp14:textId="77777777">
      <w:pPr>
        <w:rPr>
          <w:rFonts w:cstheme="minorHAnsi"/>
          <w:sz w:val="24"/>
          <w:szCs w:val="24"/>
        </w:rPr>
      </w:pPr>
      <w:r w:rsidRPr="00DA7851">
        <w:rPr>
          <w:rFonts w:cstheme="minorHAnsi"/>
          <w:b/>
          <w:bCs/>
          <w:sz w:val="24"/>
          <w:szCs w:val="24"/>
        </w:rPr>
        <w:t>Method</w:t>
      </w:r>
      <w:r>
        <w:rPr>
          <w:rFonts w:cstheme="minorHAnsi"/>
          <w:b/>
          <w:bCs/>
          <w:sz w:val="24"/>
          <w:szCs w:val="24"/>
        </w:rPr>
        <w:t>ology</w:t>
      </w:r>
      <w:r w:rsidRPr="00DA7851">
        <w:rPr>
          <w:rFonts w:cstheme="minorHAnsi"/>
          <w:b/>
          <w:bCs/>
          <w:sz w:val="24"/>
          <w:szCs w:val="24"/>
        </w:rPr>
        <w:t>:</w:t>
      </w:r>
    </w:p>
    <w:p xmlns:wp14="http://schemas.microsoft.com/office/word/2010/wordml" w:rsidRPr="00DA7851" w:rsidR="00DA7851" w:rsidP="00DA7851" w:rsidRDefault="00DA7851" w14:paraId="07441380" wp14:textId="77777777">
      <w:pPr>
        <w:rPr>
          <w:rFonts w:cstheme="minorHAnsi"/>
          <w:sz w:val="24"/>
          <w:szCs w:val="24"/>
        </w:rPr>
      </w:pPr>
      <w:r w:rsidRPr="00DA7851">
        <w:rPr>
          <w:rFonts w:cstheme="minorHAnsi"/>
          <w:sz w:val="24"/>
          <w:szCs w:val="24"/>
        </w:rPr>
        <w:t>To achieve the project's objectives, several machine learning models were employed, each with its unique approach to predicting auto sales transactions. The models used in this project include K-Nearest Neighbors (KNN), Gradient Boosting, Linear Regression, Support Vector Machine (SVM), and Random Forest.</w:t>
      </w:r>
    </w:p>
    <w:p xmlns:wp14="http://schemas.microsoft.com/office/word/2010/wordml" w:rsidRPr="00DA7851" w:rsidR="00DA7851" w:rsidP="00DA7851" w:rsidRDefault="00DA7851" w14:paraId="17B490BB" wp14:textId="77777777">
      <w:pPr>
        <w:rPr>
          <w:rFonts w:cstheme="minorHAnsi"/>
          <w:b/>
          <w:bCs/>
          <w:sz w:val="28"/>
          <w:szCs w:val="28"/>
        </w:rPr>
      </w:pPr>
      <w:r w:rsidRPr="00DA7851">
        <w:rPr>
          <w:rFonts w:cstheme="minorHAnsi"/>
          <w:b/>
          <w:bCs/>
          <w:sz w:val="28"/>
          <w:szCs w:val="28"/>
        </w:rPr>
        <w:t>Result</w:t>
      </w:r>
      <w:r>
        <w:rPr>
          <w:rFonts w:cstheme="minorHAnsi"/>
          <w:b/>
          <w:bCs/>
          <w:sz w:val="28"/>
          <w:szCs w:val="28"/>
        </w:rPr>
        <w:t>s</w:t>
      </w:r>
      <w:r w:rsidRPr="00DA7851">
        <w:rPr>
          <w:rFonts w:cstheme="minorHAnsi"/>
          <w:b/>
          <w:bCs/>
          <w:sz w:val="28"/>
          <w:szCs w:val="28"/>
        </w:rPr>
        <w:t>:</w:t>
      </w:r>
    </w:p>
    <w:p xmlns:wp14="http://schemas.microsoft.com/office/word/2010/wordml" w:rsidR="00A0255E" w:rsidP="00A0255E" w:rsidRDefault="00DA7851" w14:paraId="12128D81" wp14:textId="77777777">
      <w:pPr>
        <w:rPr>
          <w:rFonts w:cstheme="minorHAnsi"/>
          <w:sz w:val="24"/>
          <w:szCs w:val="24"/>
        </w:rPr>
      </w:pPr>
      <w:r>
        <w:rPr>
          <w:rFonts w:cstheme="minorHAnsi"/>
          <w:sz w:val="24"/>
          <w:szCs w:val="24"/>
        </w:rPr>
        <w:t>Now we check the results obtained from each model:</w:t>
      </w:r>
    </w:p>
    <w:p xmlns:wp14="http://schemas.microsoft.com/office/word/2010/wordml" w:rsidR="00DA7851" w:rsidP="00DA7851" w:rsidRDefault="00DA7851" w14:paraId="3F308E88" wp14:textId="77777777">
      <w:pPr>
        <w:numPr>
          <w:ilvl w:val="0"/>
          <w:numId w:val="1"/>
        </w:numPr>
        <w:rPr>
          <w:rFonts w:cstheme="minorHAnsi"/>
          <w:sz w:val="24"/>
          <w:szCs w:val="24"/>
        </w:rPr>
      </w:pPr>
      <w:r w:rsidRPr="00DA7851">
        <w:rPr>
          <w:rFonts w:cstheme="minorHAnsi"/>
          <w:b/>
          <w:bCs/>
          <w:sz w:val="24"/>
          <w:szCs w:val="24"/>
        </w:rPr>
        <w:t>K-Nearest Neighbors (KNN):</w:t>
      </w:r>
    </w:p>
    <w:p xmlns:wp14="http://schemas.microsoft.com/office/word/2010/wordml" w:rsidRPr="00DA7851" w:rsidR="00DA7851" w:rsidP="00DA7851" w:rsidRDefault="00DA7851" w14:paraId="6B9E9BA5" wp14:textId="77777777">
      <w:pPr>
        <w:ind w:left="720"/>
        <w:rPr>
          <w:rFonts w:cstheme="minorHAnsi"/>
          <w:sz w:val="24"/>
          <w:szCs w:val="24"/>
        </w:rPr>
      </w:pPr>
      <w:r w:rsidRPr="00DA7851">
        <w:rPr>
          <w:rFonts w:cstheme="minorHAnsi"/>
          <w:b/>
          <w:bCs/>
          <w:sz w:val="24"/>
          <w:szCs w:val="24"/>
        </w:rPr>
        <w:t>KNN</w:t>
      </w:r>
      <w:r w:rsidRPr="00DA7851">
        <w:rPr>
          <w:rFonts w:cstheme="minorHAnsi"/>
          <w:sz w:val="24"/>
          <w:szCs w:val="24"/>
        </w:rPr>
        <w:t xml:space="preserve"> demonstrates exceptional performance with low MAE, MSE, and RMSE, indicating its suitability for predicting auto sales transactions.</w:t>
      </w:r>
    </w:p>
    <w:p xmlns:wp14="http://schemas.microsoft.com/office/word/2010/wordml" w:rsidRPr="00DA7851" w:rsidR="00DA7851" w:rsidP="00DA7851" w:rsidRDefault="00DA7851" w14:paraId="410CD92B" wp14:textId="77777777">
      <w:pPr>
        <w:numPr>
          <w:ilvl w:val="1"/>
          <w:numId w:val="1"/>
        </w:numPr>
        <w:rPr>
          <w:rFonts w:cstheme="minorHAnsi"/>
          <w:sz w:val="24"/>
          <w:szCs w:val="24"/>
        </w:rPr>
      </w:pPr>
      <w:r w:rsidRPr="00DA7851">
        <w:rPr>
          <w:rFonts w:cstheme="minorHAnsi"/>
          <w:sz w:val="24"/>
          <w:szCs w:val="24"/>
        </w:rPr>
        <w:t>MAE: 100.67</w:t>
      </w:r>
    </w:p>
    <w:p xmlns:wp14="http://schemas.microsoft.com/office/word/2010/wordml" w:rsidRPr="00DA7851" w:rsidR="00DA7851" w:rsidP="00DA7851" w:rsidRDefault="00DA7851" w14:paraId="2DCFE2D5" wp14:textId="77777777">
      <w:pPr>
        <w:numPr>
          <w:ilvl w:val="1"/>
          <w:numId w:val="1"/>
        </w:numPr>
        <w:rPr>
          <w:rFonts w:cstheme="minorHAnsi"/>
          <w:sz w:val="24"/>
          <w:szCs w:val="24"/>
        </w:rPr>
      </w:pPr>
      <w:r w:rsidRPr="00DA7851">
        <w:rPr>
          <w:rFonts w:cstheme="minorHAnsi"/>
          <w:sz w:val="24"/>
          <w:szCs w:val="24"/>
        </w:rPr>
        <w:t>MSE: 29851.39</w:t>
      </w:r>
    </w:p>
    <w:p xmlns:wp14="http://schemas.microsoft.com/office/word/2010/wordml" w:rsidRPr="00DA7851" w:rsidR="00DA7851" w:rsidP="00DA7851" w:rsidRDefault="00DA7851" w14:paraId="0619BC85" wp14:textId="77777777">
      <w:pPr>
        <w:numPr>
          <w:ilvl w:val="1"/>
          <w:numId w:val="1"/>
        </w:numPr>
        <w:rPr>
          <w:rFonts w:cstheme="minorHAnsi"/>
          <w:sz w:val="24"/>
          <w:szCs w:val="24"/>
        </w:rPr>
      </w:pPr>
      <w:r w:rsidRPr="00DA7851">
        <w:rPr>
          <w:rFonts w:cstheme="minorHAnsi"/>
          <w:sz w:val="24"/>
          <w:szCs w:val="24"/>
        </w:rPr>
        <w:t>RMSE: 172.78</w:t>
      </w:r>
    </w:p>
    <w:p xmlns:wp14="http://schemas.microsoft.com/office/word/2010/wordml" w:rsidRPr="00DA7851" w:rsidR="00DA7851" w:rsidP="00DA7851" w:rsidRDefault="00DA7851" w14:paraId="3EB667DE" wp14:textId="77777777">
      <w:pPr>
        <w:numPr>
          <w:ilvl w:val="1"/>
          <w:numId w:val="1"/>
        </w:numPr>
        <w:rPr>
          <w:rFonts w:cstheme="minorHAnsi"/>
          <w:sz w:val="24"/>
          <w:szCs w:val="24"/>
        </w:rPr>
      </w:pPr>
      <w:r w:rsidRPr="00DA7851">
        <w:rPr>
          <w:rFonts w:cstheme="minorHAnsi"/>
          <w:sz w:val="24"/>
          <w:szCs w:val="24"/>
        </w:rPr>
        <w:t>R2: 0.9902</w:t>
      </w:r>
    </w:p>
    <w:p xmlns:wp14="http://schemas.microsoft.com/office/word/2010/wordml" w:rsidRPr="00DA7851" w:rsidR="00DA7851" w:rsidP="00DA7851" w:rsidRDefault="00DA7851" w14:paraId="350B3285" wp14:textId="77777777">
      <w:pPr>
        <w:numPr>
          <w:ilvl w:val="0"/>
          <w:numId w:val="1"/>
        </w:numPr>
        <w:rPr>
          <w:rFonts w:cstheme="minorHAnsi"/>
          <w:sz w:val="24"/>
          <w:szCs w:val="24"/>
        </w:rPr>
      </w:pPr>
      <w:r w:rsidRPr="00DA7851">
        <w:rPr>
          <w:rFonts w:cstheme="minorHAnsi"/>
          <w:b/>
          <w:bCs/>
          <w:sz w:val="24"/>
          <w:szCs w:val="24"/>
        </w:rPr>
        <w:t>Gradient Boosting:</w:t>
      </w:r>
      <w:r>
        <w:rPr>
          <w:rFonts w:cstheme="minorHAnsi"/>
          <w:b/>
          <w:bCs/>
          <w:sz w:val="24"/>
          <w:szCs w:val="24"/>
        </w:rPr>
        <w:t xml:space="preserve"> </w:t>
      </w:r>
    </w:p>
    <w:p xmlns:wp14="http://schemas.microsoft.com/office/word/2010/wordml" w:rsidRPr="00DA7851" w:rsidR="00DA7851" w:rsidP="00DA7851" w:rsidRDefault="00DA7851" w14:paraId="5B0AFA44" wp14:textId="77777777">
      <w:pPr>
        <w:ind w:left="720"/>
        <w:rPr>
          <w:rFonts w:cstheme="minorHAnsi"/>
          <w:sz w:val="24"/>
          <w:szCs w:val="24"/>
        </w:rPr>
      </w:pPr>
      <w:r w:rsidRPr="00DA7851">
        <w:rPr>
          <w:rFonts w:cstheme="minorHAnsi"/>
          <w:b/>
          <w:bCs/>
          <w:sz w:val="24"/>
          <w:szCs w:val="24"/>
        </w:rPr>
        <w:t>Gradient Boosting</w:t>
      </w:r>
      <w:r w:rsidRPr="00DA7851">
        <w:rPr>
          <w:rFonts w:cstheme="minorHAnsi"/>
          <w:sz w:val="24"/>
          <w:szCs w:val="24"/>
        </w:rPr>
        <w:t xml:space="preserve"> outperforms other models with the lowest MAE, MSE, and RMSE, coupled with the highest R2 score, signifying superior predictive capabilities.</w:t>
      </w:r>
    </w:p>
    <w:p xmlns:wp14="http://schemas.microsoft.com/office/word/2010/wordml" w:rsidRPr="00DA7851" w:rsidR="00DA7851" w:rsidP="00DA7851" w:rsidRDefault="00DA7851" w14:paraId="289C317E" wp14:textId="77777777">
      <w:pPr>
        <w:numPr>
          <w:ilvl w:val="1"/>
          <w:numId w:val="1"/>
        </w:numPr>
        <w:rPr>
          <w:rFonts w:cstheme="minorHAnsi"/>
          <w:sz w:val="24"/>
          <w:szCs w:val="24"/>
        </w:rPr>
      </w:pPr>
      <w:r w:rsidRPr="00DA7851">
        <w:rPr>
          <w:rFonts w:cstheme="minorHAnsi"/>
          <w:sz w:val="24"/>
          <w:szCs w:val="24"/>
        </w:rPr>
        <w:t>MAE: 113.52</w:t>
      </w:r>
    </w:p>
    <w:p xmlns:wp14="http://schemas.microsoft.com/office/word/2010/wordml" w:rsidRPr="00DA7851" w:rsidR="00DA7851" w:rsidP="00DA7851" w:rsidRDefault="00DA7851" w14:paraId="119D5B36" wp14:textId="77777777">
      <w:pPr>
        <w:numPr>
          <w:ilvl w:val="1"/>
          <w:numId w:val="1"/>
        </w:numPr>
        <w:rPr>
          <w:rFonts w:cstheme="minorHAnsi"/>
          <w:sz w:val="24"/>
          <w:szCs w:val="24"/>
        </w:rPr>
      </w:pPr>
      <w:r w:rsidRPr="00DA7851">
        <w:rPr>
          <w:rFonts w:cstheme="minorHAnsi"/>
          <w:sz w:val="24"/>
          <w:szCs w:val="24"/>
        </w:rPr>
        <w:t>MSE: 23458.25</w:t>
      </w:r>
    </w:p>
    <w:p xmlns:wp14="http://schemas.microsoft.com/office/word/2010/wordml" w:rsidRPr="00DA7851" w:rsidR="00DA7851" w:rsidP="00DA7851" w:rsidRDefault="00DA7851" w14:paraId="7E11AFC2" wp14:textId="77777777">
      <w:pPr>
        <w:numPr>
          <w:ilvl w:val="1"/>
          <w:numId w:val="1"/>
        </w:numPr>
        <w:rPr>
          <w:rFonts w:cstheme="minorHAnsi"/>
          <w:sz w:val="24"/>
          <w:szCs w:val="24"/>
        </w:rPr>
      </w:pPr>
      <w:r w:rsidRPr="00DA7851">
        <w:rPr>
          <w:rFonts w:cstheme="minorHAnsi"/>
          <w:sz w:val="24"/>
          <w:szCs w:val="24"/>
        </w:rPr>
        <w:t>RMSE: 153.16</w:t>
      </w:r>
    </w:p>
    <w:p xmlns:wp14="http://schemas.microsoft.com/office/word/2010/wordml" w:rsidRPr="00DA7851" w:rsidR="00DA7851" w:rsidP="00DA7851" w:rsidRDefault="00DA7851" w14:paraId="7292C8F3" wp14:textId="77777777">
      <w:pPr>
        <w:numPr>
          <w:ilvl w:val="1"/>
          <w:numId w:val="1"/>
        </w:numPr>
        <w:rPr>
          <w:rFonts w:cstheme="minorHAnsi"/>
          <w:sz w:val="24"/>
          <w:szCs w:val="24"/>
        </w:rPr>
      </w:pPr>
      <w:r w:rsidRPr="00DA7851">
        <w:rPr>
          <w:rFonts w:cstheme="minorHAnsi"/>
          <w:sz w:val="24"/>
          <w:szCs w:val="24"/>
        </w:rPr>
        <w:t>R2: 0.9923</w:t>
      </w:r>
    </w:p>
    <w:p xmlns:wp14="http://schemas.microsoft.com/office/word/2010/wordml" w:rsidRPr="00DA7851" w:rsidR="00DA7851" w:rsidP="00DA7851" w:rsidRDefault="00DA7851" w14:paraId="7F5D8A9C" wp14:textId="77777777">
      <w:pPr>
        <w:numPr>
          <w:ilvl w:val="0"/>
          <w:numId w:val="1"/>
        </w:numPr>
        <w:rPr>
          <w:rFonts w:cstheme="minorHAnsi"/>
          <w:sz w:val="24"/>
          <w:szCs w:val="24"/>
        </w:rPr>
      </w:pPr>
      <w:r w:rsidRPr="00DA7851">
        <w:rPr>
          <w:rFonts w:cstheme="minorHAnsi"/>
          <w:b/>
          <w:bCs/>
          <w:sz w:val="24"/>
          <w:szCs w:val="24"/>
        </w:rPr>
        <w:t>Linear Regression:</w:t>
      </w:r>
    </w:p>
    <w:p xmlns:wp14="http://schemas.microsoft.com/office/word/2010/wordml" w:rsidRPr="00DA7851" w:rsidR="00DA7851" w:rsidP="00DA7851" w:rsidRDefault="00DA7851" w14:paraId="54D4B6E1" wp14:textId="77777777">
      <w:pPr>
        <w:ind w:left="720"/>
        <w:rPr>
          <w:rFonts w:cstheme="minorHAnsi"/>
          <w:sz w:val="24"/>
          <w:szCs w:val="24"/>
        </w:rPr>
      </w:pPr>
      <w:r w:rsidRPr="00DA7851">
        <w:rPr>
          <w:rFonts w:cstheme="minorHAnsi"/>
          <w:b/>
          <w:bCs/>
          <w:sz w:val="24"/>
          <w:szCs w:val="24"/>
        </w:rPr>
        <w:t>Linear Regression</w:t>
      </w:r>
      <w:r w:rsidRPr="00DA7851">
        <w:rPr>
          <w:rFonts w:cstheme="minorHAnsi"/>
          <w:sz w:val="24"/>
          <w:szCs w:val="24"/>
        </w:rPr>
        <w:t xml:space="preserve"> and </w:t>
      </w:r>
      <w:r w:rsidRPr="00DA7851">
        <w:rPr>
          <w:rFonts w:cstheme="minorHAnsi"/>
          <w:b/>
          <w:bCs/>
          <w:sz w:val="24"/>
          <w:szCs w:val="24"/>
        </w:rPr>
        <w:t>SVM</w:t>
      </w:r>
      <w:r w:rsidRPr="00DA7851">
        <w:rPr>
          <w:rFonts w:cstheme="minorHAnsi"/>
          <w:sz w:val="24"/>
          <w:szCs w:val="24"/>
        </w:rPr>
        <w:t xml:space="preserve"> both offer reliable results, although they fall slightly behind KNN and Gradient Boosting.</w:t>
      </w:r>
    </w:p>
    <w:p xmlns:wp14="http://schemas.microsoft.com/office/word/2010/wordml" w:rsidRPr="00DA7851" w:rsidR="00DA7851" w:rsidP="00DA7851" w:rsidRDefault="00DA7851" w14:paraId="3DAB87D7" wp14:textId="77777777">
      <w:pPr>
        <w:numPr>
          <w:ilvl w:val="1"/>
          <w:numId w:val="1"/>
        </w:numPr>
        <w:rPr>
          <w:rFonts w:cstheme="minorHAnsi"/>
          <w:sz w:val="24"/>
          <w:szCs w:val="24"/>
        </w:rPr>
      </w:pPr>
      <w:r w:rsidRPr="00DA7851">
        <w:rPr>
          <w:rFonts w:cstheme="minorHAnsi"/>
          <w:sz w:val="24"/>
          <w:szCs w:val="24"/>
        </w:rPr>
        <w:t>MAE: 274.78</w:t>
      </w:r>
    </w:p>
    <w:p xmlns:wp14="http://schemas.microsoft.com/office/word/2010/wordml" w:rsidRPr="00DA7851" w:rsidR="00DA7851" w:rsidP="00DA7851" w:rsidRDefault="00DA7851" w14:paraId="4687A01B" wp14:textId="77777777">
      <w:pPr>
        <w:numPr>
          <w:ilvl w:val="1"/>
          <w:numId w:val="1"/>
        </w:numPr>
        <w:rPr>
          <w:rFonts w:cstheme="minorHAnsi"/>
          <w:sz w:val="24"/>
          <w:szCs w:val="24"/>
        </w:rPr>
      </w:pPr>
      <w:r w:rsidRPr="00DA7851">
        <w:rPr>
          <w:rFonts w:cstheme="minorHAnsi"/>
          <w:sz w:val="24"/>
          <w:szCs w:val="24"/>
        </w:rPr>
        <w:t>MSE: 168934.08</w:t>
      </w:r>
    </w:p>
    <w:p xmlns:wp14="http://schemas.microsoft.com/office/word/2010/wordml" w:rsidRPr="00DA7851" w:rsidR="00DA7851" w:rsidP="00DA7851" w:rsidRDefault="00DA7851" w14:paraId="06AABF82" wp14:textId="77777777">
      <w:pPr>
        <w:numPr>
          <w:ilvl w:val="1"/>
          <w:numId w:val="1"/>
        </w:numPr>
        <w:rPr>
          <w:rFonts w:cstheme="minorHAnsi"/>
          <w:sz w:val="24"/>
          <w:szCs w:val="24"/>
        </w:rPr>
      </w:pPr>
      <w:r w:rsidRPr="00DA7851">
        <w:rPr>
          <w:rFonts w:cstheme="minorHAnsi"/>
          <w:sz w:val="24"/>
          <w:szCs w:val="24"/>
        </w:rPr>
        <w:t>RMSE: 411.02</w:t>
      </w:r>
    </w:p>
    <w:p xmlns:wp14="http://schemas.microsoft.com/office/word/2010/wordml" w:rsidRPr="00DA7851" w:rsidR="00DA7851" w:rsidP="00DA7851" w:rsidRDefault="00DA7851" w14:paraId="505F00A8" wp14:textId="77777777">
      <w:pPr>
        <w:numPr>
          <w:ilvl w:val="1"/>
          <w:numId w:val="1"/>
        </w:numPr>
        <w:rPr>
          <w:rFonts w:cstheme="minorHAnsi"/>
          <w:sz w:val="24"/>
          <w:szCs w:val="24"/>
        </w:rPr>
      </w:pPr>
      <w:r w:rsidRPr="00DA7851">
        <w:rPr>
          <w:rFonts w:cstheme="minorHAnsi"/>
          <w:sz w:val="24"/>
          <w:szCs w:val="24"/>
        </w:rPr>
        <w:t>R2: 0.9446</w:t>
      </w:r>
    </w:p>
    <w:p xmlns:wp14="http://schemas.microsoft.com/office/word/2010/wordml" w:rsidRPr="00DA7851" w:rsidR="00DA7851" w:rsidP="00DA7851" w:rsidRDefault="00DA7851" w14:paraId="01AB37A2" wp14:textId="77777777">
      <w:pPr>
        <w:numPr>
          <w:ilvl w:val="0"/>
          <w:numId w:val="1"/>
        </w:numPr>
        <w:rPr>
          <w:rFonts w:cstheme="minorHAnsi"/>
          <w:sz w:val="24"/>
          <w:szCs w:val="24"/>
        </w:rPr>
      </w:pPr>
      <w:r w:rsidRPr="00DA7851">
        <w:rPr>
          <w:rFonts w:cstheme="minorHAnsi"/>
          <w:b/>
          <w:bCs/>
          <w:sz w:val="24"/>
          <w:szCs w:val="24"/>
        </w:rPr>
        <w:t>Support Vector Machine (SVM):</w:t>
      </w:r>
    </w:p>
    <w:p xmlns:wp14="http://schemas.microsoft.com/office/word/2010/wordml" w:rsidRPr="00DA7851" w:rsidR="00DA7851" w:rsidP="00DA7851" w:rsidRDefault="00DA7851" w14:paraId="65D55E3C" wp14:textId="77777777">
      <w:pPr>
        <w:ind w:left="720"/>
        <w:rPr>
          <w:rFonts w:cstheme="minorHAnsi"/>
          <w:sz w:val="24"/>
          <w:szCs w:val="24"/>
        </w:rPr>
      </w:pPr>
      <w:r w:rsidRPr="00DA7851">
        <w:rPr>
          <w:rFonts w:cstheme="minorHAnsi"/>
          <w:sz w:val="24"/>
          <w:szCs w:val="24"/>
        </w:rPr>
        <w:t xml:space="preserve">Same as Linear Regression but </w:t>
      </w:r>
      <w:r>
        <w:rPr>
          <w:rFonts w:cstheme="minorHAnsi"/>
          <w:sz w:val="24"/>
          <w:szCs w:val="24"/>
        </w:rPr>
        <w:t>outperformed by Gradient Boosting and KNN</w:t>
      </w:r>
    </w:p>
    <w:p xmlns:wp14="http://schemas.microsoft.com/office/word/2010/wordml" w:rsidRPr="00DA7851" w:rsidR="00DA7851" w:rsidP="00DA7851" w:rsidRDefault="00DA7851" w14:paraId="7B75B74C" wp14:textId="77777777">
      <w:pPr>
        <w:numPr>
          <w:ilvl w:val="1"/>
          <w:numId w:val="1"/>
        </w:numPr>
        <w:rPr>
          <w:rFonts w:cstheme="minorHAnsi"/>
          <w:sz w:val="24"/>
          <w:szCs w:val="24"/>
        </w:rPr>
      </w:pPr>
      <w:r w:rsidRPr="00DA7851">
        <w:rPr>
          <w:rFonts w:cstheme="minorHAnsi"/>
          <w:sz w:val="24"/>
          <w:szCs w:val="24"/>
        </w:rPr>
        <w:t>MAE: 171.79</w:t>
      </w:r>
    </w:p>
    <w:p xmlns:wp14="http://schemas.microsoft.com/office/word/2010/wordml" w:rsidRPr="00DA7851" w:rsidR="00DA7851" w:rsidP="00DA7851" w:rsidRDefault="00DA7851" w14:paraId="7349749E" wp14:textId="77777777">
      <w:pPr>
        <w:numPr>
          <w:ilvl w:val="1"/>
          <w:numId w:val="1"/>
        </w:numPr>
        <w:rPr>
          <w:rFonts w:cstheme="minorHAnsi"/>
          <w:sz w:val="24"/>
          <w:szCs w:val="24"/>
        </w:rPr>
      </w:pPr>
      <w:r w:rsidRPr="00DA7851">
        <w:rPr>
          <w:rFonts w:cstheme="minorHAnsi"/>
          <w:sz w:val="24"/>
          <w:szCs w:val="24"/>
        </w:rPr>
        <w:t>MSE: 66670.88</w:t>
      </w:r>
    </w:p>
    <w:p xmlns:wp14="http://schemas.microsoft.com/office/word/2010/wordml" w:rsidRPr="00DA7851" w:rsidR="00DA7851" w:rsidP="00DA7851" w:rsidRDefault="00DA7851" w14:paraId="00ACFE15" wp14:textId="77777777">
      <w:pPr>
        <w:numPr>
          <w:ilvl w:val="1"/>
          <w:numId w:val="1"/>
        </w:numPr>
        <w:rPr>
          <w:rFonts w:cstheme="minorHAnsi"/>
          <w:sz w:val="24"/>
          <w:szCs w:val="24"/>
        </w:rPr>
      </w:pPr>
      <w:r w:rsidRPr="00DA7851">
        <w:rPr>
          <w:rFonts w:cstheme="minorHAnsi"/>
          <w:sz w:val="24"/>
          <w:szCs w:val="24"/>
        </w:rPr>
        <w:t>RMSE: 258.21</w:t>
      </w:r>
    </w:p>
    <w:p xmlns:wp14="http://schemas.microsoft.com/office/word/2010/wordml" w:rsidRPr="00DA7851" w:rsidR="00DA7851" w:rsidP="00DA7851" w:rsidRDefault="00DA7851" w14:paraId="798C8768" wp14:textId="77777777">
      <w:pPr>
        <w:numPr>
          <w:ilvl w:val="1"/>
          <w:numId w:val="1"/>
        </w:numPr>
        <w:rPr>
          <w:rFonts w:cstheme="minorHAnsi"/>
          <w:sz w:val="24"/>
          <w:szCs w:val="24"/>
        </w:rPr>
      </w:pPr>
      <w:r w:rsidRPr="00DA7851">
        <w:rPr>
          <w:rFonts w:cstheme="minorHAnsi"/>
          <w:sz w:val="24"/>
          <w:szCs w:val="24"/>
        </w:rPr>
        <w:t>R2: 0.9781</w:t>
      </w:r>
    </w:p>
    <w:p xmlns:wp14="http://schemas.microsoft.com/office/word/2010/wordml" w:rsidRPr="00DA7851" w:rsidR="00DA7851" w:rsidP="00DA7851" w:rsidRDefault="00DA7851" w14:paraId="6233EDDE" wp14:textId="77777777">
      <w:pPr>
        <w:numPr>
          <w:ilvl w:val="0"/>
          <w:numId w:val="1"/>
        </w:numPr>
        <w:rPr>
          <w:rFonts w:cstheme="minorHAnsi"/>
          <w:sz w:val="24"/>
          <w:szCs w:val="24"/>
        </w:rPr>
      </w:pPr>
      <w:r w:rsidRPr="00DA7851">
        <w:rPr>
          <w:rFonts w:cstheme="minorHAnsi"/>
          <w:b/>
          <w:bCs/>
          <w:sz w:val="24"/>
          <w:szCs w:val="24"/>
        </w:rPr>
        <w:t>Random Forest:</w:t>
      </w:r>
      <w:r>
        <w:rPr>
          <w:rFonts w:cstheme="minorHAnsi"/>
          <w:b/>
          <w:bCs/>
          <w:sz w:val="24"/>
          <w:szCs w:val="24"/>
        </w:rPr>
        <w:t xml:space="preserve"> </w:t>
      </w:r>
    </w:p>
    <w:p xmlns:wp14="http://schemas.microsoft.com/office/word/2010/wordml" w:rsidRPr="00DA7851" w:rsidR="00DA7851" w:rsidP="00DA7851" w:rsidRDefault="00DA7851" w14:paraId="43EF11A6" wp14:textId="77777777">
      <w:pPr>
        <w:ind w:left="720"/>
        <w:rPr>
          <w:rFonts w:cstheme="minorHAnsi"/>
          <w:sz w:val="24"/>
          <w:szCs w:val="24"/>
        </w:rPr>
      </w:pPr>
      <w:r w:rsidRPr="00DA7851">
        <w:rPr>
          <w:rFonts w:cstheme="minorHAnsi"/>
          <w:b/>
          <w:bCs/>
          <w:sz w:val="24"/>
          <w:szCs w:val="24"/>
        </w:rPr>
        <w:t>Random Forest</w:t>
      </w:r>
      <w:r w:rsidRPr="00DA7851">
        <w:rPr>
          <w:rFonts w:cstheme="minorHAnsi"/>
          <w:sz w:val="24"/>
          <w:szCs w:val="24"/>
        </w:rPr>
        <w:t xml:space="preserve"> exhibits potential overfitting as suggested by the notable difference between RMSE on training and testing data.</w:t>
      </w:r>
      <w:r w:rsidR="008474CA">
        <w:rPr>
          <w:rFonts w:cstheme="minorHAnsi"/>
          <w:sz w:val="24"/>
          <w:szCs w:val="24"/>
        </w:rPr>
        <w:t xml:space="preserve"> Further testing and model evaluation requires to test the dataset accordingly.</w:t>
      </w:r>
    </w:p>
    <w:p xmlns:wp14="http://schemas.microsoft.com/office/word/2010/wordml" w:rsidRPr="00DA7851" w:rsidR="00DA7851" w:rsidP="00DA7851" w:rsidRDefault="00DA7851" w14:paraId="3EAACD77" wp14:textId="77777777">
      <w:pPr>
        <w:numPr>
          <w:ilvl w:val="1"/>
          <w:numId w:val="1"/>
        </w:numPr>
        <w:rPr>
          <w:rFonts w:cstheme="minorHAnsi"/>
          <w:sz w:val="24"/>
          <w:szCs w:val="24"/>
        </w:rPr>
      </w:pPr>
      <w:r w:rsidRPr="00DA7851">
        <w:rPr>
          <w:rFonts w:cstheme="minorHAnsi"/>
          <w:sz w:val="24"/>
          <w:szCs w:val="24"/>
        </w:rPr>
        <w:t>RMSE on training data: 66.89</w:t>
      </w:r>
    </w:p>
    <w:p xmlns:wp14="http://schemas.microsoft.com/office/word/2010/wordml" w:rsidR="008474CA" w:rsidP="3F4E1F22" w:rsidRDefault="00DA7851" w14:paraId="1C536F4B" wp14:textId="77777777">
      <w:pPr>
        <w:numPr>
          <w:ilvl w:val="1"/>
          <w:numId w:val="1"/>
        </w:numPr>
        <w:rPr>
          <w:rFonts w:cs="Calibri" w:cstheme="minorAscii"/>
          <w:sz w:val="24"/>
          <w:szCs w:val="24"/>
        </w:rPr>
      </w:pPr>
      <w:r w:rsidRPr="3F4E1F22" w:rsidR="00DA7851">
        <w:rPr>
          <w:rFonts w:cs="Calibri" w:cstheme="minorAscii"/>
          <w:sz w:val="24"/>
          <w:szCs w:val="24"/>
        </w:rPr>
        <w:t>RMSE on testing data: 281.69</w:t>
      </w:r>
    </w:p>
    <w:p w:rsidR="344D793F" w:rsidP="3F4E1F22" w:rsidRDefault="344D793F" w14:paraId="4CC690FC" w14:textId="7AD01CAC">
      <w:pPr>
        <w:pStyle w:val="Normal"/>
        <w:ind w:left="0"/>
        <w:rPr>
          <w:rFonts w:cs="Calibri" w:cstheme="minorAscii"/>
          <w:b w:val="1"/>
          <w:bCs w:val="1"/>
          <w:sz w:val="24"/>
          <w:szCs w:val="24"/>
        </w:rPr>
      </w:pPr>
      <w:r w:rsidRPr="3F4E1F22" w:rsidR="344D793F">
        <w:rPr>
          <w:rFonts w:cs="Calibri" w:cstheme="minorAscii"/>
          <w:b w:val="1"/>
          <w:bCs w:val="1"/>
          <w:sz w:val="24"/>
          <w:szCs w:val="24"/>
        </w:rPr>
        <w:t xml:space="preserve">                       </w:t>
      </w:r>
    </w:p>
    <w:p w:rsidR="344D793F" w:rsidP="3F4E1F22" w:rsidRDefault="344D793F" w14:paraId="34A3AFCE" w14:textId="0F082046">
      <w:pPr>
        <w:pStyle w:val="Normal"/>
        <w:ind w:left="0"/>
        <w:rPr>
          <w:rFonts w:cs="Calibri" w:cstheme="minorAscii"/>
          <w:b w:val="1"/>
          <w:bCs w:val="1"/>
          <w:sz w:val="24"/>
          <w:szCs w:val="24"/>
        </w:rPr>
      </w:pPr>
      <w:r w:rsidRPr="3F4E1F22" w:rsidR="344D793F">
        <w:rPr>
          <w:rFonts w:cs="Calibri" w:cstheme="minorAscii"/>
          <w:b w:val="1"/>
          <w:bCs w:val="1"/>
          <w:sz w:val="24"/>
          <w:szCs w:val="24"/>
        </w:rPr>
        <w:t xml:space="preserve">                Result table:</w:t>
      </w:r>
    </w:p>
    <w:tbl>
      <w:tblPr>
        <w:tblStyle w:val="TableGrid"/>
        <w:tblW w:w="0" w:type="auto"/>
        <w:tblInd w:w="1440" w:type="dxa"/>
        <w:tblLayout w:type="fixed"/>
        <w:tblLook w:val="06A0" w:firstRow="1" w:lastRow="0" w:firstColumn="1" w:lastColumn="0" w:noHBand="1" w:noVBand="1"/>
      </w:tblPr>
      <w:tblGrid>
        <w:gridCol w:w="1584"/>
        <w:gridCol w:w="1584"/>
        <w:gridCol w:w="1584"/>
        <w:gridCol w:w="1584"/>
        <w:gridCol w:w="1584"/>
      </w:tblGrid>
      <w:tr w:rsidR="3F4E1F22" w:rsidTr="3F4E1F22" w14:paraId="36925593">
        <w:trPr>
          <w:trHeight w:val="300"/>
        </w:trPr>
        <w:tc>
          <w:tcPr>
            <w:tcW w:w="1584" w:type="dxa"/>
            <w:tcMar/>
          </w:tcPr>
          <w:p w:rsidR="5231B4E0" w:rsidP="3F4E1F22" w:rsidRDefault="5231B4E0" w14:paraId="3B35BBA2" w14:textId="0F66559A">
            <w:pPr>
              <w:pStyle w:val="Normal"/>
              <w:rPr>
                <w:rFonts w:cs="Calibri" w:cstheme="minorAscii"/>
                <w:sz w:val="24"/>
                <w:szCs w:val="24"/>
              </w:rPr>
            </w:pPr>
            <w:r w:rsidRPr="3F4E1F22" w:rsidR="5231B4E0">
              <w:rPr>
                <w:rFonts w:cs="Calibri" w:cstheme="minorAscii"/>
                <w:b w:val="1"/>
                <w:bCs w:val="1"/>
                <w:sz w:val="24"/>
                <w:szCs w:val="24"/>
              </w:rPr>
              <w:t>K-Nearest Neighbors</w:t>
            </w:r>
          </w:p>
        </w:tc>
        <w:tc>
          <w:tcPr>
            <w:tcW w:w="1584" w:type="dxa"/>
            <w:tcMar/>
          </w:tcPr>
          <w:p w:rsidR="5231B4E0" w:rsidP="3F4E1F22" w:rsidRDefault="5231B4E0" w14:paraId="264CB1B1" w14:textId="16B4A067">
            <w:pPr>
              <w:pStyle w:val="Normal"/>
              <w:rPr>
                <w:rFonts w:cs="Calibri" w:cstheme="minorAscii"/>
                <w:b w:val="1"/>
                <w:bCs w:val="1"/>
                <w:sz w:val="24"/>
                <w:szCs w:val="24"/>
              </w:rPr>
            </w:pPr>
            <w:r w:rsidRPr="3F4E1F22" w:rsidR="5231B4E0">
              <w:rPr>
                <w:rFonts w:cs="Calibri" w:cstheme="minorAscii"/>
                <w:b w:val="1"/>
                <w:bCs w:val="1"/>
                <w:sz w:val="24"/>
                <w:szCs w:val="24"/>
              </w:rPr>
              <w:t>Gradient Boosting</w:t>
            </w:r>
          </w:p>
        </w:tc>
        <w:tc>
          <w:tcPr>
            <w:tcW w:w="1584" w:type="dxa"/>
            <w:tcMar/>
          </w:tcPr>
          <w:p w:rsidR="5231B4E0" w:rsidP="3F4E1F22" w:rsidRDefault="5231B4E0" w14:paraId="3571B3B7" w14:textId="5C3485DB">
            <w:pPr>
              <w:pStyle w:val="Normal"/>
              <w:rPr>
                <w:rFonts w:cs="Calibri" w:cstheme="minorAscii"/>
                <w:sz w:val="24"/>
                <w:szCs w:val="24"/>
              </w:rPr>
            </w:pPr>
            <w:r w:rsidRPr="3F4E1F22" w:rsidR="5231B4E0">
              <w:rPr>
                <w:rFonts w:cs="Calibri" w:cstheme="minorAscii"/>
                <w:b w:val="1"/>
                <w:bCs w:val="1"/>
                <w:sz w:val="24"/>
                <w:szCs w:val="24"/>
              </w:rPr>
              <w:t>Linear Regression</w:t>
            </w:r>
          </w:p>
        </w:tc>
        <w:tc>
          <w:tcPr>
            <w:tcW w:w="1584" w:type="dxa"/>
            <w:tcMar/>
          </w:tcPr>
          <w:p w:rsidR="5231B4E0" w:rsidP="3F4E1F22" w:rsidRDefault="5231B4E0" w14:paraId="61B0B63E" w14:textId="3BAE19A5">
            <w:pPr>
              <w:pStyle w:val="Normal"/>
              <w:rPr>
                <w:rFonts w:cs="Calibri" w:cstheme="minorAscii"/>
                <w:sz w:val="24"/>
                <w:szCs w:val="24"/>
              </w:rPr>
            </w:pPr>
            <w:r w:rsidRPr="3F4E1F22" w:rsidR="5231B4E0">
              <w:rPr>
                <w:rFonts w:cs="Calibri" w:cstheme="minorAscii"/>
                <w:b w:val="1"/>
                <w:bCs w:val="1"/>
                <w:sz w:val="24"/>
                <w:szCs w:val="24"/>
              </w:rPr>
              <w:t>Support Vector Machine</w:t>
            </w:r>
          </w:p>
        </w:tc>
        <w:tc>
          <w:tcPr>
            <w:tcW w:w="1584" w:type="dxa"/>
            <w:tcMar/>
          </w:tcPr>
          <w:p w:rsidR="5231B4E0" w:rsidP="3F4E1F22" w:rsidRDefault="5231B4E0" w14:paraId="5B510FEC" w14:textId="039D9150">
            <w:pPr>
              <w:pStyle w:val="Normal"/>
              <w:rPr>
                <w:rFonts w:cs="Calibri" w:cstheme="minorAscii"/>
                <w:b w:val="1"/>
                <w:bCs w:val="1"/>
                <w:sz w:val="24"/>
                <w:szCs w:val="24"/>
              </w:rPr>
            </w:pPr>
            <w:r w:rsidRPr="3F4E1F22" w:rsidR="5231B4E0">
              <w:rPr>
                <w:rFonts w:cs="Calibri" w:cstheme="minorAscii"/>
                <w:b w:val="1"/>
                <w:bCs w:val="1"/>
                <w:sz w:val="24"/>
                <w:szCs w:val="24"/>
              </w:rPr>
              <w:t>Random Forest</w:t>
            </w:r>
          </w:p>
        </w:tc>
      </w:tr>
      <w:tr w:rsidR="3F4E1F22" w:rsidTr="3F4E1F22" w14:paraId="3DFD4C4B">
        <w:trPr>
          <w:trHeight w:val="1215"/>
        </w:trPr>
        <w:tc>
          <w:tcPr>
            <w:tcW w:w="1584" w:type="dxa"/>
            <w:tcMar/>
          </w:tcPr>
          <w:p w:rsidR="4A6E1673" w:rsidP="3F4E1F22" w:rsidRDefault="4A6E1673" w14:paraId="57482E5B" w14:textId="5D031378">
            <w:pPr>
              <w:pStyle w:val="Normal"/>
              <w:rPr>
                <w:rFonts w:cs="Calibri" w:cstheme="minorAscii"/>
                <w:sz w:val="24"/>
                <w:szCs w:val="24"/>
              </w:rPr>
            </w:pPr>
            <w:r w:rsidRPr="3F4E1F22" w:rsidR="4A6E1673">
              <w:rPr>
                <w:rFonts w:cs="Calibri" w:cstheme="minorAscii"/>
                <w:sz w:val="24"/>
                <w:szCs w:val="24"/>
              </w:rPr>
              <w:t>MAE</w:t>
            </w:r>
            <w:r w:rsidRPr="3F4E1F22" w:rsidR="5D93A085">
              <w:rPr>
                <w:rFonts w:cs="Calibri" w:cstheme="minorAscii"/>
                <w:sz w:val="24"/>
                <w:szCs w:val="24"/>
              </w:rPr>
              <w:t xml:space="preserve">: </w:t>
            </w:r>
            <w:r w:rsidRPr="3F4E1F22" w:rsidR="54FB06A6">
              <w:rPr>
                <w:rFonts w:cs="Calibri" w:cstheme="minorAscii"/>
                <w:sz w:val="24"/>
                <w:szCs w:val="24"/>
              </w:rPr>
              <w:t>100.67</w:t>
            </w:r>
          </w:p>
        </w:tc>
        <w:tc>
          <w:tcPr>
            <w:tcW w:w="1584" w:type="dxa"/>
            <w:tcMar/>
          </w:tcPr>
          <w:p w:rsidR="4A6E1673" w:rsidP="3F4E1F22" w:rsidRDefault="4A6E1673" w14:paraId="20937C59" w14:textId="1ED3047E">
            <w:pPr>
              <w:pStyle w:val="Normal"/>
              <w:rPr>
                <w:rFonts w:cs="Calibri" w:cstheme="minorAscii"/>
                <w:sz w:val="24"/>
                <w:szCs w:val="24"/>
              </w:rPr>
            </w:pPr>
            <w:r w:rsidRPr="3F4E1F22" w:rsidR="4A6E1673">
              <w:rPr>
                <w:rFonts w:cs="Calibri" w:cstheme="minorAscii"/>
                <w:sz w:val="24"/>
                <w:szCs w:val="24"/>
              </w:rPr>
              <w:t>MAE</w:t>
            </w:r>
            <w:r w:rsidRPr="3F4E1F22" w:rsidR="3303DE08">
              <w:rPr>
                <w:rFonts w:cs="Calibri" w:cstheme="minorAscii"/>
                <w:sz w:val="24"/>
                <w:szCs w:val="24"/>
              </w:rPr>
              <w:t xml:space="preserve">: </w:t>
            </w:r>
            <w:r w:rsidRPr="3F4E1F22" w:rsidR="6F41FDA9">
              <w:rPr>
                <w:rFonts w:cs="Calibri" w:cstheme="minorAscii"/>
                <w:sz w:val="24"/>
                <w:szCs w:val="24"/>
              </w:rPr>
              <w:t>113.52</w:t>
            </w:r>
          </w:p>
        </w:tc>
        <w:tc>
          <w:tcPr>
            <w:tcW w:w="1584" w:type="dxa"/>
            <w:tcMar/>
          </w:tcPr>
          <w:p w:rsidR="4A6E1673" w:rsidP="3F4E1F22" w:rsidRDefault="4A6E1673" w14:paraId="08EB33FF" w14:textId="5D0F6223">
            <w:pPr>
              <w:pStyle w:val="Normal"/>
              <w:rPr>
                <w:rFonts w:cs="Calibri" w:cstheme="minorAscii"/>
                <w:sz w:val="24"/>
                <w:szCs w:val="24"/>
              </w:rPr>
            </w:pPr>
            <w:r w:rsidRPr="3F4E1F22" w:rsidR="4A6E1673">
              <w:rPr>
                <w:rFonts w:cs="Calibri" w:cstheme="minorAscii"/>
                <w:sz w:val="24"/>
                <w:szCs w:val="24"/>
              </w:rPr>
              <w:t>MAE</w:t>
            </w:r>
            <w:r w:rsidRPr="3F4E1F22" w:rsidR="0CC35C6C">
              <w:rPr>
                <w:rFonts w:cs="Calibri" w:cstheme="minorAscii"/>
                <w:sz w:val="24"/>
                <w:szCs w:val="24"/>
              </w:rPr>
              <w:t xml:space="preserve">: </w:t>
            </w:r>
            <w:r w:rsidRPr="3F4E1F22" w:rsidR="3CE6131E">
              <w:rPr>
                <w:rFonts w:cs="Calibri" w:cstheme="minorAscii"/>
                <w:sz w:val="24"/>
                <w:szCs w:val="24"/>
              </w:rPr>
              <w:t>274.78</w:t>
            </w:r>
          </w:p>
        </w:tc>
        <w:tc>
          <w:tcPr>
            <w:tcW w:w="1584" w:type="dxa"/>
            <w:tcMar/>
          </w:tcPr>
          <w:p w:rsidR="4A6E1673" w:rsidP="3F4E1F22" w:rsidRDefault="4A6E1673" w14:paraId="003C5A51" w14:textId="60B47098">
            <w:pPr>
              <w:pStyle w:val="Normal"/>
              <w:rPr>
                <w:rFonts w:cs="Calibri" w:cstheme="minorAscii"/>
                <w:sz w:val="24"/>
                <w:szCs w:val="24"/>
              </w:rPr>
            </w:pPr>
            <w:r w:rsidRPr="3F4E1F22" w:rsidR="4A6E1673">
              <w:rPr>
                <w:rFonts w:cs="Calibri" w:cstheme="minorAscii"/>
                <w:sz w:val="24"/>
                <w:szCs w:val="24"/>
              </w:rPr>
              <w:t xml:space="preserve">MAE: </w:t>
            </w:r>
            <w:r w:rsidRPr="3F4E1F22" w:rsidR="1EEEBB54">
              <w:rPr>
                <w:rFonts w:cs="Calibri" w:cstheme="minorAscii"/>
                <w:sz w:val="24"/>
                <w:szCs w:val="24"/>
              </w:rPr>
              <w:t>171.79</w:t>
            </w:r>
          </w:p>
        </w:tc>
        <w:tc>
          <w:tcPr>
            <w:tcW w:w="1584" w:type="dxa"/>
            <w:tcMar/>
          </w:tcPr>
          <w:p w:rsidR="4A6E1673" w:rsidP="3F4E1F22" w:rsidRDefault="4A6E1673" w14:paraId="052D5549" w14:textId="4FB06334">
            <w:pPr>
              <w:pStyle w:val="Normal"/>
              <w:rPr>
                <w:rFonts w:cs="Calibri" w:cstheme="minorAscii"/>
                <w:sz w:val="24"/>
                <w:szCs w:val="24"/>
              </w:rPr>
            </w:pPr>
            <w:r w:rsidRPr="3F4E1F22" w:rsidR="4A6E1673">
              <w:rPr>
                <w:rFonts w:cs="Calibri" w:cstheme="minorAscii"/>
                <w:sz w:val="24"/>
                <w:szCs w:val="24"/>
              </w:rPr>
              <w:t>RMSE on training data:</w:t>
            </w:r>
          </w:p>
          <w:p w:rsidR="4A6E1673" w:rsidP="3F4E1F22" w:rsidRDefault="4A6E1673" w14:paraId="0D0C4C0C" w14:textId="1E17120E">
            <w:pPr>
              <w:pStyle w:val="Normal"/>
              <w:rPr>
                <w:rFonts w:cs="Calibri" w:cstheme="minorAscii"/>
                <w:sz w:val="24"/>
                <w:szCs w:val="24"/>
              </w:rPr>
            </w:pPr>
            <w:r w:rsidRPr="3F4E1F22" w:rsidR="4A6E1673">
              <w:rPr>
                <w:rFonts w:cs="Calibri" w:cstheme="minorAscii"/>
                <w:sz w:val="24"/>
                <w:szCs w:val="24"/>
              </w:rPr>
              <w:t>66.89</w:t>
            </w:r>
          </w:p>
        </w:tc>
      </w:tr>
      <w:tr w:rsidR="3F4E1F22" w:rsidTr="3F4E1F22" w14:paraId="2DEE784D">
        <w:trPr>
          <w:trHeight w:val="1200"/>
        </w:trPr>
        <w:tc>
          <w:tcPr>
            <w:tcW w:w="1584" w:type="dxa"/>
            <w:tcMar/>
          </w:tcPr>
          <w:p w:rsidR="4A6E1673" w:rsidP="3F4E1F22" w:rsidRDefault="4A6E1673" w14:paraId="2091895C" w14:textId="1EE6DE01">
            <w:pPr>
              <w:pStyle w:val="Normal"/>
              <w:rPr>
                <w:rFonts w:cs="Calibri" w:cstheme="minorAscii"/>
                <w:sz w:val="24"/>
                <w:szCs w:val="24"/>
              </w:rPr>
            </w:pPr>
            <w:r w:rsidRPr="3F4E1F22" w:rsidR="4A6E1673">
              <w:rPr>
                <w:rFonts w:cs="Calibri" w:cstheme="minorAscii"/>
                <w:sz w:val="24"/>
                <w:szCs w:val="24"/>
              </w:rPr>
              <w:t>MSE</w:t>
            </w:r>
            <w:r w:rsidRPr="3F4E1F22" w:rsidR="5291B825">
              <w:rPr>
                <w:rFonts w:cs="Calibri" w:cstheme="minorAscii"/>
                <w:sz w:val="24"/>
                <w:szCs w:val="24"/>
              </w:rPr>
              <w:t xml:space="preserve">: </w:t>
            </w:r>
            <w:r w:rsidRPr="3F4E1F22" w:rsidR="1275A732">
              <w:rPr>
                <w:rFonts w:cs="Calibri" w:cstheme="minorAscii"/>
                <w:sz w:val="24"/>
                <w:szCs w:val="24"/>
              </w:rPr>
              <w:t>29851.39</w:t>
            </w:r>
          </w:p>
        </w:tc>
        <w:tc>
          <w:tcPr>
            <w:tcW w:w="1584" w:type="dxa"/>
            <w:tcMar/>
          </w:tcPr>
          <w:p w:rsidR="4A6E1673" w:rsidP="3F4E1F22" w:rsidRDefault="4A6E1673" w14:paraId="1EC63F67" w14:textId="1F9AD92B">
            <w:pPr>
              <w:pStyle w:val="Normal"/>
              <w:rPr>
                <w:rFonts w:cs="Calibri" w:cstheme="minorAscii"/>
                <w:sz w:val="24"/>
                <w:szCs w:val="24"/>
              </w:rPr>
            </w:pPr>
            <w:r w:rsidRPr="3F4E1F22" w:rsidR="4A6E1673">
              <w:rPr>
                <w:rFonts w:cs="Calibri" w:cstheme="minorAscii"/>
                <w:sz w:val="24"/>
                <w:szCs w:val="24"/>
              </w:rPr>
              <w:t>MSE</w:t>
            </w:r>
            <w:r w:rsidRPr="3F4E1F22" w:rsidR="2FC19F35">
              <w:rPr>
                <w:rFonts w:cs="Calibri" w:cstheme="minorAscii"/>
                <w:sz w:val="24"/>
                <w:szCs w:val="24"/>
              </w:rPr>
              <w:t>:</w:t>
            </w:r>
            <w:r w:rsidRPr="3F4E1F22" w:rsidR="7F968FAE">
              <w:rPr>
                <w:rFonts w:cs="Calibri" w:cstheme="minorAscii"/>
                <w:sz w:val="24"/>
                <w:szCs w:val="24"/>
              </w:rPr>
              <w:t xml:space="preserve"> </w:t>
            </w:r>
            <w:r w:rsidRPr="3F4E1F22" w:rsidR="6726658E">
              <w:rPr>
                <w:rFonts w:cs="Calibri" w:cstheme="minorAscii"/>
                <w:sz w:val="24"/>
                <w:szCs w:val="24"/>
              </w:rPr>
              <w:t>23458.25</w:t>
            </w:r>
          </w:p>
        </w:tc>
        <w:tc>
          <w:tcPr>
            <w:tcW w:w="1584" w:type="dxa"/>
            <w:tcMar/>
          </w:tcPr>
          <w:p w:rsidR="4A6E1673" w:rsidP="3F4E1F22" w:rsidRDefault="4A6E1673" w14:paraId="23992D66" w14:textId="5CD89723">
            <w:pPr>
              <w:pStyle w:val="Normal"/>
              <w:rPr>
                <w:rFonts w:cs="Calibri" w:cstheme="minorAscii"/>
                <w:sz w:val="24"/>
                <w:szCs w:val="24"/>
              </w:rPr>
            </w:pPr>
            <w:r w:rsidRPr="3F4E1F22" w:rsidR="4A6E1673">
              <w:rPr>
                <w:rFonts w:cs="Calibri" w:cstheme="minorAscii"/>
                <w:sz w:val="24"/>
                <w:szCs w:val="24"/>
              </w:rPr>
              <w:t>MSE</w:t>
            </w:r>
            <w:r w:rsidRPr="3F4E1F22" w:rsidR="2DCEC9AE">
              <w:rPr>
                <w:rFonts w:cs="Calibri" w:cstheme="minorAscii"/>
                <w:sz w:val="24"/>
                <w:szCs w:val="24"/>
              </w:rPr>
              <w:t>:</w:t>
            </w:r>
          </w:p>
          <w:p w:rsidR="7586BEFF" w:rsidP="3F4E1F22" w:rsidRDefault="7586BEFF" w14:paraId="47151FF2" w14:textId="6E353694">
            <w:pPr>
              <w:pStyle w:val="Normal"/>
              <w:rPr>
                <w:rFonts w:cs="Calibri" w:cstheme="minorAscii"/>
                <w:sz w:val="24"/>
                <w:szCs w:val="24"/>
              </w:rPr>
            </w:pPr>
            <w:r w:rsidRPr="3F4E1F22" w:rsidR="7586BEFF">
              <w:rPr>
                <w:rFonts w:cs="Calibri" w:cstheme="minorAscii"/>
                <w:sz w:val="24"/>
                <w:szCs w:val="24"/>
              </w:rPr>
              <w:t>168934.08</w:t>
            </w:r>
          </w:p>
        </w:tc>
        <w:tc>
          <w:tcPr>
            <w:tcW w:w="1584" w:type="dxa"/>
            <w:tcMar/>
          </w:tcPr>
          <w:p w:rsidR="4A6E1673" w:rsidP="3F4E1F22" w:rsidRDefault="4A6E1673" w14:paraId="1736CE9E" w14:textId="2180B9CC">
            <w:pPr>
              <w:pStyle w:val="Normal"/>
              <w:rPr>
                <w:rFonts w:cs="Calibri" w:cstheme="minorAscii"/>
                <w:sz w:val="24"/>
                <w:szCs w:val="24"/>
              </w:rPr>
            </w:pPr>
            <w:r w:rsidRPr="3F4E1F22" w:rsidR="4A6E1673">
              <w:rPr>
                <w:rFonts w:cs="Calibri" w:cstheme="minorAscii"/>
                <w:sz w:val="24"/>
                <w:szCs w:val="24"/>
              </w:rPr>
              <w:t xml:space="preserve">MSE: </w:t>
            </w:r>
            <w:r w:rsidRPr="3F4E1F22" w:rsidR="23C01A31">
              <w:rPr>
                <w:rFonts w:cs="Calibri" w:cstheme="minorAscii"/>
                <w:sz w:val="24"/>
                <w:szCs w:val="24"/>
              </w:rPr>
              <w:t>66670.88</w:t>
            </w:r>
          </w:p>
        </w:tc>
        <w:tc>
          <w:tcPr>
            <w:tcW w:w="1584" w:type="dxa"/>
            <w:tcMar/>
          </w:tcPr>
          <w:p w:rsidR="4A6E1673" w:rsidP="3F4E1F22" w:rsidRDefault="4A6E1673" w14:paraId="727DF6F1" w14:textId="31952E41">
            <w:pPr>
              <w:pStyle w:val="Normal"/>
              <w:rPr>
                <w:rFonts w:cs="Calibri" w:cstheme="minorAscii"/>
                <w:sz w:val="24"/>
                <w:szCs w:val="24"/>
              </w:rPr>
            </w:pPr>
            <w:r w:rsidRPr="3F4E1F22" w:rsidR="4A6E1673">
              <w:rPr>
                <w:rFonts w:cs="Calibri" w:cstheme="minorAscii"/>
                <w:sz w:val="24"/>
                <w:szCs w:val="24"/>
              </w:rPr>
              <w:t>RMSE on testing data:</w:t>
            </w:r>
          </w:p>
          <w:p w:rsidR="4A6E1673" w:rsidP="3F4E1F22" w:rsidRDefault="4A6E1673" w14:paraId="62EB0A65" w14:textId="36C14F6E">
            <w:pPr>
              <w:pStyle w:val="Normal"/>
              <w:rPr>
                <w:rFonts w:cs="Calibri" w:cstheme="minorAscii"/>
                <w:sz w:val="24"/>
                <w:szCs w:val="24"/>
              </w:rPr>
            </w:pPr>
            <w:r w:rsidRPr="3F4E1F22" w:rsidR="4A6E1673">
              <w:rPr>
                <w:rFonts w:cs="Calibri" w:cstheme="minorAscii"/>
                <w:sz w:val="24"/>
                <w:szCs w:val="24"/>
              </w:rPr>
              <w:t>281.69</w:t>
            </w:r>
          </w:p>
        </w:tc>
      </w:tr>
      <w:tr w:rsidR="3F4E1F22" w:rsidTr="3F4E1F22" w14:paraId="17704F0F">
        <w:trPr>
          <w:trHeight w:val="1245"/>
        </w:trPr>
        <w:tc>
          <w:tcPr>
            <w:tcW w:w="1584" w:type="dxa"/>
            <w:tcMar/>
          </w:tcPr>
          <w:p w:rsidR="4A6E1673" w:rsidP="3F4E1F22" w:rsidRDefault="4A6E1673" w14:paraId="60D5CD2A" w14:textId="3634F23F">
            <w:pPr>
              <w:pStyle w:val="Normal"/>
              <w:rPr>
                <w:rFonts w:cs="Calibri" w:cstheme="minorAscii"/>
                <w:sz w:val="24"/>
                <w:szCs w:val="24"/>
              </w:rPr>
            </w:pPr>
            <w:r w:rsidRPr="3F4E1F22" w:rsidR="4A6E1673">
              <w:rPr>
                <w:rFonts w:cs="Calibri" w:cstheme="minorAscii"/>
                <w:sz w:val="24"/>
                <w:szCs w:val="24"/>
              </w:rPr>
              <w:t>RMSE</w:t>
            </w:r>
            <w:r w:rsidRPr="3F4E1F22" w:rsidR="6564115A">
              <w:rPr>
                <w:rFonts w:cs="Calibri" w:cstheme="minorAscii"/>
                <w:sz w:val="24"/>
                <w:szCs w:val="24"/>
              </w:rPr>
              <w:t xml:space="preserve">: </w:t>
            </w:r>
            <w:r w:rsidRPr="3F4E1F22" w:rsidR="54F88829">
              <w:rPr>
                <w:rFonts w:cs="Calibri" w:cstheme="minorAscii"/>
                <w:sz w:val="24"/>
                <w:szCs w:val="24"/>
              </w:rPr>
              <w:t>172.78</w:t>
            </w:r>
          </w:p>
        </w:tc>
        <w:tc>
          <w:tcPr>
            <w:tcW w:w="1584" w:type="dxa"/>
            <w:tcMar/>
          </w:tcPr>
          <w:p w:rsidR="4A6E1673" w:rsidP="3F4E1F22" w:rsidRDefault="4A6E1673" w14:paraId="737E2DE2" w14:textId="0D81107D">
            <w:pPr>
              <w:pStyle w:val="Normal"/>
              <w:rPr>
                <w:rFonts w:cs="Calibri" w:cstheme="minorAscii"/>
                <w:sz w:val="24"/>
                <w:szCs w:val="24"/>
              </w:rPr>
            </w:pPr>
            <w:r w:rsidRPr="3F4E1F22" w:rsidR="4A6E1673">
              <w:rPr>
                <w:rFonts w:cs="Calibri" w:cstheme="minorAscii"/>
                <w:sz w:val="24"/>
                <w:szCs w:val="24"/>
              </w:rPr>
              <w:t>RMSE</w:t>
            </w:r>
            <w:r w:rsidRPr="3F4E1F22" w:rsidR="53E943CD">
              <w:rPr>
                <w:rFonts w:cs="Calibri" w:cstheme="minorAscii"/>
                <w:sz w:val="24"/>
                <w:szCs w:val="24"/>
              </w:rPr>
              <w:t>:</w:t>
            </w:r>
            <w:r w:rsidRPr="3F4E1F22" w:rsidR="668574A2">
              <w:rPr>
                <w:rFonts w:cs="Calibri" w:cstheme="minorAscii"/>
                <w:sz w:val="24"/>
                <w:szCs w:val="24"/>
              </w:rPr>
              <w:t xml:space="preserve"> </w:t>
            </w:r>
            <w:r w:rsidRPr="3F4E1F22" w:rsidR="12A4F9A3">
              <w:rPr>
                <w:rFonts w:cs="Calibri" w:cstheme="minorAscii"/>
                <w:sz w:val="24"/>
                <w:szCs w:val="24"/>
              </w:rPr>
              <w:t>153.16</w:t>
            </w:r>
          </w:p>
        </w:tc>
        <w:tc>
          <w:tcPr>
            <w:tcW w:w="1584" w:type="dxa"/>
            <w:tcMar/>
          </w:tcPr>
          <w:p w:rsidR="4A6E1673" w:rsidP="3F4E1F22" w:rsidRDefault="4A6E1673" w14:paraId="1D04FB36" w14:textId="6D68A5D7">
            <w:pPr>
              <w:pStyle w:val="Normal"/>
              <w:rPr>
                <w:rFonts w:cs="Calibri" w:cstheme="minorAscii"/>
                <w:sz w:val="24"/>
                <w:szCs w:val="24"/>
              </w:rPr>
            </w:pPr>
            <w:r w:rsidRPr="3F4E1F22" w:rsidR="4A6E1673">
              <w:rPr>
                <w:rFonts w:cs="Calibri" w:cstheme="minorAscii"/>
                <w:sz w:val="24"/>
                <w:szCs w:val="24"/>
              </w:rPr>
              <w:t>RMSE</w:t>
            </w:r>
            <w:r w:rsidRPr="3F4E1F22" w:rsidR="5D22969C">
              <w:rPr>
                <w:rFonts w:cs="Calibri" w:cstheme="minorAscii"/>
                <w:sz w:val="24"/>
                <w:szCs w:val="24"/>
              </w:rPr>
              <w:t>:</w:t>
            </w:r>
          </w:p>
          <w:p w:rsidR="2ABAB436" w:rsidP="3F4E1F22" w:rsidRDefault="2ABAB436" w14:paraId="3D25145D" w14:textId="1BC347A0">
            <w:pPr>
              <w:pStyle w:val="Normal"/>
              <w:rPr>
                <w:rFonts w:cs="Calibri" w:cstheme="minorAscii"/>
                <w:sz w:val="24"/>
                <w:szCs w:val="24"/>
              </w:rPr>
            </w:pPr>
            <w:r w:rsidRPr="3F4E1F22" w:rsidR="2ABAB436">
              <w:rPr>
                <w:rFonts w:cs="Calibri" w:cstheme="minorAscii"/>
                <w:sz w:val="24"/>
                <w:szCs w:val="24"/>
              </w:rPr>
              <w:t>411.02</w:t>
            </w:r>
          </w:p>
        </w:tc>
        <w:tc>
          <w:tcPr>
            <w:tcW w:w="1584" w:type="dxa"/>
            <w:tcMar/>
          </w:tcPr>
          <w:p w:rsidR="4A6E1673" w:rsidP="3F4E1F22" w:rsidRDefault="4A6E1673" w14:paraId="151BADB7" w14:textId="354BC294">
            <w:pPr>
              <w:pStyle w:val="Normal"/>
              <w:rPr>
                <w:rFonts w:cs="Calibri" w:cstheme="minorAscii"/>
                <w:sz w:val="24"/>
                <w:szCs w:val="24"/>
              </w:rPr>
            </w:pPr>
            <w:r w:rsidRPr="3F4E1F22" w:rsidR="4A6E1673">
              <w:rPr>
                <w:rFonts w:cs="Calibri" w:cstheme="minorAscii"/>
                <w:sz w:val="24"/>
                <w:szCs w:val="24"/>
              </w:rPr>
              <w:t xml:space="preserve">RMSE: </w:t>
            </w:r>
            <w:r w:rsidRPr="3F4E1F22" w:rsidR="75D27C90">
              <w:rPr>
                <w:rFonts w:cs="Calibri" w:cstheme="minorAscii"/>
                <w:sz w:val="24"/>
                <w:szCs w:val="24"/>
              </w:rPr>
              <w:t>258.21</w:t>
            </w:r>
          </w:p>
        </w:tc>
        <w:tc>
          <w:tcPr>
            <w:tcW w:w="1584" w:type="dxa"/>
            <w:tcMar/>
          </w:tcPr>
          <w:p w:rsidR="3F4E1F22" w:rsidP="3F4E1F22" w:rsidRDefault="3F4E1F22" w14:paraId="01BF0A53" w14:textId="25D24738">
            <w:pPr>
              <w:pStyle w:val="Normal"/>
              <w:rPr>
                <w:rFonts w:cs="Calibri" w:cstheme="minorAscii"/>
                <w:sz w:val="24"/>
                <w:szCs w:val="24"/>
              </w:rPr>
            </w:pPr>
          </w:p>
        </w:tc>
      </w:tr>
      <w:tr w:rsidR="3F4E1F22" w:rsidTr="3F4E1F22" w14:paraId="7C9F168C">
        <w:trPr>
          <w:trHeight w:val="1500"/>
        </w:trPr>
        <w:tc>
          <w:tcPr>
            <w:tcW w:w="1584" w:type="dxa"/>
            <w:tcMar/>
          </w:tcPr>
          <w:p w:rsidR="4A6E1673" w:rsidP="3F4E1F22" w:rsidRDefault="4A6E1673" w14:paraId="5985559A" w14:textId="7E2EB10D">
            <w:pPr>
              <w:pStyle w:val="Normal"/>
              <w:rPr>
                <w:rFonts w:cs="Calibri" w:cstheme="minorAscii"/>
                <w:sz w:val="24"/>
                <w:szCs w:val="24"/>
              </w:rPr>
            </w:pPr>
            <w:r w:rsidRPr="3F4E1F22" w:rsidR="4A6E1673">
              <w:rPr>
                <w:rFonts w:cs="Calibri" w:cstheme="minorAscii"/>
                <w:sz w:val="24"/>
                <w:szCs w:val="24"/>
              </w:rPr>
              <w:t>R2</w:t>
            </w:r>
            <w:r w:rsidRPr="3F4E1F22" w:rsidR="1D529ED0">
              <w:rPr>
                <w:rFonts w:cs="Calibri" w:cstheme="minorAscii"/>
                <w:sz w:val="24"/>
                <w:szCs w:val="24"/>
              </w:rPr>
              <w:t xml:space="preserve">: </w:t>
            </w:r>
            <w:r w:rsidRPr="3F4E1F22" w:rsidR="7552FA38">
              <w:rPr>
                <w:rFonts w:cs="Calibri" w:cstheme="minorAscii"/>
                <w:sz w:val="24"/>
                <w:szCs w:val="24"/>
              </w:rPr>
              <w:t>0.9902</w:t>
            </w:r>
          </w:p>
        </w:tc>
        <w:tc>
          <w:tcPr>
            <w:tcW w:w="1584" w:type="dxa"/>
            <w:tcMar/>
          </w:tcPr>
          <w:p w:rsidR="4A6E1673" w:rsidP="3F4E1F22" w:rsidRDefault="4A6E1673" w14:paraId="6428B678" w14:textId="52AE081C">
            <w:pPr>
              <w:pStyle w:val="Normal"/>
              <w:rPr>
                <w:rFonts w:cs="Calibri" w:cstheme="minorAscii"/>
                <w:sz w:val="24"/>
                <w:szCs w:val="24"/>
              </w:rPr>
            </w:pPr>
            <w:r w:rsidRPr="3F4E1F22" w:rsidR="4A6E1673">
              <w:rPr>
                <w:rFonts w:cs="Calibri" w:cstheme="minorAscii"/>
                <w:sz w:val="24"/>
                <w:szCs w:val="24"/>
              </w:rPr>
              <w:t>R2</w:t>
            </w:r>
            <w:r w:rsidRPr="3F4E1F22" w:rsidR="444CFEB1">
              <w:rPr>
                <w:rFonts w:cs="Calibri" w:cstheme="minorAscii"/>
                <w:sz w:val="24"/>
                <w:szCs w:val="24"/>
              </w:rPr>
              <w:t>:</w:t>
            </w:r>
            <w:r w:rsidRPr="3F4E1F22" w:rsidR="10BAA9E0">
              <w:rPr>
                <w:rFonts w:cs="Calibri" w:cstheme="minorAscii"/>
                <w:sz w:val="24"/>
                <w:szCs w:val="24"/>
              </w:rPr>
              <w:t xml:space="preserve"> 0.9923</w:t>
            </w:r>
          </w:p>
        </w:tc>
        <w:tc>
          <w:tcPr>
            <w:tcW w:w="1584" w:type="dxa"/>
            <w:tcMar/>
          </w:tcPr>
          <w:p w:rsidR="4A6E1673" w:rsidP="3F4E1F22" w:rsidRDefault="4A6E1673" w14:paraId="355C7D12" w14:textId="3C0C1BB1">
            <w:pPr>
              <w:pStyle w:val="Normal"/>
              <w:rPr>
                <w:rFonts w:cs="Calibri" w:cstheme="minorAscii"/>
                <w:sz w:val="24"/>
                <w:szCs w:val="24"/>
              </w:rPr>
            </w:pPr>
            <w:r w:rsidRPr="3F4E1F22" w:rsidR="4A6E1673">
              <w:rPr>
                <w:rFonts w:cs="Calibri" w:cstheme="minorAscii"/>
                <w:sz w:val="24"/>
                <w:szCs w:val="24"/>
              </w:rPr>
              <w:t>R2</w:t>
            </w:r>
            <w:r w:rsidRPr="3F4E1F22" w:rsidR="49B37FC3">
              <w:rPr>
                <w:rFonts w:cs="Calibri" w:cstheme="minorAscii"/>
                <w:sz w:val="24"/>
                <w:szCs w:val="24"/>
              </w:rPr>
              <w:t>:</w:t>
            </w:r>
            <w:r w:rsidRPr="3F4E1F22" w:rsidR="75576C94">
              <w:rPr>
                <w:rFonts w:cs="Calibri" w:cstheme="minorAscii"/>
                <w:sz w:val="24"/>
                <w:szCs w:val="24"/>
              </w:rPr>
              <w:t xml:space="preserve"> 0.9446</w:t>
            </w:r>
          </w:p>
        </w:tc>
        <w:tc>
          <w:tcPr>
            <w:tcW w:w="1584" w:type="dxa"/>
            <w:tcMar/>
          </w:tcPr>
          <w:p w:rsidR="4A6E1673" w:rsidP="3F4E1F22" w:rsidRDefault="4A6E1673" w14:paraId="7033BE42" w14:textId="22064825">
            <w:pPr>
              <w:pStyle w:val="Normal"/>
              <w:rPr>
                <w:rFonts w:cs="Calibri" w:cstheme="minorAscii"/>
                <w:sz w:val="24"/>
                <w:szCs w:val="24"/>
              </w:rPr>
            </w:pPr>
            <w:r w:rsidRPr="3F4E1F22" w:rsidR="4A6E1673">
              <w:rPr>
                <w:rFonts w:cs="Calibri" w:cstheme="minorAscii"/>
                <w:sz w:val="24"/>
                <w:szCs w:val="24"/>
              </w:rPr>
              <w:t xml:space="preserve">R2: </w:t>
            </w:r>
            <w:r w:rsidRPr="3F4E1F22" w:rsidR="12F3A2A9">
              <w:rPr>
                <w:rFonts w:cs="Calibri" w:cstheme="minorAscii"/>
                <w:sz w:val="24"/>
                <w:szCs w:val="24"/>
              </w:rPr>
              <w:t>0.9781</w:t>
            </w:r>
          </w:p>
        </w:tc>
        <w:tc>
          <w:tcPr>
            <w:tcW w:w="1584" w:type="dxa"/>
            <w:tcMar/>
          </w:tcPr>
          <w:p w:rsidR="3F4E1F22" w:rsidP="3F4E1F22" w:rsidRDefault="3F4E1F22" w14:paraId="1F3555B5" w14:textId="25D24738">
            <w:pPr>
              <w:pStyle w:val="Normal"/>
              <w:rPr>
                <w:rFonts w:cs="Calibri" w:cstheme="minorAscii"/>
                <w:sz w:val="24"/>
                <w:szCs w:val="24"/>
              </w:rPr>
            </w:pPr>
          </w:p>
        </w:tc>
      </w:tr>
    </w:tbl>
    <w:p xmlns:wp14="http://schemas.microsoft.com/office/word/2010/wordml" w:rsidR="008474CA" w:rsidP="008474CA" w:rsidRDefault="008474CA" w14:paraId="02EB378F" wp14:textId="77777777">
      <w:pPr>
        <w:rPr>
          <w:rFonts w:cstheme="minorHAnsi"/>
          <w:sz w:val="24"/>
          <w:szCs w:val="24"/>
        </w:rPr>
      </w:pPr>
    </w:p>
    <w:p xmlns:wp14="http://schemas.microsoft.com/office/word/2010/wordml" w:rsidR="008474CA" w:rsidP="008474CA" w:rsidRDefault="008474CA" w14:paraId="312D08EC" wp14:textId="77777777">
      <w:pPr>
        <w:rPr>
          <w:rFonts w:cstheme="minorHAnsi"/>
          <w:b/>
          <w:bCs/>
          <w:sz w:val="24"/>
          <w:szCs w:val="24"/>
        </w:rPr>
      </w:pPr>
      <w:r w:rsidRPr="008474CA">
        <w:rPr>
          <w:rFonts w:cstheme="minorHAnsi"/>
          <w:b/>
          <w:bCs/>
          <w:sz w:val="24"/>
          <w:szCs w:val="24"/>
        </w:rPr>
        <w:t>Graph and Plots:</w:t>
      </w:r>
    </w:p>
    <w:p xmlns:wp14="http://schemas.microsoft.com/office/word/2010/wordml" w:rsidRPr="003A122F" w:rsidR="003A122F" w:rsidP="003A122F" w:rsidRDefault="003A122F" w14:paraId="5ECDCF1E" wp14:textId="77777777">
      <w:pPr>
        <w:pStyle w:val="ListParagraph"/>
        <w:numPr>
          <w:ilvl w:val="0"/>
          <w:numId w:val="2"/>
        </w:numPr>
        <w:rPr>
          <w:rFonts w:cstheme="minorHAnsi"/>
          <w:b/>
          <w:bCs/>
          <w:sz w:val="24"/>
          <w:szCs w:val="24"/>
        </w:rPr>
      </w:pPr>
      <w:r>
        <w:rPr>
          <w:rFonts w:cstheme="minorHAnsi"/>
          <w:b/>
          <w:bCs/>
          <w:sz w:val="24"/>
          <w:szCs w:val="24"/>
        </w:rPr>
        <w:t>KNN true vs Predicted Sales values</w:t>
      </w:r>
    </w:p>
    <w:p xmlns:wp14="http://schemas.microsoft.com/office/word/2010/wordml" w:rsidR="003A122F" w:rsidP="008474CA" w:rsidRDefault="003A122F" w14:paraId="6A05A809" wp14:textId="77777777">
      <w:pPr>
        <w:rPr>
          <w:rFonts w:cstheme="minorHAnsi"/>
          <w:b/>
          <w:bCs/>
          <w:sz w:val="24"/>
          <w:szCs w:val="24"/>
        </w:rPr>
      </w:pPr>
      <w:r>
        <w:rPr>
          <w:rFonts w:cstheme="minorHAnsi"/>
          <w:b/>
          <w:bCs/>
          <w:noProof/>
          <w:sz w:val="24"/>
          <w:szCs w:val="24"/>
        </w:rPr>
        <w:drawing>
          <wp:inline xmlns:wp14="http://schemas.microsoft.com/office/word/2010/wordprocessingDrawing" distT="0" distB="0" distL="0" distR="0" wp14:anchorId="66513907" wp14:editId="7777777">
            <wp:extent cx="5115622" cy="3495675"/>
            <wp:effectExtent l="0" t="0" r="8890" b="0"/>
            <wp:docPr id="79820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00024" name="Picture 798200024"/>
                    <pic:cNvPicPr/>
                  </pic:nvPicPr>
                  <pic:blipFill>
                    <a:blip r:embed="rId5">
                      <a:extLst>
                        <a:ext uri="{28A0092B-C50C-407E-A947-70E740481C1C}">
                          <a14:useLocalDpi xmlns:a14="http://schemas.microsoft.com/office/drawing/2010/main" val="0"/>
                        </a:ext>
                      </a:extLst>
                    </a:blip>
                    <a:stretch>
                      <a:fillRect/>
                    </a:stretch>
                  </pic:blipFill>
                  <pic:spPr>
                    <a:xfrm>
                      <a:off x="0" y="0"/>
                      <a:ext cx="5118320" cy="3497519"/>
                    </a:xfrm>
                    <a:prstGeom prst="rect">
                      <a:avLst/>
                    </a:prstGeom>
                  </pic:spPr>
                </pic:pic>
              </a:graphicData>
            </a:graphic>
          </wp:inline>
        </w:drawing>
      </w:r>
    </w:p>
    <w:p xmlns:wp14="http://schemas.microsoft.com/office/word/2010/wordml" w:rsidR="003A122F" w:rsidP="003A122F" w:rsidRDefault="003A122F" w14:paraId="2BA4C87D" wp14:textId="77777777">
      <w:pPr>
        <w:pStyle w:val="ListParagraph"/>
        <w:numPr>
          <w:ilvl w:val="0"/>
          <w:numId w:val="2"/>
        </w:numPr>
        <w:rPr>
          <w:rFonts w:cstheme="minorHAnsi"/>
          <w:b/>
          <w:bCs/>
          <w:sz w:val="24"/>
          <w:szCs w:val="24"/>
        </w:rPr>
      </w:pPr>
      <w:r>
        <w:rPr>
          <w:rFonts w:cstheme="minorHAnsi"/>
          <w:b/>
          <w:bCs/>
          <w:sz w:val="24"/>
          <w:szCs w:val="24"/>
        </w:rPr>
        <w:t>Gradient Boosting Actual vs Predicted Sales</w:t>
      </w:r>
    </w:p>
    <w:p xmlns:wp14="http://schemas.microsoft.com/office/word/2010/wordml" w:rsidR="003A122F" w:rsidP="003A122F" w:rsidRDefault="003A122F" w14:paraId="5A39BBE3" wp14:textId="77777777">
      <w:pPr>
        <w:pStyle w:val="ListParagraph"/>
        <w:rPr>
          <w:rFonts w:cstheme="minorHAnsi"/>
          <w:b/>
          <w:bCs/>
          <w:sz w:val="24"/>
          <w:szCs w:val="24"/>
        </w:rPr>
      </w:pPr>
      <w:r>
        <w:rPr>
          <w:noProof/>
        </w:rPr>
        <w:drawing>
          <wp:inline xmlns:wp14="http://schemas.microsoft.com/office/word/2010/wordprocessingDrawing" distT="0" distB="0" distL="0" distR="0" wp14:anchorId="6504C670" wp14:editId="7777777">
            <wp:extent cx="5943600" cy="3919220"/>
            <wp:effectExtent l="0" t="0" r="0" b="5080"/>
            <wp:docPr id="1438670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70404" name="Picture 1438670404"/>
                    <pic:cNvPicPr/>
                  </pic:nvPicPr>
                  <pic:blipFill>
                    <a:blip r:embed="rId6">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p>
    <w:p xmlns:wp14="http://schemas.microsoft.com/office/word/2010/wordml" w:rsidR="003A122F" w:rsidP="003A122F" w:rsidRDefault="003A122F" w14:paraId="41C8F396" wp14:textId="77777777">
      <w:pPr>
        <w:pStyle w:val="ListParagraph"/>
        <w:rPr>
          <w:rFonts w:cstheme="minorHAnsi"/>
          <w:b/>
          <w:bCs/>
          <w:sz w:val="24"/>
          <w:szCs w:val="24"/>
        </w:rPr>
      </w:pPr>
    </w:p>
    <w:p xmlns:wp14="http://schemas.microsoft.com/office/word/2010/wordml" w:rsidR="003A122F" w:rsidP="003A122F" w:rsidRDefault="003A122F" w14:paraId="1C9175FF" wp14:textId="77777777">
      <w:pPr>
        <w:pStyle w:val="ListParagraph"/>
        <w:numPr>
          <w:ilvl w:val="0"/>
          <w:numId w:val="2"/>
        </w:numPr>
        <w:rPr>
          <w:rFonts w:cstheme="minorHAnsi"/>
          <w:b/>
          <w:bCs/>
          <w:sz w:val="24"/>
          <w:szCs w:val="24"/>
        </w:rPr>
      </w:pPr>
      <w:r>
        <w:rPr>
          <w:rFonts w:cstheme="minorHAnsi"/>
          <w:b/>
          <w:bCs/>
          <w:sz w:val="24"/>
          <w:szCs w:val="24"/>
        </w:rPr>
        <w:t xml:space="preserve">Random Forest Graph </w:t>
      </w:r>
    </w:p>
    <w:p xmlns:wp14="http://schemas.microsoft.com/office/word/2010/wordml" w:rsidR="003A122F" w:rsidP="003A122F" w:rsidRDefault="003A122F" w14:paraId="72A3D3EC" wp14:textId="77777777">
      <w:pPr>
        <w:pStyle w:val="ListParagraph"/>
        <w:rPr>
          <w:rFonts w:cstheme="minorHAnsi"/>
          <w:b/>
          <w:bCs/>
          <w:sz w:val="24"/>
          <w:szCs w:val="24"/>
        </w:rPr>
      </w:pPr>
      <w:r>
        <w:rPr>
          <w:noProof/>
        </w:rPr>
        <w:drawing>
          <wp:inline xmlns:wp14="http://schemas.microsoft.com/office/word/2010/wordprocessingDrawing" distT="0" distB="0" distL="0" distR="0" wp14:anchorId="367CB9F9" wp14:editId="7777777">
            <wp:extent cx="5943600" cy="2602865"/>
            <wp:effectExtent l="0" t="0" r="0" b="6985"/>
            <wp:docPr id="949505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5500" name="Picture 949505500"/>
                    <pic:cNvPicPr/>
                  </pic:nvPicPr>
                  <pic:blipFill>
                    <a:blip r:embed="rId7">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xmlns:wp14="http://schemas.microsoft.com/office/word/2010/wordml" w:rsidR="003A122F" w:rsidP="003A122F" w:rsidRDefault="003A122F" w14:paraId="0D0B940D" wp14:textId="77777777">
      <w:pPr>
        <w:pStyle w:val="ListParagraph"/>
        <w:rPr>
          <w:rFonts w:cstheme="minorHAnsi"/>
          <w:b/>
          <w:bCs/>
          <w:sz w:val="24"/>
          <w:szCs w:val="24"/>
        </w:rPr>
      </w:pPr>
    </w:p>
    <w:p xmlns:wp14="http://schemas.microsoft.com/office/word/2010/wordml" w:rsidR="003A122F" w:rsidP="003A122F" w:rsidRDefault="003A122F" w14:paraId="0E27B00A" wp14:textId="77777777">
      <w:pPr>
        <w:pStyle w:val="ListParagraph"/>
        <w:rPr>
          <w:rFonts w:cstheme="minorHAnsi"/>
          <w:b/>
          <w:bCs/>
          <w:sz w:val="24"/>
          <w:szCs w:val="24"/>
        </w:rPr>
      </w:pPr>
    </w:p>
    <w:p xmlns:wp14="http://schemas.microsoft.com/office/word/2010/wordml" w:rsidR="003A122F" w:rsidP="003A122F" w:rsidRDefault="003A122F" w14:paraId="60061E4C" wp14:textId="77777777">
      <w:pPr>
        <w:pStyle w:val="ListParagraph"/>
        <w:rPr>
          <w:rFonts w:cstheme="minorHAnsi"/>
          <w:b/>
          <w:bCs/>
          <w:sz w:val="24"/>
          <w:szCs w:val="24"/>
        </w:rPr>
      </w:pPr>
    </w:p>
    <w:p xmlns:wp14="http://schemas.microsoft.com/office/word/2010/wordml" w:rsidR="003A122F" w:rsidP="003A122F" w:rsidRDefault="003A122F" w14:paraId="44EAFD9C" wp14:textId="77777777">
      <w:pPr>
        <w:pStyle w:val="ListParagraph"/>
        <w:rPr>
          <w:rFonts w:cstheme="minorHAnsi"/>
          <w:b/>
          <w:bCs/>
          <w:sz w:val="24"/>
          <w:szCs w:val="24"/>
        </w:rPr>
      </w:pPr>
    </w:p>
    <w:p xmlns:wp14="http://schemas.microsoft.com/office/word/2010/wordml" w:rsidR="003A122F" w:rsidP="003A122F" w:rsidRDefault="003A122F" w14:paraId="4B94D5A5" wp14:textId="77777777">
      <w:pPr>
        <w:pStyle w:val="ListParagraph"/>
        <w:rPr>
          <w:rFonts w:cstheme="minorHAnsi"/>
          <w:b/>
          <w:bCs/>
          <w:sz w:val="24"/>
          <w:szCs w:val="24"/>
        </w:rPr>
      </w:pPr>
    </w:p>
    <w:p xmlns:wp14="http://schemas.microsoft.com/office/word/2010/wordml" w:rsidR="003A122F" w:rsidP="003A122F" w:rsidRDefault="003A122F" w14:paraId="24DD79E8" wp14:textId="77777777">
      <w:pPr>
        <w:pStyle w:val="ListParagraph"/>
        <w:numPr>
          <w:ilvl w:val="0"/>
          <w:numId w:val="2"/>
        </w:numPr>
        <w:rPr>
          <w:rFonts w:cstheme="minorHAnsi"/>
          <w:b/>
          <w:bCs/>
          <w:sz w:val="24"/>
          <w:szCs w:val="24"/>
        </w:rPr>
      </w:pPr>
      <w:r>
        <w:rPr>
          <w:rFonts w:cstheme="minorHAnsi"/>
          <w:b/>
          <w:bCs/>
          <w:sz w:val="24"/>
          <w:szCs w:val="24"/>
        </w:rPr>
        <w:t>Support Vector machine Actual vs Predicted Sales</w:t>
      </w:r>
    </w:p>
    <w:p xmlns:wp14="http://schemas.microsoft.com/office/word/2010/wordml" w:rsidR="003A122F" w:rsidP="003A122F" w:rsidRDefault="003A122F" w14:paraId="3DEEC669" wp14:textId="77777777">
      <w:pPr>
        <w:pStyle w:val="ListParagraph"/>
        <w:rPr>
          <w:rFonts w:cstheme="minorHAnsi"/>
          <w:b/>
          <w:bCs/>
          <w:sz w:val="24"/>
          <w:szCs w:val="24"/>
        </w:rPr>
      </w:pPr>
      <w:r>
        <w:rPr>
          <w:rFonts w:cstheme="minorHAnsi"/>
          <w:b/>
          <w:bCs/>
          <w:noProof/>
          <w:sz w:val="24"/>
          <w:szCs w:val="24"/>
        </w:rPr>
        <w:drawing>
          <wp:inline xmlns:wp14="http://schemas.microsoft.com/office/word/2010/wordprocessingDrawing" distT="0" distB="0" distL="0" distR="0" wp14:anchorId="4CF69EAF" wp14:editId="7777777">
            <wp:extent cx="5943600" cy="3733800"/>
            <wp:effectExtent l="0" t="0" r="0" b="0"/>
            <wp:docPr id="155780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0904" name="Picture 155780904"/>
                    <pic:cNvPicPr/>
                  </pic:nvPicPr>
                  <pic:blipFill>
                    <a:blip r:embed="rId8">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xmlns:wp14="http://schemas.microsoft.com/office/word/2010/wordml" w:rsidR="007D2980" w:rsidP="003A122F" w:rsidRDefault="007D2980" w14:paraId="3656B9AB" wp14:textId="77777777">
      <w:pPr>
        <w:pStyle w:val="ListParagraph"/>
        <w:rPr>
          <w:rFonts w:cstheme="minorHAnsi"/>
          <w:b/>
          <w:bCs/>
          <w:sz w:val="24"/>
          <w:szCs w:val="24"/>
        </w:rPr>
      </w:pPr>
    </w:p>
    <w:p xmlns:wp14="http://schemas.microsoft.com/office/word/2010/wordml" w:rsidR="007D2980" w:rsidP="003A122F" w:rsidRDefault="007D2980" w14:paraId="45FB0818" wp14:textId="77777777">
      <w:pPr>
        <w:pStyle w:val="ListParagraph"/>
        <w:rPr>
          <w:rFonts w:cstheme="minorHAnsi"/>
          <w:b/>
          <w:bCs/>
          <w:sz w:val="24"/>
          <w:szCs w:val="24"/>
        </w:rPr>
      </w:pPr>
    </w:p>
    <w:p xmlns:wp14="http://schemas.microsoft.com/office/word/2010/wordml" w:rsidR="007D2980" w:rsidP="007D2980" w:rsidRDefault="007D2980" w14:paraId="15153CEB" wp14:textId="77777777">
      <w:pPr>
        <w:pStyle w:val="ListParagraph"/>
        <w:numPr>
          <w:ilvl w:val="0"/>
          <w:numId w:val="2"/>
        </w:numPr>
        <w:rPr>
          <w:rFonts w:cstheme="minorHAnsi"/>
          <w:b/>
          <w:bCs/>
          <w:sz w:val="24"/>
          <w:szCs w:val="24"/>
        </w:rPr>
      </w:pPr>
      <w:r>
        <w:rPr>
          <w:rFonts w:cstheme="minorHAnsi"/>
          <w:b/>
          <w:bCs/>
          <w:sz w:val="24"/>
          <w:szCs w:val="24"/>
        </w:rPr>
        <w:t>Linear Regression</w:t>
      </w:r>
    </w:p>
    <w:p xmlns:wp14="http://schemas.microsoft.com/office/word/2010/wordml" w:rsidR="007D2980" w:rsidP="007D2980" w:rsidRDefault="007D2980" w14:paraId="049F31CB" wp14:textId="77777777">
      <w:pPr>
        <w:pStyle w:val="ListParagraph"/>
        <w:rPr>
          <w:rFonts w:cstheme="minorHAnsi"/>
          <w:b/>
          <w:bCs/>
          <w:sz w:val="24"/>
          <w:szCs w:val="24"/>
        </w:rPr>
      </w:pPr>
      <w:r>
        <w:rPr>
          <w:rFonts w:cstheme="minorHAnsi"/>
          <w:b/>
          <w:bCs/>
          <w:noProof/>
          <w:sz w:val="24"/>
          <w:szCs w:val="24"/>
        </w:rPr>
        <w:drawing>
          <wp:inline xmlns:wp14="http://schemas.microsoft.com/office/word/2010/wordprocessingDrawing" distT="0" distB="0" distL="0" distR="0" wp14:anchorId="71389E38" wp14:editId="7777777">
            <wp:extent cx="5943600" cy="3195320"/>
            <wp:effectExtent l="0" t="0" r="0" b="5080"/>
            <wp:docPr id="1434191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91320" name="Picture 1434191320"/>
                    <pic:cNvPicPr/>
                  </pic:nvPicPr>
                  <pic:blipFill>
                    <a:blip r:embed="rId9">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xmlns:wp14="http://schemas.microsoft.com/office/word/2010/wordml" w:rsidR="007D2980" w:rsidP="007D2980" w:rsidRDefault="007D2980" w14:paraId="53128261" wp14:textId="77777777">
      <w:pPr>
        <w:pStyle w:val="ListParagraph"/>
        <w:rPr>
          <w:rFonts w:cstheme="minorHAnsi"/>
          <w:b/>
          <w:bCs/>
          <w:sz w:val="24"/>
          <w:szCs w:val="24"/>
        </w:rPr>
      </w:pPr>
      <w:r>
        <w:rPr>
          <w:rFonts w:cstheme="minorHAnsi"/>
          <w:b/>
          <w:bCs/>
          <w:noProof/>
          <w:sz w:val="24"/>
          <w:szCs w:val="24"/>
        </w:rPr>
        <w:drawing>
          <wp:inline xmlns:wp14="http://schemas.microsoft.com/office/word/2010/wordprocessingDrawing" distT="0" distB="0" distL="0" distR="0" wp14:anchorId="4602F2CE" wp14:editId="7777777">
            <wp:extent cx="5943600" cy="3376295"/>
            <wp:effectExtent l="0" t="0" r="0" b="0"/>
            <wp:docPr id="8213303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30367" name="Picture 82133036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xmlns:wp14="http://schemas.microsoft.com/office/word/2010/wordml" w:rsidR="007D2980" w:rsidP="007D2980" w:rsidRDefault="007D2980" w14:paraId="62486C05" wp14:textId="77777777">
      <w:pPr>
        <w:pStyle w:val="ListParagraph"/>
        <w:rPr>
          <w:rFonts w:cstheme="minorHAnsi"/>
          <w:b/>
          <w:bCs/>
          <w:sz w:val="24"/>
          <w:szCs w:val="24"/>
        </w:rPr>
      </w:pPr>
    </w:p>
    <w:p xmlns:wp14="http://schemas.microsoft.com/office/word/2010/wordml" w:rsidRPr="007D2980" w:rsidR="007D2980" w:rsidP="007D2980" w:rsidRDefault="007D2980" w14:paraId="091050F1" wp14:textId="77777777">
      <w:pPr>
        <w:pStyle w:val="ListParagraph"/>
        <w:rPr>
          <w:rFonts w:cstheme="minorHAnsi"/>
          <w:b/>
          <w:bCs/>
          <w:sz w:val="24"/>
          <w:szCs w:val="24"/>
        </w:rPr>
      </w:pPr>
      <w:r w:rsidRPr="007D2980">
        <w:rPr>
          <w:rFonts w:cstheme="minorHAnsi"/>
          <w:b/>
          <w:bCs/>
          <w:sz w:val="24"/>
          <w:szCs w:val="24"/>
        </w:rPr>
        <w:t>Conclusion:</w:t>
      </w:r>
    </w:p>
    <w:p xmlns:wp14="http://schemas.microsoft.com/office/word/2010/wordml" w:rsidRPr="007D2980" w:rsidR="007D2980" w:rsidP="007D2980" w:rsidRDefault="007D2980" w14:paraId="358F9098" wp14:textId="77777777">
      <w:pPr>
        <w:pStyle w:val="ListParagraph"/>
        <w:rPr>
          <w:rFonts w:cstheme="minorHAnsi"/>
          <w:sz w:val="24"/>
          <w:szCs w:val="24"/>
        </w:rPr>
      </w:pPr>
      <w:r w:rsidRPr="007D2980">
        <w:rPr>
          <w:rFonts w:cstheme="minorHAnsi"/>
          <w:sz w:val="24"/>
          <w:szCs w:val="24"/>
        </w:rPr>
        <w:t xml:space="preserve">In conclusion, the implementation of various machine learning models on Auto Sales Data has provided valuable insights into their respective performances. </w:t>
      </w:r>
      <w:r w:rsidRPr="007D2980">
        <w:rPr>
          <w:rFonts w:cstheme="minorHAnsi"/>
          <w:b/>
          <w:bCs/>
          <w:sz w:val="24"/>
          <w:szCs w:val="24"/>
        </w:rPr>
        <w:t>Gradient Boosting</w:t>
      </w:r>
      <w:r w:rsidRPr="007D2980">
        <w:rPr>
          <w:rFonts w:cstheme="minorHAnsi"/>
          <w:sz w:val="24"/>
          <w:szCs w:val="24"/>
        </w:rPr>
        <w:t xml:space="preserve"> emerges as the top-performing model, showcasing superior accuracy and precision in predicting sales transactions. </w:t>
      </w:r>
      <w:r w:rsidRPr="007D2980">
        <w:rPr>
          <w:rFonts w:cstheme="minorHAnsi"/>
          <w:b/>
          <w:bCs/>
          <w:sz w:val="24"/>
          <w:szCs w:val="24"/>
        </w:rPr>
        <w:t>K-Nearest Neighbors (KNN)</w:t>
      </w:r>
      <w:r w:rsidRPr="007D2980">
        <w:rPr>
          <w:rFonts w:cstheme="minorHAnsi"/>
          <w:sz w:val="24"/>
          <w:szCs w:val="24"/>
        </w:rPr>
        <w:t xml:space="preserve"> also stands out with exceptional results, particularly in minimizing errors.</w:t>
      </w:r>
    </w:p>
    <w:p xmlns:wp14="http://schemas.microsoft.com/office/word/2010/wordml" w:rsidRPr="007D2980" w:rsidR="007D2980" w:rsidP="007D2980" w:rsidRDefault="007D2980" w14:paraId="3A1BD0C8" wp14:textId="77777777">
      <w:pPr>
        <w:pStyle w:val="ListParagraph"/>
        <w:rPr>
          <w:rFonts w:cstheme="minorHAnsi"/>
          <w:sz w:val="24"/>
          <w:szCs w:val="24"/>
        </w:rPr>
      </w:pPr>
      <w:r w:rsidRPr="007D2980">
        <w:rPr>
          <w:rFonts w:cstheme="minorHAnsi"/>
          <w:sz w:val="24"/>
          <w:szCs w:val="24"/>
        </w:rPr>
        <w:t>These findings are crucial for decision-makers in the automotive industry looking to optimize sales predictions and streamline business operations. As the industry continues to evolve, the ability to harness the power of machine learning models becomes increasingly indispensable.</w:t>
      </w:r>
    </w:p>
    <w:p xmlns:wp14="http://schemas.microsoft.com/office/word/2010/wordml" w:rsidRPr="007D2980" w:rsidR="007D2980" w:rsidP="007D2980" w:rsidRDefault="007D2980" w14:paraId="29EDCDDB" wp14:textId="77777777">
      <w:pPr>
        <w:pStyle w:val="ListParagraph"/>
        <w:rPr>
          <w:rFonts w:cstheme="minorHAnsi"/>
          <w:sz w:val="24"/>
          <w:szCs w:val="24"/>
        </w:rPr>
      </w:pPr>
      <w:r w:rsidRPr="007D2980">
        <w:rPr>
          <w:rFonts w:cstheme="minorHAnsi"/>
          <w:sz w:val="24"/>
          <w:szCs w:val="24"/>
        </w:rPr>
        <w:t>This project not only fulfills its primary objective of identifying the best-performing model but also contributes to the broader discourse on the application of machine learning in the automotive sector. Further refinements and model tuning may be explored to enhance predictive capabilities and address specific nuances within the Auto Sales Data.</w:t>
      </w:r>
    </w:p>
    <w:p xmlns:wp14="http://schemas.microsoft.com/office/word/2010/wordml" w:rsidRPr="007D2980" w:rsidR="007D2980" w:rsidP="007D2980" w:rsidRDefault="007D2980" w14:paraId="3BB13FEF" wp14:textId="77777777">
      <w:pPr>
        <w:pStyle w:val="ListParagraph"/>
        <w:rPr>
          <w:rFonts w:cstheme="minorHAnsi"/>
          <w:sz w:val="24"/>
          <w:szCs w:val="24"/>
        </w:rPr>
      </w:pPr>
      <w:r w:rsidRPr="007D2980">
        <w:rPr>
          <w:rFonts w:cstheme="minorHAnsi"/>
          <w:sz w:val="24"/>
          <w:szCs w:val="24"/>
        </w:rPr>
        <w:t>In conclusion, the pursuit of the most effective machine learning model for auto sales predictions is a dynamic and ongoing process, and this project serves as a foundational step towards achieving greater accuracy and efficiency in this domain.</w:t>
      </w:r>
    </w:p>
    <w:p xmlns:wp14="http://schemas.microsoft.com/office/word/2010/wordml" w:rsidRPr="003A122F" w:rsidR="007D2980" w:rsidP="007D2980" w:rsidRDefault="007D2980" w14:paraId="4101652C" wp14:textId="77777777">
      <w:pPr>
        <w:pStyle w:val="ListParagraph"/>
        <w:rPr>
          <w:rFonts w:cstheme="minorHAnsi"/>
          <w:b/>
          <w:bCs/>
          <w:sz w:val="24"/>
          <w:szCs w:val="24"/>
        </w:rPr>
      </w:pPr>
    </w:p>
    <w:sectPr w:rsidRPr="003A122F" w:rsidR="007D29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672A0"/>
    <w:multiLevelType w:val="multilevel"/>
    <w:tmpl w:val="77883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C448D"/>
    <w:multiLevelType w:val="hybridMultilevel"/>
    <w:tmpl w:val="B8E4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311712">
    <w:abstractNumId w:val="0"/>
  </w:num>
  <w:num w:numId="2" w16cid:durableId="180854831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5E"/>
    <w:rsid w:val="003A122F"/>
    <w:rsid w:val="007D2980"/>
    <w:rsid w:val="008474CA"/>
    <w:rsid w:val="00A0255E"/>
    <w:rsid w:val="00DA7851"/>
    <w:rsid w:val="04D61E43"/>
    <w:rsid w:val="0667125F"/>
    <w:rsid w:val="0671EEA4"/>
    <w:rsid w:val="0AA90DC0"/>
    <w:rsid w:val="0BBF40C3"/>
    <w:rsid w:val="0C5A2AC8"/>
    <w:rsid w:val="0CAB1630"/>
    <w:rsid w:val="0CC35C6C"/>
    <w:rsid w:val="1092B1E6"/>
    <w:rsid w:val="10BAA9E0"/>
    <w:rsid w:val="1275A732"/>
    <w:rsid w:val="12A4F9A3"/>
    <w:rsid w:val="12F3A2A9"/>
    <w:rsid w:val="1CAFFF23"/>
    <w:rsid w:val="1D529ED0"/>
    <w:rsid w:val="1EEEBB54"/>
    <w:rsid w:val="23C01A31"/>
    <w:rsid w:val="2ABAB436"/>
    <w:rsid w:val="2CCE1073"/>
    <w:rsid w:val="2DCEC9AE"/>
    <w:rsid w:val="2E61F34E"/>
    <w:rsid w:val="2E69E0D4"/>
    <w:rsid w:val="2FC19F35"/>
    <w:rsid w:val="2FFDC3AF"/>
    <w:rsid w:val="31999410"/>
    <w:rsid w:val="3303DE08"/>
    <w:rsid w:val="344D793F"/>
    <w:rsid w:val="3CE6131E"/>
    <w:rsid w:val="3F4E1F22"/>
    <w:rsid w:val="3F6216E3"/>
    <w:rsid w:val="444CFEB1"/>
    <w:rsid w:val="49B37FC3"/>
    <w:rsid w:val="4A6E1673"/>
    <w:rsid w:val="4C39223C"/>
    <w:rsid w:val="4F70C2FE"/>
    <w:rsid w:val="5231B4E0"/>
    <w:rsid w:val="5291B825"/>
    <w:rsid w:val="53E943CD"/>
    <w:rsid w:val="54F88829"/>
    <w:rsid w:val="54FB06A6"/>
    <w:rsid w:val="5508FDA7"/>
    <w:rsid w:val="5917A544"/>
    <w:rsid w:val="5D22969C"/>
    <w:rsid w:val="5D93A085"/>
    <w:rsid w:val="6564115A"/>
    <w:rsid w:val="668574A2"/>
    <w:rsid w:val="6726658E"/>
    <w:rsid w:val="691C8E37"/>
    <w:rsid w:val="6A0863A4"/>
    <w:rsid w:val="6D400466"/>
    <w:rsid w:val="6EDBD4C7"/>
    <w:rsid w:val="6F41FDA9"/>
    <w:rsid w:val="7552FA38"/>
    <w:rsid w:val="75576C94"/>
    <w:rsid w:val="756807E6"/>
    <w:rsid w:val="7586BEFF"/>
    <w:rsid w:val="75D27C90"/>
    <w:rsid w:val="7AD9BE02"/>
    <w:rsid w:val="7BC24555"/>
    <w:rsid w:val="7D44ED59"/>
    <w:rsid w:val="7F968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62DA"/>
  <w15:chartTrackingRefBased/>
  <w15:docId w15:val="{A5181A12-5014-4175-B6CF-EFF8441496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uthor" w:customStyle="1">
    <w:name w:val="Author"/>
    <w:rsid w:val="00A0255E"/>
    <w:pPr>
      <w:spacing w:before="360" w:after="40" w:line="240" w:lineRule="auto"/>
      <w:jc w:val="center"/>
    </w:pPr>
    <w:rPr>
      <w:rFonts w:ascii="Times New Roman" w:hAnsi="Times New Roman" w:eastAsia="SimSun" w:cs="Times New Roman"/>
      <w:noProof/>
      <w:kern w:val="0"/>
      <w14:ligatures w14:val="none"/>
    </w:rPr>
  </w:style>
  <w:style w:type="table" w:styleId="TableGrid">
    <w:name w:val="Table Grid"/>
    <w:basedOn w:val="TableNormal"/>
    <w:rsid w:val="00A0255E"/>
    <w:pPr>
      <w:spacing w:after="0" w:line="240" w:lineRule="auto"/>
    </w:pPr>
    <w:rPr>
      <w:rFonts w:ascii="Times New Roman" w:hAnsi="Times New Roman" w:eastAsia="SimSun" w:cs="Times New Roman"/>
      <w:kern w:val="0"/>
      <w:sz w:val="20"/>
      <w:szCs w:val="20"/>
      <w14:ligatures w14:val="non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A1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7876">
      <w:bodyDiv w:val="1"/>
      <w:marLeft w:val="0"/>
      <w:marRight w:val="0"/>
      <w:marTop w:val="0"/>
      <w:marBottom w:val="0"/>
      <w:divBdr>
        <w:top w:val="none" w:sz="0" w:space="0" w:color="auto"/>
        <w:left w:val="none" w:sz="0" w:space="0" w:color="auto"/>
        <w:bottom w:val="none" w:sz="0" w:space="0" w:color="auto"/>
        <w:right w:val="none" w:sz="0" w:space="0" w:color="auto"/>
      </w:divBdr>
    </w:div>
    <w:div w:id="236673945">
      <w:bodyDiv w:val="1"/>
      <w:marLeft w:val="0"/>
      <w:marRight w:val="0"/>
      <w:marTop w:val="0"/>
      <w:marBottom w:val="0"/>
      <w:divBdr>
        <w:top w:val="none" w:sz="0" w:space="0" w:color="auto"/>
        <w:left w:val="none" w:sz="0" w:space="0" w:color="auto"/>
        <w:bottom w:val="none" w:sz="0" w:space="0" w:color="auto"/>
        <w:right w:val="none" w:sz="0" w:space="0" w:color="auto"/>
      </w:divBdr>
    </w:div>
    <w:div w:id="479613045">
      <w:bodyDiv w:val="1"/>
      <w:marLeft w:val="0"/>
      <w:marRight w:val="0"/>
      <w:marTop w:val="0"/>
      <w:marBottom w:val="0"/>
      <w:divBdr>
        <w:top w:val="none" w:sz="0" w:space="0" w:color="auto"/>
        <w:left w:val="none" w:sz="0" w:space="0" w:color="auto"/>
        <w:bottom w:val="none" w:sz="0" w:space="0" w:color="auto"/>
        <w:right w:val="none" w:sz="0" w:space="0" w:color="auto"/>
      </w:divBdr>
    </w:div>
    <w:div w:id="902103188">
      <w:bodyDiv w:val="1"/>
      <w:marLeft w:val="0"/>
      <w:marRight w:val="0"/>
      <w:marTop w:val="0"/>
      <w:marBottom w:val="0"/>
      <w:divBdr>
        <w:top w:val="none" w:sz="0" w:space="0" w:color="auto"/>
        <w:left w:val="none" w:sz="0" w:space="0" w:color="auto"/>
        <w:bottom w:val="none" w:sz="0" w:space="0" w:color="auto"/>
        <w:right w:val="none" w:sz="0" w:space="0" w:color="auto"/>
      </w:divBdr>
    </w:div>
    <w:div w:id="977416602">
      <w:bodyDiv w:val="1"/>
      <w:marLeft w:val="0"/>
      <w:marRight w:val="0"/>
      <w:marTop w:val="0"/>
      <w:marBottom w:val="0"/>
      <w:divBdr>
        <w:top w:val="none" w:sz="0" w:space="0" w:color="auto"/>
        <w:left w:val="none" w:sz="0" w:space="0" w:color="auto"/>
        <w:bottom w:val="none" w:sz="0" w:space="0" w:color="auto"/>
        <w:right w:val="none" w:sz="0" w:space="0" w:color="auto"/>
      </w:divBdr>
    </w:div>
    <w:div w:id="994380693">
      <w:bodyDiv w:val="1"/>
      <w:marLeft w:val="0"/>
      <w:marRight w:val="0"/>
      <w:marTop w:val="0"/>
      <w:marBottom w:val="0"/>
      <w:divBdr>
        <w:top w:val="none" w:sz="0" w:space="0" w:color="auto"/>
        <w:left w:val="none" w:sz="0" w:space="0" w:color="auto"/>
        <w:bottom w:val="none" w:sz="0" w:space="0" w:color="auto"/>
        <w:right w:val="none" w:sz="0" w:space="0" w:color="auto"/>
      </w:divBdr>
    </w:div>
    <w:div w:id="1274945028">
      <w:bodyDiv w:val="1"/>
      <w:marLeft w:val="0"/>
      <w:marRight w:val="0"/>
      <w:marTop w:val="0"/>
      <w:marBottom w:val="0"/>
      <w:divBdr>
        <w:top w:val="none" w:sz="0" w:space="0" w:color="auto"/>
        <w:left w:val="none" w:sz="0" w:space="0" w:color="auto"/>
        <w:bottom w:val="none" w:sz="0" w:space="0" w:color="auto"/>
        <w:right w:val="none" w:sz="0" w:space="0" w:color="auto"/>
      </w:divBdr>
    </w:div>
    <w:div w:id="1419329569">
      <w:bodyDiv w:val="1"/>
      <w:marLeft w:val="0"/>
      <w:marRight w:val="0"/>
      <w:marTop w:val="0"/>
      <w:marBottom w:val="0"/>
      <w:divBdr>
        <w:top w:val="none" w:sz="0" w:space="0" w:color="auto"/>
        <w:left w:val="none" w:sz="0" w:space="0" w:color="auto"/>
        <w:bottom w:val="none" w:sz="0" w:space="0" w:color="auto"/>
        <w:right w:val="none" w:sz="0" w:space="0" w:color="auto"/>
      </w:divBdr>
    </w:div>
    <w:div w:id="1432310847">
      <w:bodyDiv w:val="1"/>
      <w:marLeft w:val="0"/>
      <w:marRight w:val="0"/>
      <w:marTop w:val="0"/>
      <w:marBottom w:val="0"/>
      <w:divBdr>
        <w:top w:val="none" w:sz="0" w:space="0" w:color="auto"/>
        <w:left w:val="none" w:sz="0" w:space="0" w:color="auto"/>
        <w:bottom w:val="none" w:sz="0" w:space="0" w:color="auto"/>
        <w:right w:val="none" w:sz="0" w:space="0" w:color="auto"/>
      </w:divBdr>
    </w:div>
    <w:div w:id="1597521689">
      <w:bodyDiv w:val="1"/>
      <w:marLeft w:val="0"/>
      <w:marRight w:val="0"/>
      <w:marTop w:val="0"/>
      <w:marBottom w:val="0"/>
      <w:divBdr>
        <w:top w:val="none" w:sz="0" w:space="0" w:color="auto"/>
        <w:left w:val="none" w:sz="0" w:space="0" w:color="auto"/>
        <w:bottom w:val="none" w:sz="0" w:space="0" w:color="auto"/>
        <w:right w:val="none" w:sz="0" w:space="0" w:color="auto"/>
      </w:divBdr>
    </w:div>
    <w:div w:id="1601765729">
      <w:bodyDiv w:val="1"/>
      <w:marLeft w:val="0"/>
      <w:marRight w:val="0"/>
      <w:marTop w:val="0"/>
      <w:marBottom w:val="0"/>
      <w:divBdr>
        <w:top w:val="none" w:sz="0" w:space="0" w:color="auto"/>
        <w:left w:val="none" w:sz="0" w:space="0" w:color="auto"/>
        <w:bottom w:val="none" w:sz="0" w:space="0" w:color="auto"/>
        <w:right w:val="none" w:sz="0" w:space="0" w:color="auto"/>
      </w:divBdr>
    </w:div>
    <w:div w:id="1710302319">
      <w:bodyDiv w:val="1"/>
      <w:marLeft w:val="0"/>
      <w:marRight w:val="0"/>
      <w:marTop w:val="0"/>
      <w:marBottom w:val="0"/>
      <w:divBdr>
        <w:top w:val="none" w:sz="0" w:space="0" w:color="auto"/>
        <w:left w:val="none" w:sz="0" w:space="0" w:color="auto"/>
        <w:bottom w:val="none" w:sz="0" w:space="0" w:color="auto"/>
        <w:right w:val="none" w:sz="0" w:space="0" w:color="auto"/>
      </w:divBdr>
    </w:div>
    <w:div w:id="18098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Abrar Ibne Ahsan</dc:creator>
  <keywords/>
  <dc:description/>
  <lastModifiedBy>SAYEM SARKER</lastModifiedBy>
  <revision>5</revision>
  <dcterms:created xsi:type="dcterms:W3CDTF">2023-12-23T21:54:00.0000000Z</dcterms:created>
  <dcterms:modified xsi:type="dcterms:W3CDTF">2023-12-24T10:39:05.6830145Z</dcterms:modified>
</coreProperties>
</file>