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F9C0" w14:textId="77777777" w:rsidR="00B478F4" w:rsidRPr="00A94D3F" w:rsidRDefault="00000000" w:rsidP="00A94D3F">
      <w:pPr>
        <w:pStyle w:val="Title"/>
        <w:spacing w:line="276" w:lineRule="auto"/>
        <w:rPr>
          <w:rFonts w:ascii="Times New Roman" w:hAnsi="Times New Roman" w:cs="Times New Roman"/>
          <w:sz w:val="28"/>
          <w:szCs w:val="28"/>
        </w:rPr>
      </w:pPr>
      <w:r w:rsidRPr="00A94D3F">
        <w:rPr>
          <w:rFonts w:ascii="Times New Roman" w:hAnsi="Times New Roman" w:cs="Times New Roman"/>
          <w:sz w:val="28"/>
          <w:szCs w:val="28"/>
        </w:rPr>
        <w:t>Step 1.1 — Unit Conversion to SI</w:t>
      </w:r>
    </w:p>
    <w:p w14:paraId="254B3BEE" w14:textId="77777777" w:rsidR="00B478F4" w:rsidRPr="00A94D3F" w:rsidRDefault="00000000" w:rsidP="00A94D3F">
      <w:pPr>
        <w:spacing w:before="60" w:after="60" w:line="276" w:lineRule="auto"/>
        <w:rPr>
          <w:rFonts w:ascii="Times New Roman" w:hAnsi="Times New Roman" w:cs="Times New Roman"/>
          <w:sz w:val="28"/>
          <w:szCs w:val="28"/>
        </w:rPr>
      </w:pPr>
      <w:r w:rsidRPr="00A94D3F">
        <w:rPr>
          <w:rFonts w:ascii="Times New Roman" w:hAnsi="Times New Roman" w:cs="Times New Roman"/>
          <w:i/>
          <w:iCs/>
          <w:sz w:val="28"/>
          <w:szCs w:val="28"/>
        </w:rPr>
        <w:t xml:space="preserve">Master Parameter Sheet for the </w:t>
      </w:r>
      <w:proofErr w:type="spellStart"/>
      <w:r w:rsidRPr="00A94D3F">
        <w:rPr>
          <w:rFonts w:ascii="Times New Roman" w:hAnsi="Times New Roman" w:cs="Times New Roman"/>
          <w:i/>
          <w:iCs/>
          <w:sz w:val="28"/>
          <w:szCs w:val="28"/>
        </w:rPr>
        <w:t>Işıkdere</w:t>
      </w:r>
      <w:proofErr w:type="spellEnd"/>
      <w:r w:rsidRPr="00A94D3F">
        <w:rPr>
          <w:rFonts w:ascii="Times New Roman" w:hAnsi="Times New Roman" w:cs="Times New Roman"/>
          <w:i/>
          <w:iCs/>
          <w:sz w:val="28"/>
          <w:szCs w:val="28"/>
        </w:rPr>
        <w:t xml:space="preserve"> Lignite Open-Pit Mine (Primary Source: </w:t>
      </w:r>
      <w:proofErr w:type="spellStart"/>
      <w:r w:rsidRPr="00A94D3F">
        <w:rPr>
          <w:rFonts w:ascii="Times New Roman" w:hAnsi="Times New Roman" w:cs="Times New Roman"/>
          <w:i/>
          <w:iCs/>
          <w:sz w:val="28"/>
          <w:szCs w:val="28"/>
        </w:rPr>
        <w:t>Ulusay</w:t>
      </w:r>
      <w:proofErr w:type="spellEnd"/>
      <w:r w:rsidRPr="00A94D3F">
        <w:rPr>
          <w:rFonts w:ascii="Times New Roman" w:hAnsi="Times New Roman" w:cs="Times New Roman"/>
          <w:i/>
          <w:iCs/>
          <w:sz w:val="28"/>
          <w:szCs w:val="28"/>
        </w:rPr>
        <w:t xml:space="preserve"> et al., 2014, Engineering Geology)</w:t>
      </w:r>
    </w:p>
    <w:p w14:paraId="5246D2A1" w14:textId="77777777" w:rsidR="00B478F4" w:rsidRPr="00A94D3F" w:rsidRDefault="00000000" w:rsidP="00A94D3F">
      <w:pPr>
        <w:spacing w:before="60" w:after="60" w:line="276" w:lineRule="auto"/>
        <w:rPr>
          <w:rFonts w:ascii="Times New Roman" w:hAnsi="Times New Roman" w:cs="Times New Roman"/>
          <w:sz w:val="28"/>
          <w:szCs w:val="28"/>
        </w:rPr>
      </w:pPr>
      <w:r w:rsidRPr="00A94D3F">
        <w:rPr>
          <w:rFonts w:ascii="Times New Roman" w:hAnsi="Times New Roman" w:cs="Times New Roman"/>
          <w:sz w:val="28"/>
          <w:szCs w:val="28"/>
        </w:rPr>
        <w:t xml:space="preserve">Purpose: Convert every parameter reported by </w:t>
      </w:r>
      <w:proofErr w:type="spellStart"/>
      <w:r w:rsidRPr="00A94D3F">
        <w:rPr>
          <w:rFonts w:ascii="Times New Roman" w:hAnsi="Times New Roman" w:cs="Times New Roman"/>
          <w:sz w:val="28"/>
          <w:szCs w:val="28"/>
        </w:rPr>
        <w:t>Ulusay</w:t>
      </w:r>
      <w:proofErr w:type="spellEnd"/>
      <w:r w:rsidRPr="00A94D3F">
        <w:rPr>
          <w:rFonts w:ascii="Times New Roman" w:hAnsi="Times New Roman" w:cs="Times New Roman"/>
          <w:sz w:val="28"/>
          <w:szCs w:val="28"/>
        </w:rPr>
        <w:t xml:space="preserve"> et al. (2014) to strict SI units — </w:t>
      </w:r>
      <w:proofErr w:type="spellStart"/>
      <w:r w:rsidRPr="00A94D3F">
        <w:rPr>
          <w:rFonts w:ascii="Times New Roman" w:hAnsi="Times New Roman" w:cs="Times New Roman"/>
          <w:sz w:val="28"/>
          <w:szCs w:val="28"/>
        </w:rPr>
        <w:t>metres</w:t>
      </w:r>
      <w:proofErr w:type="spellEnd"/>
      <w:r w:rsidRPr="00A94D3F">
        <w:rPr>
          <w:rFonts w:ascii="Times New Roman" w:hAnsi="Times New Roman" w:cs="Times New Roman"/>
          <w:sz w:val="28"/>
          <w:szCs w:val="28"/>
        </w:rPr>
        <w:t xml:space="preserve"> (m), seconds (s), Pascals (Pa), and kilograms per cubic </w:t>
      </w:r>
      <w:proofErr w:type="spellStart"/>
      <w:r w:rsidRPr="00A94D3F">
        <w:rPr>
          <w:rFonts w:ascii="Times New Roman" w:hAnsi="Times New Roman" w:cs="Times New Roman"/>
          <w:sz w:val="28"/>
          <w:szCs w:val="28"/>
        </w:rPr>
        <w:t>metre</w:t>
      </w:r>
      <w:proofErr w:type="spellEnd"/>
      <w:r w:rsidRPr="00A94D3F">
        <w:rPr>
          <w:rFonts w:ascii="Times New Roman" w:hAnsi="Times New Roman" w:cs="Times New Roman"/>
          <w:sz w:val="28"/>
          <w:szCs w:val="28"/>
        </w:rPr>
        <w:t xml:space="preserve"> (kg/m³) — so that the Richards equation, the mechanical equilibrium equation, and all constitutive models in the PINN framework are evaluated in a single consistent unit system. Each row lists the original published value, the exact conversion factor applied, and the resulting SI value, side by side, per stratum. Mean values are shown with the reported ranges in parentheses where the paper gives ranges.</w:t>
      </w:r>
    </w:p>
    <w:p w14:paraId="020B5B09" w14:textId="77777777" w:rsidR="00B478F4" w:rsidRPr="00A94D3F" w:rsidRDefault="00000000" w:rsidP="00A94D3F">
      <w:pPr>
        <w:pStyle w:val="Heading2"/>
        <w:spacing w:line="276" w:lineRule="auto"/>
        <w:rPr>
          <w:rFonts w:ascii="Times New Roman" w:hAnsi="Times New Roman" w:cs="Times New Roman"/>
          <w:sz w:val="28"/>
          <w:szCs w:val="28"/>
        </w:rPr>
      </w:pPr>
      <w:r w:rsidRPr="00A94D3F">
        <w:rPr>
          <w:rFonts w:ascii="Times New Roman" w:hAnsi="Times New Roman" w:cs="Times New Roman"/>
          <w:sz w:val="28"/>
          <w:szCs w:val="28"/>
        </w:rPr>
        <w:t>Conversion Conventions</w:t>
      </w:r>
    </w:p>
    <w:p w14:paraId="08B01501" w14:textId="77777777" w:rsidR="00B478F4" w:rsidRPr="00A94D3F" w:rsidRDefault="00000000" w:rsidP="00A94D3F">
      <w:pPr>
        <w:spacing w:before="60" w:after="60" w:line="276" w:lineRule="auto"/>
        <w:rPr>
          <w:rFonts w:ascii="Times New Roman" w:hAnsi="Times New Roman" w:cs="Times New Roman"/>
          <w:sz w:val="28"/>
          <w:szCs w:val="28"/>
        </w:rPr>
      </w:pPr>
      <w:r w:rsidRPr="00A94D3F">
        <w:rPr>
          <w:rFonts w:ascii="Times New Roman" w:hAnsi="Times New Roman" w:cs="Times New Roman"/>
          <w:sz w:val="28"/>
          <w:szCs w:val="28"/>
        </w:rPr>
        <w:t>Gravitational acceleration: g = 9.81 m/s² (consistent with the project roadmap; using g = 9.80665 m/s² changes densities by &lt; 0.04%).</w:t>
      </w:r>
    </w:p>
    <w:p w14:paraId="66228BB3" w14:textId="77777777" w:rsidR="00B478F4" w:rsidRPr="00A94D3F" w:rsidRDefault="00000000" w:rsidP="00A94D3F">
      <w:pPr>
        <w:pStyle w:val="Heading2"/>
        <w:spacing w:line="276" w:lineRule="auto"/>
        <w:rPr>
          <w:rFonts w:ascii="Times New Roman" w:hAnsi="Times New Roman" w:cs="Times New Roman"/>
          <w:sz w:val="28"/>
          <w:szCs w:val="28"/>
        </w:rPr>
      </w:pPr>
      <w:r w:rsidRPr="00A94D3F">
        <w:rPr>
          <w:rFonts w:ascii="Times New Roman" w:hAnsi="Times New Roman" w:cs="Times New Roman"/>
          <w:sz w:val="28"/>
          <w:szCs w:val="28"/>
        </w:rPr>
        <w:t>Table 0 — Conversion Factors Applied</w:t>
      </w: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400"/>
        <w:gridCol w:w="4900"/>
      </w:tblGrid>
      <w:tr w:rsidR="00B478F4" w:rsidRPr="00A94D3F" w14:paraId="1551ED49" w14:textId="77777777">
        <w:trPr>
          <w:tblHeader/>
        </w:trPr>
        <w:tc>
          <w:tcPr>
            <w:tcW w:w="3200" w:type="dxa"/>
            <w:shd w:val="clear" w:color="auto" w:fill="1F4E5F"/>
            <w:tcMar>
              <w:top w:w="40" w:type="dxa"/>
              <w:left w:w="80" w:type="dxa"/>
              <w:bottom w:w="40" w:type="dxa"/>
              <w:right w:w="80" w:type="dxa"/>
            </w:tcMar>
            <w:vAlign w:val="center"/>
          </w:tcPr>
          <w:p w14:paraId="565635A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Quantity</w:t>
            </w:r>
          </w:p>
        </w:tc>
        <w:tc>
          <w:tcPr>
            <w:tcW w:w="2400" w:type="dxa"/>
            <w:shd w:val="clear" w:color="auto" w:fill="1F4E5F"/>
            <w:tcMar>
              <w:top w:w="40" w:type="dxa"/>
              <w:left w:w="80" w:type="dxa"/>
              <w:bottom w:w="40" w:type="dxa"/>
              <w:right w:w="80" w:type="dxa"/>
            </w:tcMar>
            <w:vAlign w:val="center"/>
          </w:tcPr>
          <w:p w14:paraId="4455E85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Original unit</w:t>
            </w:r>
          </w:p>
        </w:tc>
        <w:tc>
          <w:tcPr>
            <w:tcW w:w="3400" w:type="dxa"/>
            <w:shd w:val="clear" w:color="auto" w:fill="1F4E5F"/>
            <w:tcMar>
              <w:top w:w="40" w:type="dxa"/>
              <w:left w:w="80" w:type="dxa"/>
              <w:bottom w:w="40" w:type="dxa"/>
              <w:right w:w="80" w:type="dxa"/>
            </w:tcMar>
            <w:vAlign w:val="center"/>
          </w:tcPr>
          <w:p w14:paraId="2EC032A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SI target unit</w:t>
            </w:r>
          </w:p>
        </w:tc>
        <w:tc>
          <w:tcPr>
            <w:tcW w:w="4900" w:type="dxa"/>
            <w:shd w:val="clear" w:color="auto" w:fill="1F4E5F"/>
            <w:tcMar>
              <w:top w:w="40" w:type="dxa"/>
              <w:left w:w="80" w:type="dxa"/>
              <w:bottom w:w="40" w:type="dxa"/>
              <w:right w:w="80" w:type="dxa"/>
            </w:tcMar>
            <w:vAlign w:val="center"/>
          </w:tcPr>
          <w:p w14:paraId="1E649FC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Conversion factor / formula</w:t>
            </w:r>
          </w:p>
        </w:tc>
      </w:tr>
      <w:tr w:rsidR="00B478F4" w:rsidRPr="00A94D3F" w14:paraId="3695216E" w14:textId="77777777">
        <w:tc>
          <w:tcPr>
            <w:tcW w:w="3200" w:type="dxa"/>
            <w:tcMar>
              <w:top w:w="40" w:type="dxa"/>
              <w:left w:w="80" w:type="dxa"/>
              <w:bottom w:w="40" w:type="dxa"/>
              <w:right w:w="80" w:type="dxa"/>
            </w:tcMar>
            <w:vAlign w:val="center"/>
          </w:tcPr>
          <w:p w14:paraId="0308BD2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Hydraulic conductivity, K</w:t>
            </w:r>
          </w:p>
        </w:tc>
        <w:tc>
          <w:tcPr>
            <w:tcW w:w="2400" w:type="dxa"/>
            <w:tcMar>
              <w:top w:w="40" w:type="dxa"/>
              <w:left w:w="80" w:type="dxa"/>
              <w:bottom w:w="40" w:type="dxa"/>
              <w:right w:w="80" w:type="dxa"/>
            </w:tcMar>
            <w:vAlign w:val="center"/>
          </w:tcPr>
          <w:p w14:paraId="014D140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m/day</w:t>
            </w:r>
          </w:p>
        </w:tc>
        <w:tc>
          <w:tcPr>
            <w:tcW w:w="3400" w:type="dxa"/>
            <w:tcMar>
              <w:top w:w="40" w:type="dxa"/>
              <w:left w:w="80" w:type="dxa"/>
              <w:bottom w:w="40" w:type="dxa"/>
              <w:right w:w="80" w:type="dxa"/>
            </w:tcMar>
            <w:vAlign w:val="center"/>
          </w:tcPr>
          <w:p w14:paraId="050707E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m/s</w:t>
            </w:r>
          </w:p>
        </w:tc>
        <w:tc>
          <w:tcPr>
            <w:tcW w:w="4900" w:type="dxa"/>
            <w:tcMar>
              <w:top w:w="40" w:type="dxa"/>
              <w:left w:w="80" w:type="dxa"/>
              <w:bottom w:w="40" w:type="dxa"/>
              <w:right w:w="80" w:type="dxa"/>
            </w:tcMar>
            <w:vAlign w:val="center"/>
          </w:tcPr>
          <w:p w14:paraId="79C5DBF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 86 </w:t>
            </w:r>
            <w:proofErr w:type="gramStart"/>
            <w:r w:rsidRPr="00A94D3F">
              <w:rPr>
                <w:rFonts w:ascii="Times New Roman" w:hAnsi="Times New Roman" w:cs="Times New Roman"/>
                <w:sz w:val="28"/>
                <w:szCs w:val="28"/>
              </w:rPr>
              <w:t>400  (</w:t>
            </w:r>
            <w:proofErr w:type="gramEnd"/>
            <w:r w:rsidRPr="00A94D3F">
              <w:rPr>
                <w:rFonts w:ascii="Times New Roman" w:hAnsi="Times New Roman" w:cs="Times New Roman"/>
                <w:sz w:val="28"/>
                <w:szCs w:val="28"/>
              </w:rPr>
              <w:t>× 1.1574 × 10⁻⁵)</w:t>
            </w:r>
          </w:p>
        </w:tc>
      </w:tr>
      <w:tr w:rsidR="00B478F4" w:rsidRPr="00A94D3F" w14:paraId="65953D6E" w14:textId="77777777">
        <w:tc>
          <w:tcPr>
            <w:tcW w:w="3200" w:type="dxa"/>
            <w:shd w:val="clear" w:color="auto" w:fill="F2F7F9"/>
            <w:tcMar>
              <w:top w:w="40" w:type="dxa"/>
              <w:left w:w="80" w:type="dxa"/>
              <w:bottom w:w="40" w:type="dxa"/>
              <w:right w:w="80" w:type="dxa"/>
            </w:tcMar>
            <w:vAlign w:val="center"/>
          </w:tcPr>
          <w:p w14:paraId="12303E9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Permeability (field)</w:t>
            </w:r>
          </w:p>
        </w:tc>
        <w:tc>
          <w:tcPr>
            <w:tcW w:w="2400" w:type="dxa"/>
            <w:shd w:val="clear" w:color="auto" w:fill="F2F7F9"/>
            <w:tcMar>
              <w:top w:w="40" w:type="dxa"/>
              <w:left w:w="80" w:type="dxa"/>
              <w:bottom w:w="40" w:type="dxa"/>
              <w:right w:w="80" w:type="dxa"/>
            </w:tcMar>
            <w:vAlign w:val="center"/>
          </w:tcPr>
          <w:p w14:paraId="5FDD371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Lugeon (Lu)</w:t>
            </w:r>
          </w:p>
        </w:tc>
        <w:tc>
          <w:tcPr>
            <w:tcW w:w="3400" w:type="dxa"/>
            <w:shd w:val="clear" w:color="auto" w:fill="F2F7F9"/>
            <w:tcMar>
              <w:top w:w="40" w:type="dxa"/>
              <w:left w:w="80" w:type="dxa"/>
              <w:bottom w:w="40" w:type="dxa"/>
              <w:right w:w="80" w:type="dxa"/>
            </w:tcMar>
            <w:vAlign w:val="center"/>
          </w:tcPr>
          <w:p w14:paraId="44963A5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m/s</w:t>
            </w:r>
          </w:p>
        </w:tc>
        <w:tc>
          <w:tcPr>
            <w:tcW w:w="4900" w:type="dxa"/>
            <w:shd w:val="clear" w:color="auto" w:fill="F2F7F9"/>
            <w:tcMar>
              <w:top w:w="40" w:type="dxa"/>
              <w:left w:w="80" w:type="dxa"/>
              <w:bottom w:w="40" w:type="dxa"/>
              <w:right w:w="80" w:type="dxa"/>
            </w:tcMar>
            <w:vAlign w:val="center"/>
          </w:tcPr>
          <w:p w14:paraId="52496AD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 Lu ≈ 1.3 × 10⁻⁷ m/s (cross-check only; paper reports m/day)</w:t>
            </w:r>
          </w:p>
        </w:tc>
      </w:tr>
      <w:tr w:rsidR="00B478F4" w:rsidRPr="00A94D3F" w14:paraId="3C9DD26A" w14:textId="77777777">
        <w:tc>
          <w:tcPr>
            <w:tcW w:w="3200" w:type="dxa"/>
            <w:tcMar>
              <w:top w:w="40" w:type="dxa"/>
              <w:left w:w="80" w:type="dxa"/>
              <w:bottom w:w="40" w:type="dxa"/>
              <w:right w:w="80" w:type="dxa"/>
            </w:tcMar>
            <w:vAlign w:val="center"/>
          </w:tcPr>
          <w:p w14:paraId="2962980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Unit weight, γ</w:t>
            </w:r>
          </w:p>
        </w:tc>
        <w:tc>
          <w:tcPr>
            <w:tcW w:w="2400" w:type="dxa"/>
            <w:tcMar>
              <w:top w:w="40" w:type="dxa"/>
              <w:left w:w="80" w:type="dxa"/>
              <w:bottom w:w="40" w:type="dxa"/>
              <w:right w:w="80" w:type="dxa"/>
            </w:tcMar>
            <w:vAlign w:val="center"/>
          </w:tcPr>
          <w:p w14:paraId="46700490"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3400" w:type="dxa"/>
            <w:tcMar>
              <w:top w:w="40" w:type="dxa"/>
              <w:left w:w="80" w:type="dxa"/>
              <w:bottom w:w="40" w:type="dxa"/>
              <w:right w:w="80" w:type="dxa"/>
            </w:tcMar>
            <w:vAlign w:val="center"/>
          </w:tcPr>
          <w:p w14:paraId="526BD9F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kg/m³ (density ρ)</w:t>
            </w:r>
          </w:p>
        </w:tc>
        <w:tc>
          <w:tcPr>
            <w:tcW w:w="4900" w:type="dxa"/>
            <w:tcMar>
              <w:top w:w="40" w:type="dxa"/>
              <w:left w:w="80" w:type="dxa"/>
              <w:bottom w:w="40" w:type="dxa"/>
              <w:right w:w="80" w:type="dxa"/>
            </w:tcMar>
            <w:vAlign w:val="center"/>
          </w:tcPr>
          <w:p w14:paraId="0E9671F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ρ = γ × 1000 / </w:t>
            </w:r>
            <w:proofErr w:type="gramStart"/>
            <w:r w:rsidRPr="00A94D3F">
              <w:rPr>
                <w:rFonts w:ascii="Times New Roman" w:hAnsi="Times New Roman" w:cs="Times New Roman"/>
                <w:sz w:val="28"/>
                <w:szCs w:val="28"/>
              </w:rPr>
              <w:t>9.81  (</w:t>
            </w:r>
            <w:proofErr w:type="gramEnd"/>
            <w:r w:rsidRPr="00A94D3F">
              <w:rPr>
                <w:rFonts w:ascii="Times New Roman" w:hAnsi="Times New Roman" w:cs="Times New Roman"/>
                <w:sz w:val="28"/>
                <w:szCs w:val="28"/>
              </w:rPr>
              <w:t>× 101.94)</w:t>
            </w:r>
          </w:p>
        </w:tc>
      </w:tr>
      <w:tr w:rsidR="00B478F4" w:rsidRPr="00A94D3F" w14:paraId="44673160" w14:textId="77777777">
        <w:tc>
          <w:tcPr>
            <w:tcW w:w="3200" w:type="dxa"/>
            <w:shd w:val="clear" w:color="auto" w:fill="F2F7F9"/>
            <w:tcMar>
              <w:top w:w="40" w:type="dxa"/>
              <w:left w:w="80" w:type="dxa"/>
              <w:bottom w:w="40" w:type="dxa"/>
              <w:right w:w="80" w:type="dxa"/>
            </w:tcMar>
            <w:vAlign w:val="center"/>
          </w:tcPr>
          <w:p w14:paraId="0D9DF84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Unit weight, γ (body force)</w:t>
            </w:r>
          </w:p>
        </w:tc>
        <w:tc>
          <w:tcPr>
            <w:tcW w:w="2400" w:type="dxa"/>
            <w:shd w:val="clear" w:color="auto" w:fill="F2F7F9"/>
            <w:tcMar>
              <w:top w:w="40" w:type="dxa"/>
              <w:left w:w="80" w:type="dxa"/>
              <w:bottom w:w="40" w:type="dxa"/>
              <w:right w:w="80" w:type="dxa"/>
            </w:tcMar>
            <w:vAlign w:val="center"/>
          </w:tcPr>
          <w:p w14:paraId="0049EE52"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3400" w:type="dxa"/>
            <w:shd w:val="clear" w:color="auto" w:fill="F2F7F9"/>
            <w:tcMar>
              <w:top w:w="40" w:type="dxa"/>
              <w:left w:w="80" w:type="dxa"/>
              <w:bottom w:w="40" w:type="dxa"/>
              <w:right w:w="80" w:type="dxa"/>
            </w:tcMar>
            <w:vAlign w:val="center"/>
          </w:tcPr>
          <w:p w14:paraId="2F487A4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N/m³</w:t>
            </w:r>
          </w:p>
        </w:tc>
        <w:tc>
          <w:tcPr>
            <w:tcW w:w="4900" w:type="dxa"/>
            <w:shd w:val="clear" w:color="auto" w:fill="F2F7F9"/>
            <w:tcMar>
              <w:top w:w="40" w:type="dxa"/>
              <w:left w:w="80" w:type="dxa"/>
              <w:bottom w:w="40" w:type="dxa"/>
              <w:right w:w="80" w:type="dxa"/>
            </w:tcMar>
            <w:vAlign w:val="center"/>
          </w:tcPr>
          <w:p w14:paraId="0A88FD3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1000</w:t>
            </w:r>
          </w:p>
        </w:tc>
      </w:tr>
      <w:tr w:rsidR="00B478F4" w:rsidRPr="00A94D3F" w14:paraId="78E74ACB" w14:textId="77777777">
        <w:tc>
          <w:tcPr>
            <w:tcW w:w="3200" w:type="dxa"/>
            <w:tcMar>
              <w:top w:w="40" w:type="dxa"/>
              <w:left w:w="80" w:type="dxa"/>
              <w:bottom w:w="40" w:type="dxa"/>
              <w:right w:w="80" w:type="dxa"/>
            </w:tcMar>
            <w:vAlign w:val="center"/>
          </w:tcPr>
          <w:p w14:paraId="45DDF62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Cohesion, c</w:t>
            </w:r>
          </w:p>
        </w:tc>
        <w:tc>
          <w:tcPr>
            <w:tcW w:w="2400" w:type="dxa"/>
            <w:tcMar>
              <w:top w:w="40" w:type="dxa"/>
              <w:left w:w="80" w:type="dxa"/>
              <w:bottom w:w="40" w:type="dxa"/>
              <w:right w:w="80" w:type="dxa"/>
            </w:tcMar>
            <w:vAlign w:val="center"/>
          </w:tcPr>
          <w:p w14:paraId="6F3944E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kPa</w:t>
            </w:r>
          </w:p>
        </w:tc>
        <w:tc>
          <w:tcPr>
            <w:tcW w:w="3400" w:type="dxa"/>
            <w:tcMar>
              <w:top w:w="40" w:type="dxa"/>
              <w:left w:w="80" w:type="dxa"/>
              <w:bottom w:w="40" w:type="dxa"/>
              <w:right w:w="80" w:type="dxa"/>
            </w:tcMar>
            <w:vAlign w:val="center"/>
          </w:tcPr>
          <w:p w14:paraId="0315531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Pa</w:t>
            </w:r>
          </w:p>
        </w:tc>
        <w:tc>
          <w:tcPr>
            <w:tcW w:w="4900" w:type="dxa"/>
            <w:tcMar>
              <w:top w:w="40" w:type="dxa"/>
              <w:left w:w="80" w:type="dxa"/>
              <w:bottom w:w="40" w:type="dxa"/>
              <w:right w:w="80" w:type="dxa"/>
            </w:tcMar>
            <w:vAlign w:val="center"/>
          </w:tcPr>
          <w:p w14:paraId="64219F4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10³</w:t>
            </w:r>
          </w:p>
        </w:tc>
      </w:tr>
      <w:tr w:rsidR="00B478F4" w:rsidRPr="00A94D3F" w14:paraId="7835894D" w14:textId="77777777">
        <w:tc>
          <w:tcPr>
            <w:tcW w:w="3200" w:type="dxa"/>
            <w:shd w:val="clear" w:color="auto" w:fill="F2F7F9"/>
            <w:tcMar>
              <w:top w:w="40" w:type="dxa"/>
              <w:left w:w="80" w:type="dxa"/>
              <w:bottom w:w="40" w:type="dxa"/>
              <w:right w:w="80" w:type="dxa"/>
            </w:tcMar>
            <w:vAlign w:val="center"/>
          </w:tcPr>
          <w:p w14:paraId="5C2D37D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Stress / UCS, </w:t>
            </w:r>
            <w:proofErr w:type="spellStart"/>
            <w:r w:rsidRPr="00A94D3F">
              <w:rPr>
                <w:rFonts w:ascii="Times New Roman" w:hAnsi="Times New Roman" w:cs="Times New Roman"/>
                <w:sz w:val="28"/>
                <w:szCs w:val="28"/>
              </w:rPr>
              <w:t>σ_ci</w:t>
            </w:r>
            <w:proofErr w:type="spellEnd"/>
          </w:p>
        </w:tc>
        <w:tc>
          <w:tcPr>
            <w:tcW w:w="2400" w:type="dxa"/>
            <w:shd w:val="clear" w:color="auto" w:fill="F2F7F9"/>
            <w:tcMar>
              <w:top w:w="40" w:type="dxa"/>
              <w:left w:w="80" w:type="dxa"/>
              <w:bottom w:w="40" w:type="dxa"/>
              <w:right w:w="80" w:type="dxa"/>
            </w:tcMar>
            <w:vAlign w:val="center"/>
          </w:tcPr>
          <w:p w14:paraId="4DC43B1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MPa</w:t>
            </w:r>
          </w:p>
        </w:tc>
        <w:tc>
          <w:tcPr>
            <w:tcW w:w="3400" w:type="dxa"/>
            <w:shd w:val="clear" w:color="auto" w:fill="F2F7F9"/>
            <w:tcMar>
              <w:top w:w="40" w:type="dxa"/>
              <w:left w:w="80" w:type="dxa"/>
              <w:bottom w:w="40" w:type="dxa"/>
              <w:right w:w="80" w:type="dxa"/>
            </w:tcMar>
            <w:vAlign w:val="center"/>
          </w:tcPr>
          <w:p w14:paraId="7C1C21E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Pa</w:t>
            </w:r>
          </w:p>
        </w:tc>
        <w:tc>
          <w:tcPr>
            <w:tcW w:w="4900" w:type="dxa"/>
            <w:shd w:val="clear" w:color="auto" w:fill="F2F7F9"/>
            <w:tcMar>
              <w:top w:w="40" w:type="dxa"/>
              <w:left w:w="80" w:type="dxa"/>
              <w:bottom w:w="40" w:type="dxa"/>
              <w:right w:w="80" w:type="dxa"/>
            </w:tcMar>
            <w:vAlign w:val="center"/>
          </w:tcPr>
          <w:p w14:paraId="5E4E2D8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10⁶</w:t>
            </w:r>
          </w:p>
        </w:tc>
      </w:tr>
      <w:tr w:rsidR="00B478F4" w:rsidRPr="00A94D3F" w14:paraId="77544EFC" w14:textId="77777777">
        <w:tc>
          <w:tcPr>
            <w:tcW w:w="3200" w:type="dxa"/>
            <w:tcMar>
              <w:top w:w="40" w:type="dxa"/>
              <w:left w:w="80" w:type="dxa"/>
              <w:bottom w:w="40" w:type="dxa"/>
              <w:right w:w="80" w:type="dxa"/>
            </w:tcMar>
            <w:vAlign w:val="center"/>
          </w:tcPr>
          <w:p w14:paraId="38E1597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Friction angle, φ</w:t>
            </w:r>
          </w:p>
        </w:tc>
        <w:tc>
          <w:tcPr>
            <w:tcW w:w="2400" w:type="dxa"/>
            <w:tcMar>
              <w:top w:w="40" w:type="dxa"/>
              <w:left w:w="80" w:type="dxa"/>
              <w:bottom w:w="40" w:type="dxa"/>
              <w:right w:w="80" w:type="dxa"/>
            </w:tcMar>
            <w:vAlign w:val="center"/>
          </w:tcPr>
          <w:p w14:paraId="3831114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degrees (°)</w:t>
            </w:r>
          </w:p>
        </w:tc>
        <w:tc>
          <w:tcPr>
            <w:tcW w:w="3400" w:type="dxa"/>
            <w:tcMar>
              <w:top w:w="40" w:type="dxa"/>
              <w:left w:w="80" w:type="dxa"/>
              <w:bottom w:w="40" w:type="dxa"/>
              <w:right w:w="80" w:type="dxa"/>
            </w:tcMar>
            <w:vAlign w:val="center"/>
          </w:tcPr>
          <w:p w14:paraId="4D719B3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radians (rad)</w:t>
            </w:r>
          </w:p>
        </w:tc>
        <w:tc>
          <w:tcPr>
            <w:tcW w:w="4900" w:type="dxa"/>
            <w:tcMar>
              <w:top w:w="40" w:type="dxa"/>
              <w:left w:w="80" w:type="dxa"/>
              <w:bottom w:w="40" w:type="dxa"/>
              <w:right w:w="80" w:type="dxa"/>
            </w:tcMar>
            <w:vAlign w:val="center"/>
          </w:tcPr>
          <w:p w14:paraId="1A5CDB4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π/180 (× 0.0174533); tan φ also tabulated (dimensionless)</w:t>
            </w:r>
          </w:p>
        </w:tc>
      </w:tr>
      <w:tr w:rsidR="00B478F4" w:rsidRPr="00A94D3F" w14:paraId="2B06DCE1" w14:textId="77777777">
        <w:tc>
          <w:tcPr>
            <w:tcW w:w="3200" w:type="dxa"/>
            <w:shd w:val="clear" w:color="auto" w:fill="F2F7F9"/>
            <w:tcMar>
              <w:top w:w="40" w:type="dxa"/>
              <w:left w:w="80" w:type="dxa"/>
              <w:bottom w:w="40" w:type="dxa"/>
              <w:right w:w="80" w:type="dxa"/>
            </w:tcMar>
            <w:vAlign w:val="center"/>
          </w:tcPr>
          <w:p w14:paraId="78671BD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Water content, w</w:t>
            </w:r>
          </w:p>
        </w:tc>
        <w:tc>
          <w:tcPr>
            <w:tcW w:w="2400" w:type="dxa"/>
            <w:shd w:val="clear" w:color="auto" w:fill="F2F7F9"/>
            <w:tcMar>
              <w:top w:w="40" w:type="dxa"/>
              <w:left w:w="80" w:type="dxa"/>
              <w:bottom w:w="40" w:type="dxa"/>
              <w:right w:w="80" w:type="dxa"/>
            </w:tcMar>
            <w:vAlign w:val="center"/>
          </w:tcPr>
          <w:p w14:paraId="26A428E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3400" w:type="dxa"/>
            <w:shd w:val="clear" w:color="auto" w:fill="F2F7F9"/>
            <w:tcMar>
              <w:top w:w="40" w:type="dxa"/>
              <w:left w:w="80" w:type="dxa"/>
              <w:bottom w:w="40" w:type="dxa"/>
              <w:right w:w="80" w:type="dxa"/>
            </w:tcMar>
            <w:vAlign w:val="center"/>
          </w:tcPr>
          <w:p w14:paraId="02C0F98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decimal (–)</w:t>
            </w:r>
          </w:p>
        </w:tc>
        <w:tc>
          <w:tcPr>
            <w:tcW w:w="4900" w:type="dxa"/>
            <w:shd w:val="clear" w:color="auto" w:fill="F2F7F9"/>
            <w:tcMar>
              <w:top w:w="40" w:type="dxa"/>
              <w:left w:w="80" w:type="dxa"/>
              <w:bottom w:w="40" w:type="dxa"/>
              <w:right w:w="80" w:type="dxa"/>
            </w:tcMar>
            <w:vAlign w:val="center"/>
          </w:tcPr>
          <w:p w14:paraId="4030CBC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100</w:t>
            </w:r>
          </w:p>
        </w:tc>
      </w:tr>
      <w:tr w:rsidR="00B478F4" w:rsidRPr="00A94D3F" w14:paraId="1D591DBE" w14:textId="77777777">
        <w:tc>
          <w:tcPr>
            <w:tcW w:w="3200" w:type="dxa"/>
            <w:tcMar>
              <w:top w:w="40" w:type="dxa"/>
              <w:left w:w="80" w:type="dxa"/>
              <w:bottom w:w="40" w:type="dxa"/>
              <w:right w:w="80" w:type="dxa"/>
            </w:tcMar>
            <w:vAlign w:val="center"/>
          </w:tcPr>
          <w:p w14:paraId="41545BB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lastRenderedPageBreak/>
              <w:t>Time</w:t>
            </w:r>
          </w:p>
        </w:tc>
        <w:tc>
          <w:tcPr>
            <w:tcW w:w="2400" w:type="dxa"/>
            <w:tcMar>
              <w:top w:w="40" w:type="dxa"/>
              <w:left w:w="80" w:type="dxa"/>
              <w:bottom w:w="40" w:type="dxa"/>
              <w:right w:w="80" w:type="dxa"/>
            </w:tcMar>
            <w:vAlign w:val="center"/>
          </w:tcPr>
          <w:p w14:paraId="5C4F22E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day</w:t>
            </w:r>
          </w:p>
        </w:tc>
        <w:tc>
          <w:tcPr>
            <w:tcW w:w="3400" w:type="dxa"/>
            <w:tcMar>
              <w:top w:w="40" w:type="dxa"/>
              <w:left w:w="80" w:type="dxa"/>
              <w:bottom w:w="40" w:type="dxa"/>
              <w:right w:w="80" w:type="dxa"/>
            </w:tcMar>
            <w:vAlign w:val="center"/>
          </w:tcPr>
          <w:p w14:paraId="62FA737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w:t>
            </w:r>
          </w:p>
        </w:tc>
        <w:tc>
          <w:tcPr>
            <w:tcW w:w="4900" w:type="dxa"/>
            <w:tcMar>
              <w:top w:w="40" w:type="dxa"/>
              <w:left w:w="80" w:type="dxa"/>
              <w:bottom w:w="40" w:type="dxa"/>
              <w:right w:w="80" w:type="dxa"/>
            </w:tcMar>
            <w:vAlign w:val="center"/>
          </w:tcPr>
          <w:p w14:paraId="3D2DB3D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r>
      <w:tr w:rsidR="00B478F4" w:rsidRPr="00A94D3F" w14:paraId="657CE8F2" w14:textId="77777777">
        <w:tc>
          <w:tcPr>
            <w:tcW w:w="3200" w:type="dxa"/>
            <w:shd w:val="clear" w:color="auto" w:fill="F2F7F9"/>
            <w:tcMar>
              <w:top w:w="40" w:type="dxa"/>
              <w:left w:w="80" w:type="dxa"/>
              <w:bottom w:w="40" w:type="dxa"/>
              <w:right w:w="80" w:type="dxa"/>
            </w:tcMar>
            <w:vAlign w:val="center"/>
          </w:tcPr>
          <w:p w14:paraId="7ED6C54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Inflow rate</w:t>
            </w:r>
          </w:p>
        </w:tc>
        <w:tc>
          <w:tcPr>
            <w:tcW w:w="2400" w:type="dxa"/>
            <w:shd w:val="clear" w:color="auto" w:fill="F2F7F9"/>
            <w:tcMar>
              <w:top w:w="40" w:type="dxa"/>
              <w:left w:w="80" w:type="dxa"/>
              <w:bottom w:w="40" w:type="dxa"/>
              <w:right w:w="80" w:type="dxa"/>
            </w:tcMar>
            <w:vAlign w:val="center"/>
          </w:tcPr>
          <w:p w14:paraId="105C45E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m³/day per m</w:t>
            </w:r>
          </w:p>
        </w:tc>
        <w:tc>
          <w:tcPr>
            <w:tcW w:w="3400" w:type="dxa"/>
            <w:shd w:val="clear" w:color="auto" w:fill="F2F7F9"/>
            <w:tcMar>
              <w:top w:w="40" w:type="dxa"/>
              <w:left w:w="80" w:type="dxa"/>
              <w:bottom w:w="40" w:type="dxa"/>
              <w:right w:w="80" w:type="dxa"/>
            </w:tcMar>
            <w:vAlign w:val="center"/>
          </w:tcPr>
          <w:p w14:paraId="3EF1D56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m³/s per m</w:t>
            </w:r>
          </w:p>
        </w:tc>
        <w:tc>
          <w:tcPr>
            <w:tcW w:w="4900" w:type="dxa"/>
            <w:shd w:val="clear" w:color="auto" w:fill="F2F7F9"/>
            <w:tcMar>
              <w:top w:w="40" w:type="dxa"/>
              <w:left w:w="80" w:type="dxa"/>
              <w:bottom w:w="40" w:type="dxa"/>
              <w:right w:w="80" w:type="dxa"/>
            </w:tcMar>
            <w:vAlign w:val="center"/>
          </w:tcPr>
          <w:p w14:paraId="5E93C1C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r>
      <w:tr w:rsidR="00B478F4" w:rsidRPr="00A94D3F" w14:paraId="5E722969" w14:textId="77777777">
        <w:tc>
          <w:tcPr>
            <w:tcW w:w="3200" w:type="dxa"/>
            <w:tcMar>
              <w:top w:w="40" w:type="dxa"/>
              <w:left w:w="80" w:type="dxa"/>
              <w:bottom w:w="40" w:type="dxa"/>
              <w:right w:w="80" w:type="dxa"/>
            </w:tcMar>
            <w:vAlign w:val="center"/>
          </w:tcPr>
          <w:p w14:paraId="040171F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Length / head</w:t>
            </w:r>
          </w:p>
        </w:tc>
        <w:tc>
          <w:tcPr>
            <w:tcW w:w="2400" w:type="dxa"/>
            <w:tcMar>
              <w:top w:w="40" w:type="dxa"/>
              <w:left w:w="80" w:type="dxa"/>
              <w:bottom w:w="40" w:type="dxa"/>
              <w:right w:w="80" w:type="dxa"/>
            </w:tcMar>
            <w:vAlign w:val="center"/>
          </w:tcPr>
          <w:p w14:paraId="467DF9B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w:t>
            </w:r>
          </w:p>
        </w:tc>
        <w:tc>
          <w:tcPr>
            <w:tcW w:w="3400" w:type="dxa"/>
            <w:tcMar>
              <w:top w:w="40" w:type="dxa"/>
              <w:left w:w="80" w:type="dxa"/>
              <w:bottom w:w="40" w:type="dxa"/>
              <w:right w:w="80" w:type="dxa"/>
            </w:tcMar>
            <w:vAlign w:val="center"/>
          </w:tcPr>
          <w:p w14:paraId="69E15A9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w:t>
            </w:r>
          </w:p>
        </w:tc>
        <w:tc>
          <w:tcPr>
            <w:tcW w:w="4900" w:type="dxa"/>
            <w:tcMar>
              <w:top w:w="40" w:type="dxa"/>
              <w:left w:w="80" w:type="dxa"/>
              <w:bottom w:w="40" w:type="dxa"/>
              <w:right w:w="80" w:type="dxa"/>
            </w:tcMar>
            <w:vAlign w:val="center"/>
          </w:tcPr>
          <w:p w14:paraId="055D116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 (already SI)</w:t>
            </w:r>
          </w:p>
        </w:tc>
      </w:tr>
      <w:tr w:rsidR="00B478F4" w:rsidRPr="00A94D3F" w14:paraId="7535CD67" w14:textId="77777777">
        <w:tc>
          <w:tcPr>
            <w:tcW w:w="3200" w:type="dxa"/>
            <w:shd w:val="clear" w:color="auto" w:fill="F2F7F9"/>
            <w:tcMar>
              <w:top w:w="40" w:type="dxa"/>
              <w:left w:w="80" w:type="dxa"/>
              <w:bottom w:w="40" w:type="dxa"/>
              <w:right w:w="80" w:type="dxa"/>
            </w:tcMar>
            <w:vAlign w:val="center"/>
          </w:tcPr>
          <w:p w14:paraId="5CAB7E6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GSI, mᵢ, D, Gₛ, storage </w:t>
            </w:r>
            <w:proofErr w:type="spellStart"/>
            <w:r w:rsidRPr="00A94D3F">
              <w:rPr>
                <w:rFonts w:ascii="Times New Roman" w:hAnsi="Times New Roman" w:cs="Times New Roman"/>
                <w:sz w:val="28"/>
                <w:szCs w:val="28"/>
              </w:rPr>
              <w:t>coeff</w:t>
            </w:r>
            <w:proofErr w:type="spellEnd"/>
            <w:r w:rsidRPr="00A94D3F">
              <w:rPr>
                <w:rFonts w:ascii="Times New Roman" w:hAnsi="Times New Roman" w:cs="Times New Roman"/>
                <w:sz w:val="28"/>
                <w:szCs w:val="28"/>
              </w:rPr>
              <w:t>. S</w:t>
            </w:r>
          </w:p>
        </w:tc>
        <w:tc>
          <w:tcPr>
            <w:tcW w:w="2400" w:type="dxa"/>
            <w:shd w:val="clear" w:color="auto" w:fill="F2F7F9"/>
            <w:tcMar>
              <w:top w:w="40" w:type="dxa"/>
              <w:left w:w="80" w:type="dxa"/>
              <w:bottom w:w="40" w:type="dxa"/>
              <w:right w:w="80" w:type="dxa"/>
            </w:tcMar>
            <w:vAlign w:val="center"/>
          </w:tcPr>
          <w:p w14:paraId="3A1E214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dimensionless</w:t>
            </w:r>
          </w:p>
        </w:tc>
        <w:tc>
          <w:tcPr>
            <w:tcW w:w="3400" w:type="dxa"/>
            <w:shd w:val="clear" w:color="auto" w:fill="F2F7F9"/>
            <w:tcMar>
              <w:top w:w="40" w:type="dxa"/>
              <w:left w:w="80" w:type="dxa"/>
              <w:bottom w:w="40" w:type="dxa"/>
              <w:right w:w="80" w:type="dxa"/>
            </w:tcMar>
            <w:vAlign w:val="center"/>
          </w:tcPr>
          <w:p w14:paraId="30EF2FB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dimensionless</w:t>
            </w:r>
          </w:p>
        </w:tc>
        <w:tc>
          <w:tcPr>
            <w:tcW w:w="4900" w:type="dxa"/>
            <w:shd w:val="clear" w:color="auto" w:fill="F2F7F9"/>
            <w:tcMar>
              <w:top w:w="40" w:type="dxa"/>
              <w:left w:w="80" w:type="dxa"/>
              <w:bottom w:w="40" w:type="dxa"/>
              <w:right w:w="80" w:type="dxa"/>
            </w:tcMar>
            <w:vAlign w:val="center"/>
          </w:tcPr>
          <w:p w14:paraId="6305EBD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 conversion</w:t>
            </w:r>
          </w:p>
        </w:tc>
      </w:tr>
    </w:tbl>
    <w:p w14:paraId="2C15E600" w14:textId="77777777" w:rsidR="00B478F4" w:rsidRPr="00A94D3F" w:rsidRDefault="00000000" w:rsidP="00A94D3F">
      <w:pPr>
        <w:pStyle w:val="Heading1"/>
        <w:spacing w:line="276" w:lineRule="auto"/>
        <w:rPr>
          <w:rFonts w:ascii="Times New Roman" w:hAnsi="Times New Roman" w:cs="Times New Roman"/>
        </w:rPr>
      </w:pPr>
      <w:r w:rsidRPr="00A94D3F">
        <w:rPr>
          <w:rFonts w:ascii="Times New Roman" w:hAnsi="Times New Roman" w:cs="Times New Roman"/>
        </w:rPr>
        <w:t>Table A — Physical &amp; Index Properties per Stratum</w:t>
      </w:r>
    </w:p>
    <w:p w14:paraId="5F2551F5" w14:textId="77777777" w:rsidR="00B478F4" w:rsidRPr="00A94D3F" w:rsidRDefault="00000000" w:rsidP="00A94D3F">
      <w:pPr>
        <w:spacing w:before="40" w:after="40" w:line="276" w:lineRule="auto"/>
        <w:rPr>
          <w:rFonts w:ascii="Times New Roman" w:hAnsi="Times New Roman" w:cs="Times New Roman"/>
          <w:sz w:val="28"/>
          <w:szCs w:val="28"/>
        </w:rPr>
      </w:pPr>
      <w:r w:rsidRPr="00A94D3F">
        <w:rPr>
          <w:rFonts w:ascii="Times New Roman" w:hAnsi="Times New Roman" w:cs="Times New Roman"/>
          <w:i/>
          <w:iCs/>
          <w:sz w:val="28"/>
          <w:szCs w:val="28"/>
        </w:rPr>
        <w:t xml:space="preserve">Source: </w:t>
      </w:r>
      <w:proofErr w:type="spellStart"/>
      <w:r w:rsidRPr="00A94D3F">
        <w:rPr>
          <w:rFonts w:ascii="Times New Roman" w:hAnsi="Times New Roman" w:cs="Times New Roman"/>
          <w:i/>
          <w:iCs/>
          <w:sz w:val="28"/>
          <w:szCs w:val="28"/>
        </w:rPr>
        <w:t>Ulusay</w:t>
      </w:r>
      <w:proofErr w:type="spellEnd"/>
      <w:r w:rsidRPr="00A94D3F">
        <w:rPr>
          <w:rFonts w:ascii="Times New Roman" w:hAnsi="Times New Roman" w:cs="Times New Roman"/>
          <w:i/>
          <w:iCs/>
          <w:sz w:val="28"/>
          <w:szCs w:val="28"/>
        </w:rPr>
        <w:t xml:space="preserve"> et al. (2014), Table 2. Values are mean (range / no. of specimens as reported).</w:t>
      </w: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1500"/>
        <w:gridCol w:w="2200"/>
        <w:gridCol w:w="1900"/>
        <w:gridCol w:w="3500"/>
      </w:tblGrid>
      <w:tr w:rsidR="00B478F4" w:rsidRPr="00A94D3F" w14:paraId="6FABCD7F" w14:textId="77777777">
        <w:trPr>
          <w:tblHeader/>
        </w:trPr>
        <w:tc>
          <w:tcPr>
            <w:tcW w:w="2500" w:type="dxa"/>
            <w:shd w:val="clear" w:color="auto" w:fill="1F4E5F"/>
            <w:tcMar>
              <w:top w:w="40" w:type="dxa"/>
              <w:left w:w="80" w:type="dxa"/>
              <w:bottom w:w="40" w:type="dxa"/>
              <w:right w:w="80" w:type="dxa"/>
            </w:tcMar>
            <w:vAlign w:val="center"/>
          </w:tcPr>
          <w:p w14:paraId="35C61A8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Stratum / material</w:t>
            </w:r>
          </w:p>
        </w:tc>
        <w:tc>
          <w:tcPr>
            <w:tcW w:w="2300" w:type="dxa"/>
            <w:shd w:val="clear" w:color="auto" w:fill="1F4E5F"/>
            <w:tcMar>
              <w:top w:w="40" w:type="dxa"/>
              <w:left w:w="80" w:type="dxa"/>
              <w:bottom w:w="40" w:type="dxa"/>
              <w:right w:w="80" w:type="dxa"/>
            </w:tcMar>
            <w:vAlign w:val="center"/>
          </w:tcPr>
          <w:p w14:paraId="0BF5079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Original value</w:t>
            </w:r>
          </w:p>
        </w:tc>
        <w:tc>
          <w:tcPr>
            <w:tcW w:w="1500" w:type="dxa"/>
            <w:shd w:val="clear" w:color="auto" w:fill="1F4E5F"/>
            <w:tcMar>
              <w:top w:w="40" w:type="dxa"/>
              <w:left w:w="80" w:type="dxa"/>
              <w:bottom w:w="40" w:type="dxa"/>
              <w:right w:w="80" w:type="dxa"/>
            </w:tcMar>
            <w:vAlign w:val="center"/>
          </w:tcPr>
          <w:p w14:paraId="5231BF9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 unit</w:t>
            </w:r>
          </w:p>
        </w:tc>
        <w:tc>
          <w:tcPr>
            <w:tcW w:w="2200" w:type="dxa"/>
            <w:shd w:val="clear" w:color="auto" w:fill="1F4E5F"/>
            <w:tcMar>
              <w:top w:w="40" w:type="dxa"/>
              <w:left w:w="80" w:type="dxa"/>
              <w:bottom w:w="40" w:type="dxa"/>
              <w:right w:w="80" w:type="dxa"/>
            </w:tcMar>
            <w:vAlign w:val="center"/>
          </w:tcPr>
          <w:p w14:paraId="598FEE7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Conversion factor</w:t>
            </w:r>
          </w:p>
        </w:tc>
        <w:tc>
          <w:tcPr>
            <w:tcW w:w="1900" w:type="dxa"/>
            <w:shd w:val="clear" w:color="auto" w:fill="1F4E5F"/>
            <w:tcMar>
              <w:top w:w="40" w:type="dxa"/>
              <w:left w:w="80" w:type="dxa"/>
              <w:bottom w:w="40" w:type="dxa"/>
              <w:right w:w="80" w:type="dxa"/>
            </w:tcMar>
            <w:vAlign w:val="center"/>
          </w:tcPr>
          <w:p w14:paraId="01BCAA5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SI unit</w:t>
            </w:r>
          </w:p>
        </w:tc>
        <w:tc>
          <w:tcPr>
            <w:tcW w:w="3500" w:type="dxa"/>
            <w:shd w:val="clear" w:color="auto" w:fill="1F4E5F"/>
            <w:tcMar>
              <w:top w:w="40" w:type="dxa"/>
              <w:left w:w="80" w:type="dxa"/>
              <w:bottom w:w="40" w:type="dxa"/>
              <w:right w:w="80" w:type="dxa"/>
            </w:tcMar>
            <w:vAlign w:val="center"/>
          </w:tcPr>
          <w:p w14:paraId="3DE0AF2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SI value</w:t>
            </w:r>
          </w:p>
        </w:tc>
      </w:tr>
      <w:tr w:rsidR="00B478F4" w:rsidRPr="00A94D3F" w14:paraId="2C43EE49" w14:textId="77777777">
        <w:tc>
          <w:tcPr>
            <w:tcW w:w="13900" w:type="dxa"/>
            <w:gridSpan w:val="6"/>
            <w:shd w:val="clear" w:color="auto" w:fill="D9E6EB"/>
            <w:tcMar>
              <w:top w:w="40" w:type="dxa"/>
              <w:left w:w="80" w:type="dxa"/>
              <w:bottom w:w="40" w:type="dxa"/>
              <w:right w:w="80" w:type="dxa"/>
            </w:tcMar>
          </w:tcPr>
          <w:p w14:paraId="2CF774AD"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A.1  Bulk</w:t>
            </w:r>
            <w:proofErr w:type="gramEnd"/>
            <w:r w:rsidRPr="00A94D3F">
              <w:rPr>
                <w:rFonts w:ascii="Times New Roman" w:hAnsi="Times New Roman" w:cs="Times New Roman"/>
                <w:b/>
                <w:bCs/>
                <w:sz w:val="28"/>
                <w:szCs w:val="28"/>
              </w:rPr>
              <w:t xml:space="preserve"> unit weight γ (</w:t>
            </w:r>
            <w:proofErr w:type="spellStart"/>
            <w:r w:rsidRPr="00A94D3F">
              <w:rPr>
                <w:rFonts w:ascii="Times New Roman" w:hAnsi="Times New Roman" w:cs="Times New Roman"/>
                <w:b/>
                <w:bCs/>
                <w:sz w:val="28"/>
                <w:szCs w:val="28"/>
              </w:rPr>
              <w:t>kN</w:t>
            </w:r>
            <w:proofErr w:type="spellEnd"/>
            <w:r w:rsidRPr="00A94D3F">
              <w:rPr>
                <w:rFonts w:ascii="Times New Roman" w:hAnsi="Times New Roman" w:cs="Times New Roman"/>
                <w:b/>
                <w:bCs/>
                <w:sz w:val="28"/>
                <w:szCs w:val="28"/>
              </w:rPr>
              <w:t>/m³) → bulk density ρ (kg/m</w:t>
            </w:r>
            <w:proofErr w:type="gramStart"/>
            <w:r w:rsidRPr="00A94D3F">
              <w:rPr>
                <w:rFonts w:ascii="Times New Roman" w:hAnsi="Times New Roman" w:cs="Times New Roman"/>
                <w:b/>
                <w:bCs/>
                <w:sz w:val="28"/>
                <w:szCs w:val="28"/>
              </w:rPr>
              <w:t xml:space="preserve">³)   </w:t>
            </w:r>
            <w:proofErr w:type="gramEnd"/>
            <w:r w:rsidRPr="00A94D3F">
              <w:rPr>
                <w:rFonts w:ascii="Times New Roman" w:hAnsi="Times New Roman" w:cs="Times New Roman"/>
                <w:b/>
                <w:bCs/>
                <w:sz w:val="28"/>
                <w:szCs w:val="28"/>
              </w:rPr>
              <w:t>[Paper Table 2; ρ = γ × 101.94]</w:t>
            </w:r>
          </w:p>
        </w:tc>
      </w:tr>
      <w:tr w:rsidR="00B478F4" w:rsidRPr="00A94D3F" w14:paraId="0BDF2A3B" w14:textId="77777777">
        <w:tc>
          <w:tcPr>
            <w:tcW w:w="2500" w:type="dxa"/>
            <w:tcMar>
              <w:top w:w="40" w:type="dxa"/>
              <w:left w:w="80" w:type="dxa"/>
              <w:bottom w:w="40" w:type="dxa"/>
              <w:right w:w="80" w:type="dxa"/>
            </w:tcMar>
            <w:vAlign w:val="center"/>
          </w:tcPr>
          <w:p w14:paraId="45192D6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Marl (</w:t>
            </w:r>
            <w:proofErr w:type="spellStart"/>
            <w:r w:rsidRPr="00A94D3F">
              <w:rPr>
                <w:rFonts w:ascii="Times New Roman" w:hAnsi="Times New Roman" w:cs="Times New Roman"/>
                <w:sz w:val="28"/>
                <w:szCs w:val="28"/>
              </w:rPr>
              <w:t>Sekköy</w:t>
            </w:r>
            <w:proofErr w:type="spellEnd"/>
            <w:r w:rsidRPr="00A94D3F">
              <w:rPr>
                <w:rFonts w:ascii="Times New Roman" w:hAnsi="Times New Roman" w:cs="Times New Roman"/>
                <w:sz w:val="28"/>
                <w:szCs w:val="28"/>
              </w:rPr>
              <w:t xml:space="preserve"> Fm.)</w:t>
            </w:r>
          </w:p>
        </w:tc>
        <w:tc>
          <w:tcPr>
            <w:tcW w:w="2300" w:type="dxa"/>
            <w:tcMar>
              <w:top w:w="40" w:type="dxa"/>
              <w:left w:w="80" w:type="dxa"/>
              <w:bottom w:w="40" w:type="dxa"/>
              <w:right w:w="80" w:type="dxa"/>
            </w:tcMar>
            <w:vAlign w:val="center"/>
          </w:tcPr>
          <w:p w14:paraId="71EF9BC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γ = 14.9 (14.8–15.0)</w:t>
            </w:r>
          </w:p>
        </w:tc>
        <w:tc>
          <w:tcPr>
            <w:tcW w:w="1500" w:type="dxa"/>
            <w:tcMar>
              <w:top w:w="40" w:type="dxa"/>
              <w:left w:w="80" w:type="dxa"/>
              <w:bottom w:w="40" w:type="dxa"/>
              <w:right w:w="80" w:type="dxa"/>
            </w:tcMar>
            <w:vAlign w:val="center"/>
          </w:tcPr>
          <w:p w14:paraId="10395AC6"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tcMar>
              <w:top w:w="40" w:type="dxa"/>
              <w:left w:w="80" w:type="dxa"/>
              <w:bottom w:w="40" w:type="dxa"/>
              <w:right w:w="80" w:type="dxa"/>
            </w:tcMar>
            <w:vAlign w:val="center"/>
          </w:tcPr>
          <w:p w14:paraId="035C1A1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101.94</w:t>
            </w:r>
          </w:p>
        </w:tc>
        <w:tc>
          <w:tcPr>
            <w:tcW w:w="1900" w:type="dxa"/>
            <w:tcMar>
              <w:top w:w="40" w:type="dxa"/>
              <w:left w:w="80" w:type="dxa"/>
              <w:bottom w:w="40" w:type="dxa"/>
              <w:right w:w="80" w:type="dxa"/>
            </w:tcMar>
            <w:vAlign w:val="center"/>
          </w:tcPr>
          <w:p w14:paraId="7F62057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kg/m³</w:t>
            </w:r>
          </w:p>
        </w:tc>
        <w:tc>
          <w:tcPr>
            <w:tcW w:w="3500" w:type="dxa"/>
            <w:tcMar>
              <w:top w:w="40" w:type="dxa"/>
              <w:left w:w="80" w:type="dxa"/>
              <w:bottom w:w="40" w:type="dxa"/>
              <w:right w:w="80" w:type="dxa"/>
            </w:tcMar>
            <w:vAlign w:val="center"/>
          </w:tcPr>
          <w:p w14:paraId="6E77FAD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ρ = 1 519 (1 509 – 1 529)</w:t>
            </w:r>
          </w:p>
        </w:tc>
      </w:tr>
      <w:tr w:rsidR="00B478F4" w:rsidRPr="00A94D3F" w14:paraId="35A49BF0" w14:textId="77777777">
        <w:tc>
          <w:tcPr>
            <w:tcW w:w="2500" w:type="dxa"/>
            <w:shd w:val="clear" w:color="auto" w:fill="F2F7F9"/>
            <w:tcMar>
              <w:top w:w="40" w:type="dxa"/>
              <w:left w:w="80" w:type="dxa"/>
              <w:bottom w:w="40" w:type="dxa"/>
              <w:right w:w="80" w:type="dxa"/>
            </w:tcMar>
            <w:vAlign w:val="center"/>
          </w:tcPr>
          <w:p w14:paraId="0B63D35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Weak-zone marl (</w:t>
            </w:r>
            <w:proofErr w:type="spellStart"/>
            <w:r w:rsidRPr="00A94D3F">
              <w:rPr>
                <w:rFonts w:ascii="Times New Roman" w:hAnsi="Times New Roman" w:cs="Times New Roman"/>
                <w:sz w:val="28"/>
                <w:szCs w:val="28"/>
              </w:rPr>
              <w:t>Sekköy</w:t>
            </w:r>
            <w:proofErr w:type="spellEnd"/>
            <w:r w:rsidRPr="00A94D3F">
              <w:rPr>
                <w:rFonts w:ascii="Times New Roman" w:hAnsi="Times New Roman" w:cs="Times New Roman"/>
                <w:sz w:val="28"/>
                <w:szCs w:val="28"/>
              </w:rPr>
              <w:t xml:space="preserve"> Fm.)</w:t>
            </w:r>
          </w:p>
        </w:tc>
        <w:tc>
          <w:tcPr>
            <w:tcW w:w="2300" w:type="dxa"/>
            <w:shd w:val="clear" w:color="auto" w:fill="F2F7F9"/>
            <w:tcMar>
              <w:top w:w="40" w:type="dxa"/>
              <w:left w:w="80" w:type="dxa"/>
              <w:bottom w:w="40" w:type="dxa"/>
              <w:right w:w="80" w:type="dxa"/>
            </w:tcMar>
            <w:vAlign w:val="center"/>
          </w:tcPr>
          <w:p w14:paraId="0FB00D3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γ = 16.9 (16.0–17.8)</w:t>
            </w:r>
          </w:p>
        </w:tc>
        <w:tc>
          <w:tcPr>
            <w:tcW w:w="1500" w:type="dxa"/>
            <w:shd w:val="clear" w:color="auto" w:fill="F2F7F9"/>
            <w:tcMar>
              <w:top w:w="40" w:type="dxa"/>
              <w:left w:w="80" w:type="dxa"/>
              <w:bottom w:w="40" w:type="dxa"/>
              <w:right w:w="80" w:type="dxa"/>
            </w:tcMar>
            <w:vAlign w:val="center"/>
          </w:tcPr>
          <w:p w14:paraId="6FF70769"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shd w:val="clear" w:color="auto" w:fill="F2F7F9"/>
            <w:tcMar>
              <w:top w:w="40" w:type="dxa"/>
              <w:left w:w="80" w:type="dxa"/>
              <w:bottom w:w="40" w:type="dxa"/>
              <w:right w:w="80" w:type="dxa"/>
            </w:tcMar>
            <w:vAlign w:val="center"/>
          </w:tcPr>
          <w:p w14:paraId="72E4359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101.94</w:t>
            </w:r>
          </w:p>
        </w:tc>
        <w:tc>
          <w:tcPr>
            <w:tcW w:w="1900" w:type="dxa"/>
            <w:shd w:val="clear" w:color="auto" w:fill="F2F7F9"/>
            <w:tcMar>
              <w:top w:w="40" w:type="dxa"/>
              <w:left w:w="80" w:type="dxa"/>
              <w:bottom w:w="40" w:type="dxa"/>
              <w:right w:w="80" w:type="dxa"/>
            </w:tcMar>
            <w:vAlign w:val="center"/>
          </w:tcPr>
          <w:p w14:paraId="37E8B1C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kg/m³</w:t>
            </w:r>
          </w:p>
        </w:tc>
        <w:tc>
          <w:tcPr>
            <w:tcW w:w="3500" w:type="dxa"/>
            <w:shd w:val="clear" w:color="auto" w:fill="F2F7F9"/>
            <w:tcMar>
              <w:top w:w="40" w:type="dxa"/>
              <w:left w:w="80" w:type="dxa"/>
              <w:bottom w:w="40" w:type="dxa"/>
              <w:right w:w="80" w:type="dxa"/>
            </w:tcMar>
            <w:vAlign w:val="center"/>
          </w:tcPr>
          <w:p w14:paraId="74F9FE7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ρ = 1 723 (1 631 – 1 815)</w:t>
            </w:r>
          </w:p>
        </w:tc>
      </w:tr>
      <w:tr w:rsidR="00B478F4" w:rsidRPr="00A94D3F" w14:paraId="1B9FEB4B" w14:textId="77777777">
        <w:tc>
          <w:tcPr>
            <w:tcW w:w="2500" w:type="dxa"/>
            <w:tcMar>
              <w:top w:w="40" w:type="dxa"/>
              <w:left w:w="80" w:type="dxa"/>
              <w:bottom w:w="40" w:type="dxa"/>
              <w:right w:w="80" w:type="dxa"/>
            </w:tcMar>
            <w:vAlign w:val="center"/>
          </w:tcPr>
          <w:p w14:paraId="06FF055B"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Tuffite</w:t>
            </w:r>
            <w:proofErr w:type="spellEnd"/>
            <w:r w:rsidRPr="00A94D3F">
              <w:rPr>
                <w:rFonts w:ascii="Times New Roman" w:hAnsi="Times New Roman" w:cs="Times New Roman"/>
                <w:sz w:val="28"/>
                <w:szCs w:val="28"/>
              </w:rPr>
              <w:t xml:space="preserve"> (</w:t>
            </w:r>
            <w:proofErr w:type="spellStart"/>
            <w:r w:rsidRPr="00A94D3F">
              <w:rPr>
                <w:rFonts w:ascii="Times New Roman" w:hAnsi="Times New Roman" w:cs="Times New Roman"/>
                <w:sz w:val="28"/>
                <w:szCs w:val="28"/>
              </w:rPr>
              <w:t>Yatağan</w:t>
            </w:r>
            <w:proofErr w:type="spellEnd"/>
            <w:r w:rsidRPr="00A94D3F">
              <w:rPr>
                <w:rFonts w:ascii="Times New Roman" w:hAnsi="Times New Roman" w:cs="Times New Roman"/>
                <w:sz w:val="28"/>
                <w:szCs w:val="28"/>
              </w:rPr>
              <w:t xml:space="preserve"> Fm.)</w:t>
            </w:r>
          </w:p>
        </w:tc>
        <w:tc>
          <w:tcPr>
            <w:tcW w:w="2300" w:type="dxa"/>
            <w:tcMar>
              <w:top w:w="40" w:type="dxa"/>
              <w:left w:w="80" w:type="dxa"/>
              <w:bottom w:w="40" w:type="dxa"/>
              <w:right w:w="80" w:type="dxa"/>
            </w:tcMar>
            <w:vAlign w:val="center"/>
          </w:tcPr>
          <w:p w14:paraId="007D2C4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γ = 14.4 (13.8–15.3)</w:t>
            </w:r>
          </w:p>
        </w:tc>
        <w:tc>
          <w:tcPr>
            <w:tcW w:w="1500" w:type="dxa"/>
            <w:tcMar>
              <w:top w:w="40" w:type="dxa"/>
              <w:left w:w="80" w:type="dxa"/>
              <w:bottom w:w="40" w:type="dxa"/>
              <w:right w:w="80" w:type="dxa"/>
            </w:tcMar>
            <w:vAlign w:val="center"/>
          </w:tcPr>
          <w:p w14:paraId="5D179C4B"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tcMar>
              <w:top w:w="40" w:type="dxa"/>
              <w:left w:w="80" w:type="dxa"/>
              <w:bottom w:w="40" w:type="dxa"/>
              <w:right w:w="80" w:type="dxa"/>
            </w:tcMar>
            <w:vAlign w:val="center"/>
          </w:tcPr>
          <w:p w14:paraId="6DD3CB8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101.94</w:t>
            </w:r>
          </w:p>
        </w:tc>
        <w:tc>
          <w:tcPr>
            <w:tcW w:w="1900" w:type="dxa"/>
            <w:tcMar>
              <w:top w:w="40" w:type="dxa"/>
              <w:left w:w="80" w:type="dxa"/>
              <w:bottom w:w="40" w:type="dxa"/>
              <w:right w:w="80" w:type="dxa"/>
            </w:tcMar>
            <w:vAlign w:val="center"/>
          </w:tcPr>
          <w:p w14:paraId="7134D18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kg/m³</w:t>
            </w:r>
          </w:p>
        </w:tc>
        <w:tc>
          <w:tcPr>
            <w:tcW w:w="3500" w:type="dxa"/>
            <w:tcMar>
              <w:top w:w="40" w:type="dxa"/>
              <w:left w:w="80" w:type="dxa"/>
              <w:bottom w:w="40" w:type="dxa"/>
              <w:right w:w="80" w:type="dxa"/>
            </w:tcMar>
            <w:vAlign w:val="center"/>
          </w:tcPr>
          <w:p w14:paraId="1256810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ρ = 1 468 (1 407 – 1 560)</w:t>
            </w:r>
          </w:p>
        </w:tc>
      </w:tr>
      <w:tr w:rsidR="00B478F4" w:rsidRPr="00A94D3F" w14:paraId="6F1CA5F9" w14:textId="77777777">
        <w:tc>
          <w:tcPr>
            <w:tcW w:w="2500" w:type="dxa"/>
            <w:shd w:val="clear" w:color="auto" w:fill="F2F7F9"/>
            <w:tcMar>
              <w:top w:w="40" w:type="dxa"/>
              <w:left w:w="80" w:type="dxa"/>
              <w:bottom w:w="40" w:type="dxa"/>
              <w:right w:w="80" w:type="dxa"/>
            </w:tcMar>
            <w:vAlign w:val="center"/>
          </w:tcPr>
          <w:p w14:paraId="61124D3F" w14:textId="44BFBAC8" w:rsidR="00B478F4" w:rsidRPr="00A94D3F" w:rsidRDefault="003D30F0" w:rsidP="00A94D3F">
            <w:pPr>
              <w:spacing w:before="20" w:after="20" w:line="276" w:lineRule="auto"/>
              <w:jc w:val="center"/>
              <w:rPr>
                <w:rFonts w:ascii="Times New Roman" w:hAnsi="Times New Roman" w:cs="Times New Roman"/>
                <w:sz w:val="28"/>
                <w:szCs w:val="28"/>
              </w:rPr>
            </w:pPr>
            <w:proofErr w:type="spellStart"/>
            <w:r>
              <w:rPr>
                <w:rFonts w:ascii="Times New Roman" w:hAnsi="Times New Roman" w:cs="Times New Roman"/>
                <w:sz w:val="28"/>
                <w:szCs w:val="28"/>
              </w:rPr>
              <w:t>AEWWWWW</w:t>
            </w:r>
            <w:r w:rsidR="00000000" w:rsidRPr="00A94D3F">
              <w:rPr>
                <w:rFonts w:ascii="Times New Roman" w:hAnsi="Times New Roman" w:cs="Times New Roman"/>
                <w:sz w:val="28"/>
                <w:szCs w:val="28"/>
              </w:rPr>
              <w:t>Coal</w:t>
            </w:r>
            <w:proofErr w:type="spellEnd"/>
            <w:r w:rsidR="00000000" w:rsidRPr="00A94D3F">
              <w:rPr>
                <w:rFonts w:ascii="Times New Roman" w:hAnsi="Times New Roman" w:cs="Times New Roman"/>
                <w:sz w:val="28"/>
                <w:szCs w:val="28"/>
              </w:rPr>
              <w:t xml:space="preserve"> seam</w:t>
            </w:r>
          </w:p>
        </w:tc>
        <w:tc>
          <w:tcPr>
            <w:tcW w:w="2300" w:type="dxa"/>
            <w:shd w:val="clear" w:color="auto" w:fill="F2F7F9"/>
            <w:tcMar>
              <w:top w:w="40" w:type="dxa"/>
              <w:left w:w="80" w:type="dxa"/>
              <w:bottom w:w="40" w:type="dxa"/>
              <w:right w:w="80" w:type="dxa"/>
            </w:tcMar>
            <w:vAlign w:val="center"/>
          </w:tcPr>
          <w:p w14:paraId="162A622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γ = 8.6 (8.4–8.7)</w:t>
            </w:r>
          </w:p>
        </w:tc>
        <w:tc>
          <w:tcPr>
            <w:tcW w:w="1500" w:type="dxa"/>
            <w:shd w:val="clear" w:color="auto" w:fill="F2F7F9"/>
            <w:tcMar>
              <w:top w:w="40" w:type="dxa"/>
              <w:left w:w="80" w:type="dxa"/>
              <w:bottom w:w="40" w:type="dxa"/>
              <w:right w:w="80" w:type="dxa"/>
            </w:tcMar>
            <w:vAlign w:val="center"/>
          </w:tcPr>
          <w:p w14:paraId="730413BC"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shd w:val="clear" w:color="auto" w:fill="F2F7F9"/>
            <w:tcMar>
              <w:top w:w="40" w:type="dxa"/>
              <w:left w:w="80" w:type="dxa"/>
              <w:bottom w:w="40" w:type="dxa"/>
              <w:right w:w="80" w:type="dxa"/>
            </w:tcMar>
            <w:vAlign w:val="center"/>
          </w:tcPr>
          <w:p w14:paraId="7E75FB8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101.94</w:t>
            </w:r>
          </w:p>
        </w:tc>
        <w:tc>
          <w:tcPr>
            <w:tcW w:w="1900" w:type="dxa"/>
            <w:shd w:val="clear" w:color="auto" w:fill="F2F7F9"/>
            <w:tcMar>
              <w:top w:w="40" w:type="dxa"/>
              <w:left w:w="80" w:type="dxa"/>
              <w:bottom w:w="40" w:type="dxa"/>
              <w:right w:w="80" w:type="dxa"/>
            </w:tcMar>
            <w:vAlign w:val="center"/>
          </w:tcPr>
          <w:p w14:paraId="0F3F10A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kg/m³</w:t>
            </w:r>
          </w:p>
        </w:tc>
        <w:tc>
          <w:tcPr>
            <w:tcW w:w="3500" w:type="dxa"/>
            <w:shd w:val="clear" w:color="auto" w:fill="F2F7F9"/>
            <w:tcMar>
              <w:top w:w="40" w:type="dxa"/>
              <w:left w:w="80" w:type="dxa"/>
              <w:bottom w:w="40" w:type="dxa"/>
              <w:right w:w="80" w:type="dxa"/>
            </w:tcMar>
            <w:vAlign w:val="center"/>
          </w:tcPr>
          <w:p w14:paraId="016DDF5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ρ = 877 (856 – 887)</w:t>
            </w:r>
          </w:p>
        </w:tc>
      </w:tr>
      <w:tr w:rsidR="00B478F4" w:rsidRPr="00A94D3F" w14:paraId="7C205D8C" w14:textId="77777777">
        <w:tc>
          <w:tcPr>
            <w:tcW w:w="2500" w:type="dxa"/>
            <w:tcMar>
              <w:top w:w="40" w:type="dxa"/>
              <w:left w:w="80" w:type="dxa"/>
              <w:bottom w:w="40" w:type="dxa"/>
              <w:right w:w="80" w:type="dxa"/>
            </w:tcMar>
            <w:vAlign w:val="center"/>
          </w:tcPr>
          <w:p w14:paraId="39183E3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Underclay (Turgut Fm.)</w:t>
            </w:r>
          </w:p>
        </w:tc>
        <w:tc>
          <w:tcPr>
            <w:tcW w:w="2300" w:type="dxa"/>
            <w:tcMar>
              <w:top w:w="40" w:type="dxa"/>
              <w:left w:w="80" w:type="dxa"/>
              <w:bottom w:w="40" w:type="dxa"/>
              <w:right w:w="80" w:type="dxa"/>
            </w:tcMar>
            <w:vAlign w:val="center"/>
          </w:tcPr>
          <w:p w14:paraId="721793A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γ = 18.4 (16.1–20.5)</w:t>
            </w:r>
          </w:p>
        </w:tc>
        <w:tc>
          <w:tcPr>
            <w:tcW w:w="1500" w:type="dxa"/>
            <w:tcMar>
              <w:top w:w="40" w:type="dxa"/>
              <w:left w:w="80" w:type="dxa"/>
              <w:bottom w:w="40" w:type="dxa"/>
              <w:right w:w="80" w:type="dxa"/>
            </w:tcMar>
            <w:vAlign w:val="center"/>
          </w:tcPr>
          <w:p w14:paraId="0D87648D"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tcMar>
              <w:top w:w="40" w:type="dxa"/>
              <w:left w:w="80" w:type="dxa"/>
              <w:bottom w:w="40" w:type="dxa"/>
              <w:right w:w="80" w:type="dxa"/>
            </w:tcMar>
            <w:vAlign w:val="center"/>
          </w:tcPr>
          <w:p w14:paraId="1E293FC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101.94</w:t>
            </w:r>
          </w:p>
        </w:tc>
        <w:tc>
          <w:tcPr>
            <w:tcW w:w="1900" w:type="dxa"/>
            <w:tcMar>
              <w:top w:w="40" w:type="dxa"/>
              <w:left w:w="80" w:type="dxa"/>
              <w:bottom w:w="40" w:type="dxa"/>
              <w:right w:w="80" w:type="dxa"/>
            </w:tcMar>
            <w:vAlign w:val="center"/>
          </w:tcPr>
          <w:p w14:paraId="2F8084D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kg/m³</w:t>
            </w:r>
          </w:p>
        </w:tc>
        <w:tc>
          <w:tcPr>
            <w:tcW w:w="3500" w:type="dxa"/>
            <w:tcMar>
              <w:top w:w="40" w:type="dxa"/>
              <w:left w:w="80" w:type="dxa"/>
              <w:bottom w:w="40" w:type="dxa"/>
              <w:right w:w="80" w:type="dxa"/>
            </w:tcMar>
            <w:vAlign w:val="center"/>
          </w:tcPr>
          <w:p w14:paraId="70760EB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ρ = 1 876 (1 641 – 2 090)</w:t>
            </w:r>
          </w:p>
        </w:tc>
      </w:tr>
      <w:tr w:rsidR="00B478F4" w:rsidRPr="00A94D3F" w14:paraId="33C500DC" w14:textId="77777777">
        <w:tc>
          <w:tcPr>
            <w:tcW w:w="2500" w:type="dxa"/>
            <w:shd w:val="clear" w:color="auto" w:fill="F2F7F9"/>
            <w:tcMar>
              <w:top w:w="40" w:type="dxa"/>
              <w:left w:w="80" w:type="dxa"/>
              <w:bottom w:w="40" w:type="dxa"/>
              <w:right w:w="80" w:type="dxa"/>
            </w:tcMar>
            <w:vAlign w:val="center"/>
          </w:tcPr>
          <w:p w14:paraId="00B1AB7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lastRenderedPageBreak/>
              <w:t>Slope debris</w:t>
            </w:r>
          </w:p>
        </w:tc>
        <w:tc>
          <w:tcPr>
            <w:tcW w:w="2300" w:type="dxa"/>
            <w:shd w:val="clear" w:color="auto" w:fill="F2F7F9"/>
            <w:tcMar>
              <w:top w:w="40" w:type="dxa"/>
              <w:left w:w="80" w:type="dxa"/>
              <w:bottom w:w="40" w:type="dxa"/>
              <w:right w:w="80" w:type="dxa"/>
            </w:tcMar>
            <w:vAlign w:val="center"/>
          </w:tcPr>
          <w:p w14:paraId="3B0C95F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γ = 17.6 (16.7–18.1)</w:t>
            </w:r>
          </w:p>
        </w:tc>
        <w:tc>
          <w:tcPr>
            <w:tcW w:w="1500" w:type="dxa"/>
            <w:shd w:val="clear" w:color="auto" w:fill="F2F7F9"/>
            <w:tcMar>
              <w:top w:w="40" w:type="dxa"/>
              <w:left w:w="80" w:type="dxa"/>
              <w:bottom w:w="40" w:type="dxa"/>
              <w:right w:w="80" w:type="dxa"/>
            </w:tcMar>
            <w:vAlign w:val="center"/>
          </w:tcPr>
          <w:p w14:paraId="6CE2812B"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shd w:val="clear" w:color="auto" w:fill="F2F7F9"/>
            <w:tcMar>
              <w:top w:w="40" w:type="dxa"/>
              <w:left w:w="80" w:type="dxa"/>
              <w:bottom w:w="40" w:type="dxa"/>
              <w:right w:w="80" w:type="dxa"/>
            </w:tcMar>
            <w:vAlign w:val="center"/>
          </w:tcPr>
          <w:p w14:paraId="488242C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101.94</w:t>
            </w:r>
          </w:p>
        </w:tc>
        <w:tc>
          <w:tcPr>
            <w:tcW w:w="1900" w:type="dxa"/>
            <w:shd w:val="clear" w:color="auto" w:fill="F2F7F9"/>
            <w:tcMar>
              <w:top w:w="40" w:type="dxa"/>
              <w:left w:w="80" w:type="dxa"/>
              <w:bottom w:w="40" w:type="dxa"/>
              <w:right w:w="80" w:type="dxa"/>
            </w:tcMar>
            <w:vAlign w:val="center"/>
          </w:tcPr>
          <w:p w14:paraId="4847FB4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kg/m³</w:t>
            </w:r>
          </w:p>
        </w:tc>
        <w:tc>
          <w:tcPr>
            <w:tcW w:w="3500" w:type="dxa"/>
            <w:shd w:val="clear" w:color="auto" w:fill="F2F7F9"/>
            <w:tcMar>
              <w:top w:w="40" w:type="dxa"/>
              <w:left w:w="80" w:type="dxa"/>
              <w:bottom w:w="40" w:type="dxa"/>
              <w:right w:w="80" w:type="dxa"/>
            </w:tcMar>
            <w:vAlign w:val="center"/>
          </w:tcPr>
          <w:p w14:paraId="0C805EE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ρ = 1 794 (1 702 – 1 845)</w:t>
            </w:r>
          </w:p>
        </w:tc>
      </w:tr>
      <w:tr w:rsidR="00B478F4" w:rsidRPr="00A94D3F" w14:paraId="0D9C8758" w14:textId="77777777">
        <w:tc>
          <w:tcPr>
            <w:tcW w:w="2500" w:type="dxa"/>
            <w:tcMar>
              <w:top w:w="40" w:type="dxa"/>
              <w:left w:w="80" w:type="dxa"/>
              <w:bottom w:w="40" w:type="dxa"/>
              <w:right w:w="80" w:type="dxa"/>
            </w:tcMar>
            <w:vAlign w:val="center"/>
          </w:tcPr>
          <w:p w14:paraId="27BEBBF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Fault gouge</w:t>
            </w:r>
          </w:p>
        </w:tc>
        <w:tc>
          <w:tcPr>
            <w:tcW w:w="2300" w:type="dxa"/>
            <w:tcMar>
              <w:top w:w="40" w:type="dxa"/>
              <w:left w:w="80" w:type="dxa"/>
              <w:bottom w:w="40" w:type="dxa"/>
              <w:right w:w="80" w:type="dxa"/>
            </w:tcMar>
            <w:vAlign w:val="center"/>
          </w:tcPr>
          <w:p w14:paraId="5B3D7D2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not reported</w:t>
            </w:r>
          </w:p>
        </w:tc>
        <w:tc>
          <w:tcPr>
            <w:tcW w:w="1500" w:type="dxa"/>
            <w:tcMar>
              <w:top w:w="40" w:type="dxa"/>
              <w:left w:w="80" w:type="dxa"/>
              <w:bottom w:w="40" w:type="dxa"/>
              <w:right w:w="80" w:type="dxa"/>
            </w:tcMar>
            <w:vAlign w:val="center"/>
          </w:tcPr>
          <w:p w14:paraId="60F6D7C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200" w:type="dxa"/>
            <w:tcMar>
              <w:top w:w="40" w:type="dxa"/>
              <w:left w:w="80" w:type="dxa"/>
              <w:bottom w:w="40" w:type="dxa"/>
              <w:right w:w="80" w:type="dxa"/>
            </w:tcMar>
            <w:vAlign w:val="center"/>
          </w:tcPr>
          <w:p w14:paraId="78C1816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1900" w:type="dxa"/>
            <w:tcMar>
              <w:top w:w="40" w:type="dxa"/>
              <w:left w:w="80" w:type="dxa"/>
              <w:bottom w:w="40" w:type="dxa"/>
              <w:right w:w="80" w:type="dxa"/>
            </w:tcMar>
            <w:vAlign w:val="center"/>
          </w:tcPr>
          <w:p w14:paraId="328E338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3500" w:type="dxa"/>
            <w:tcMar>
              <w:top w:w="40" w:type="dxa"/>
              <w:left w:w="80" w:type="dxa"/>
              <w:bottom w:w="40" w:type="dxa"/>
              <w:right w:w="80" w:type="dxa"/>
            </w:tcMar>
            <w:vAlign w:val="center"/>
          </w:tcPr>
          <w:p w14:paraId="145B4CC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not reported in paper</w:t>
            </w:r>
          </w:p>
        </w:tc>
      </w:tr>
      <w:tr w:rsidR="00B478F4" w:rsidRPr="00A94D3F" w14:paraId="463B00E5" w14:textId="77777777">
        <w:tc>
          <w:tcPr>
            <w:tcW w:w="13900" w:type="dxa"/>
            <w:gridSpan w:val="6"/>
            <w:shd w:val="clear" w:color="auto" w:fill="D9E6EB"/>
            <w:tcMar>
              <w:top w:w="40" w:type="dxa"/>
              <w:left w:w="80" w:type="dxa"/>
              <w:bottom w:w="40" w:type="dxa"/>
              <w:right w:w="80" w:type="dxa"/>
            </w:tcMar>
          </w:tcPr>
          <w:p w14:paraId="4900FEC7"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A.2  Body</w:t>
            </w:r>
            <w:proofErr w:type="gramEnd"/>
            <w:r w:rsidRPr="00A94D3F">
              <w:rPr>
                <w:rFonts w:ascii="Times New Roman" w:hAnsi="Times New Roman" w:cs="Times New Roman"/>
                <w:b/>
                <w:bCs/>
                <w:sz w:val="28"/>
                <w:szCs w:val="28"/>
              </w:rPr>
              <w:t>-force form of unit weight γ (</w:t>
            </w:r>
            <w:proofErr w:type="spellStart"/>
            <w:r w:rsidRPr="00A94D3F">
              <w:rPr>
                <w:rFonts w:ascii="Times New Roman" w:hAnsi="Times New Roman" w:cs="Times New Roman"/>
                <w:b/>
                <w:bCs/>
                <w:sz w:val="28"/>
                <w:szCs w:val="28"/>
              </w:rPr>
              <w:t>kN</w:t>
            </w:r>
            <w:proofErr w:type="spellEnd"/>
            <w:r w:rsidRPr="00A94D3F">
              <w:rPr>
                <w:rFonts w:ascii="Times New Roman" w:hAnsi="Times New Roman" w:cs="Times New Roman"/>
                <w:b/>
                <w:bCs/>
                <w:sz w:val="28"/>
                <w:szCs w:val="28"/>
              </w:rPr>
              <w:t xml:space="preserve">/m³ → N/m³, used in </w:t>
            </w:r>
            <w:proofErr w:type="spellStart"/>
            <w:r w:rsidRPr="00A94D3F">
              <w:rPr>
                <w:rFonts w:ascii="Times New Roman" w:hAnsi="Times New Roman" w:cs="Times New Roman"/>
                <w:b/>
                <w:bCs/>
                <w:sz w:val="28"/>
                <w:szCs w:val="28"/>
              </w:rPr>
              <w:t>ρ·g</w:t>
            </w:r>
            <w:proofErr w:type="spellEnd"/>
            <w:r w:rsidRPr="00A94D3F">
              <w:rPr>
                <w:rFonts w:ascii="Times New Roman" w:hAnsi="Times New Roman" w:cs="Times New Roman"/>
                <w:b/>
                <w:bCs/>
                <w:sz w:val="28"/>
                <w:szCs w:val="28"/>
              </w:rPr>
              <w:t xml:space="preserve"> source term)</w:t>
            </w:r>
          </w:p>
        </w:tc>
      </w:tr>
      <w:tr w:rsidR="00B478F4" w:rsidRPr="00A94D3F" w14:paraId="138E9A0D" w14:textId="77777777">
        <w:tc>
          <w:tcPr>
            <w:tcW w:w="2500" w:type="dxa"/>
            <w:tcMar>
              <w:top w:w="40" w:type="dxa"/>
              <w:left w:w="80" w:type="dxa"/>
              <w:bottom w:w="40" w:type="dxa"/>
              <w:right w:w="80" w:type="dxa"/>
            </w:tcMar>
            <w:vAlign w:val="center"/>
          </w:tcPr>
          <w:p w14:paraId="609E1A8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Marl (</w:t>
            </w:r>
            <w:proofErr w:type="spellStart"/>
            <w:r w:rsidRPr="00A94D3F">
              <w:rPr>
                <w:rFonts w:ascii="Times New Roman" w:hAnsi="Times New Roman" w:cs="Times New Roman"/>
                <w:sz w:val="28"/>
                <w:szCs w:val="28"/>
              </w:rPr>
              <w:t>Sekköy</w:t>
            </w:r>
            <w:proofErr w:type="spellEnd"/>
            <w:r w:rsidRPr="00A94D3F">
              <w:rPr>
                <w:rFonts w:ascii="Times New Roman" w:hAnsi="Times New Roman" w:cs="Times New Roman"/>
                <w:sz w:val="28"/>
                <w:szCs w:val="28"/>
              </w:rPr>
              <w:t xml:space="preserve"> Fm.)</w:t>
            </w:r>
          </w:p>
        </w:tc>
        <w:tc>
          <w:tcPr>
            <w:tcW w:w="2300" w:type="dxa"/>
            <w:tcMar>
              <w:top w:w="40" w:type="dxa"/>
              <w:left w:w="80" w:type="dxa"/>
              <w:bottom w:w="40" w:type="dxa"/>
              <w:right w:w="80" w:type="dxa"/>
            </w:tcMar>
            <w:vAlign w:val="center"/>
          </w:tcPr>
          <w:p w14:paraId="2C6D400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14.9</w:t>
            </w:r>
          </w:p>
        </w:tc>
        <w:tc>
          <w:tcPr>
            <w:tcW w:w="1500" w:type="dxa"/>
            <w:tcMar>
              <w:top w:w="40" w:type="dxa"/>
              <w:left w:w="80" w:type="dxa"/>
              <w:bottom w:w="40" w:type="dxa"/>
              <w:right w:w="80" w:type="dxa"/>
            </w:tcMar>
            <w:vAlign w:val="center"/>
          </w:tcPr>
          <w:p w14:paraId="763E3E35"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tcMar>
              <w:top w:w="40" w:type="dxa"/>
              <w:left w:w="80" w:type="dxa"/>
              <w:bottom w:w="40" w:type="dxa"/>
              <w:right w:w="80" w:type="dxa"/>
            </w:tcMar>
            <w:vAlign w:val="center"/>
          </w:tcPr>
          <w:p w14:paraId="4CE5662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10³</w:t>
            </w:r>
          </w:p>
        </w:tc>
        <w:tc>
          <w:tcPr>
            <w:tcW w:w="1900" w:type="dxa"/>
            <w:tcMar>
              <w:top w:w="40" w:type="dxa"/>
              <w:left w:w="80" w:type="dxa"/>
              <w:bottom w:w="40" w:type="dxa"/>
              <w:right w:w="80" w:type="dxa"/>
            </w:tcMar>
            <w:vAlign w:val="center"/>
          </w:tcPr>
          <w:p w14:paraId="178C930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N/m³</w:t>
            </w:r>
          </w:p>
        </w:tc>
        <w:tc>
          <w:tcPr>
            <w:tcW w:w="3500" w:type="dxa"/>
            <w:tcMar>
              <w:top w:w="40" w:type="dxa"/>
              <w:left w:w="80" w:type="dxa"/>
              <w:bottom w:w="40" w:type="dxa"/>
              <w:right w:w="80" w:type="dxa"/>
            </w:tcMar>
            <w:vAlign w:val="center"/>
          </w:tcPr>
          <w:p w14:paraId="06F22BF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1.49 × 10⁴</w:t>
            </w:r>
          </w:p>
        </w:tc>
      </w:tr>
      <w:tr w:rsidR="00B478F4" w:rsidRPr="00A94D3F" w14:paraId="68480867" w14:textId="77777777">
        <w:tc>
          <w:tcPr>
            <w:tcW w:w="2500" w:type="dxa"/>
            <w:shd w:val="clear" w:color="auto" w:fill="F2F7F9"/>
            <w:tcMar>
              <w:top w:w="40" w:type="dxa"/>
              <w:left w:w="80" w:type="dxa"/>
              <w:bottom w:w="40" w:type="dxa"/>
              <w:right w:w="80" w:type="dxa"/>
            </w:tcMar>
            <w:vAlign w:val="center"/>
          </w:tcPr>
          <w:p w14:paraId="60B891F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Weak-zone marl</w:t>
            </w:r>
          </w:p>
        </w:tc>
        <w:tc>
          <w:tcPr>
            <w:tcW w:w="2300" w:type="dxa"/>
            <w:shd w:val="clear" w:color="auto" w:fill="F2F7F9"/>
            <w:tcMar>
              <w:top w:w="40" w:type="dxa"/>
              <w:left w:w="80" w:type="dxa"/>
              <w:bottom w:w="40" w:type="dxa"/>
              <w:right w:w="80" w:type="dxa"/>
            </w:tcMar>
            <w:vAlign w:val="center"/>
          </w:tcPr>
          <w:p w14:paraId="23C518E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16.9</w:t>
            </w:r>
          </w:p>
        </w:tc>
        <w:tc>
          <w:tcPr>
            <w:tcW w:w="1500" w:type="dxa"/>
            <w:shd w:val="clear" w:color="auto" w:fill="F2F7F9"/>
            <w:tcMar>
              <w:top w:w="40" w:type="dxa"/>
              <w:left w:w="80" w:type="dxa"/>
              <w:bottom w:w="40" w:type="dxa"/>
              <w:right w:w="80" w:type="dxa"/>
            </w:tcMar>
            <w:vAlign w:val="center"/>
          </w:tcPr>
          <w:p w14:paraId="5B5A5EFE"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shd w:val="clear" w:color="auto" w:fill="F2F7F9"/>
            <w:tcMar>
              <w:top w:w="40" w:type="dxa"/>
              <w:left w:w="80" w:type="dxa"/>
              <w:bottom w:w="40" w:type="dxa"/>
              <w:right w:w="80" w:type="dxa"/>
            </w:tcMar>
            <w:vAlign w:val="center"/>
          </w:tcPr>
          <w:p w14:paraId="34FB0BC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10³</w:t>
            </w:r>
          </w:p>
        </w:tc>
        <w:tc>
          <w:tcPr>
            <w:tcW w:w="1900" w:type="dxa"/>
            <w:shd w:val="clear" w:color="auto" w:fill="F2F7F9"/>
            <w:tcMar>
              <w:top w:w="40" w:type="dxa"/>
              <w:left w:w="80" w:type="dxa"/>
              <w:bottom w:w="40" w:type="dxa"/>
              <w:right w:w="80" w:type="dxa"/>
            </w:tcMar>
            <w:vAlign w:val="center"/>
          </w:tcPr>
          <w:p w14:paraId="1DFF41B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N/m³</w:t>
            </w:r>
          </w:p>
        </w:tc>
        <w:tc>
          <w:tcPr>
            <w:tcW w:w="3500" w:type="dxa"/>
            <w:shd w:val="clear" w:color="auto" w:fill="F2F7F9"/>
            <w:tcMar>
              <w:top w:w="40" w:type="dxa"/>
              <w:left w:w="80" w:type="dxa"/>
              <w:bottom w:w="40" w:type="dxa"/>
              <w:right w:w="80" w:type="dxa"/>
            </w:tcMar>
            <w:vAlign w:val="center"/>
          </w:tcPr>
          <w:p w14:paraId="64889EF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1.69 × 10⁴</w:t>
            </w:r>
          </w:p>
        </w:tc>
      </w:tr>
      <w:tr w:rsidR="00B478F4" w:rsidRPr="00A94D3F" w14:paraId="2F0B1728" w14:textId="77777777">
        <w:tc>
          <w:tcPr>
            <w:tcW w:w="2500" w:type="dxa"/>
            <w:tcMar>
              <w:top w:w="40" w:type="dxa"/>
              <w:left w:w="80" w:type="dxa"/>
              <w:bottom w:w="40" w:type="dxa"/>
              <w:right w:w="80" w:type="dxa"/>
            </w:tcMar>
            <w:vAlign w:val="center"/>
          </w:tcPr>
          <w:p w14:paraId="2E7755F9"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Tuffite</w:t>
            </w:r>
            <w:proofErr w:type="spellEnd"/>
          </w:p>
        </w:tc>
        <w:tc>
          <w:tcPr>
            <w:tcW w:w="2300" w:type="dxa"/>
            <w:tcMar>
              <w:top w:w="40" w:type="dxa"/>
              <w:left w:w="80" w:type="dxa"/>
              <w:bottom w:w="40" w:type="dxa"/>
              <w:right w:w="80" w:type="dxa"/>
            </w:tcMar>
            <w:vAlign w:val="center"/>
          </w:tcPr>
          <w:p w14:paraId="332A034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14.4</w:t>
            </w:r>
          </w:p>
        </w:tc>
        <w:tc>
          <w:tcPr>
            <w:tcW w:w="1500" w:type="dxa"/>
            <w:tcMar>
              <w:top w:w="40" w:type="dxa"/>
              <w:left w:w="80" w:type="dxa"/>
              <w:bottom w:w="40" w:type="dxa"/>
              <w:right w:w="80" w:type="dxa"/>
            </w:tcMar>
            <w:vAlign w:val="center"/>
          </w:tcPr>
          <w:p w14:paraId="6DCCA21E"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tcMar>
              <w:top w:w="40" w:type="dxa"/>
              <w:left w:w="80" w:type="dxa"/>
              <w:bottom w:w="40" w:type="dxa"/>
              <w:right w:w="80" w:type="dxa"/>
            </w:tcMar>
            <w:vAlign w:val="center"/>
          </w:tcPr>
          <w:p w14:paraId="5E74453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10³</w:t>
            </w:r>
          </w:p>
        </w:tc>
        <w:tc>
          <w:tcPr>
            <w:tcW w:w="1900" w:type="dxa"/>
            <w:tcMar>
              <w:top w:w="40" w:type="dxa"/>
              <w:left w:w="80" w:type="dxa"/>
              <w:bottom w:w="40" w:type="dxa"/>
              <w:right w:w="80" w:type="dxa"/>
            </w:tcMar>
            <w:vAlign w:val="center"/>
          </w:tcPr>
          <w:p w14:paraId="2D914E8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N/m³</w:t>
            </w:r>
          </w:p>
        </w:tc>
        <w:tc>
          <w:tcPr>
            <w:tcW w:w="3500" w:type="dxa"/>
            <w:tcMar>
              <w:top w:w="40" w:type="dxa"/>
              <w:left w:w="80" w:type="dxa"/>
              <w:bottom w:w="40" w:type="dxa"/>
              <w:right w:w="80" w:type="dxa"/>
            </w:tcMar>
            <w:vAlign w:val="center"/>
          </w:tcPr>
          <w:p w14:paraId="3A7ED70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1.44 × 10⁴</w:t>
            </w:r>
          </w:p>
        </w:tc>
      </w:tr>
      <w:tr w:rsidR="00B478F4" w:rsidRPr="00A94D3F" w14:paraId="3BEFFAE6" w14:textId="77777777">
        <w:tc>
          <w:tcPr>
            <w:tcW w:w="2500" w:type="dxa"/>
            <w:shd w:val="clear" w:color="auto" w:fill="F2F7F9"/>
            <w:tcMar>
              <w:top w:w="40" w:type="dxa"/>
              <w:left w:w="80" w:type="dxa"/>
              <w:bottom w:w="40" w:type="dxa"/>
              <w:right w:w="80" w:type="dxa"/>
            </w:tcMar>
            <w:vAlign w:val="center"/>
          </w:tcPr>
          <w:p w14:paraId="5784328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Coal seam</w:t>
            </w:r>
          </w:p>
        </w:tc>
        <w:tc>
          <w:tcPr>
            <w:tcW w:w="2300" w:type="dxa"/>
            <w:shd w:val="clear" w:color="auto" w:fill="F2F7F9"/>
            <w:tcMar>
              <w:top w:w="40" w:type="dxa"/>
              <w:left w:w="80" w:type="dxa"/>
              <w:bottom w:w="40" w:type="dxa"/>
              <w:right w:w="80" w:type="dxa"/>
            </w:tcMar>
            <w:vAlign w:val="center"/>
          </w:tcPr>
          <w:p w14:paraId="0593F69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8.6</w:t>
            </w:r>
          </w:p>
        </w:tc>
        <w:tc>
          <w:tcPr>
            <w:tcW w:w="1500" w:type="dxa"/>
            <w:shd w:val="clear" w:color="auto" w:fill="F2F7F9"/>
            <w:tcMar>
              <w:top w:w="40" w:type="dxa"/>
              <w:left w:w="80" w:type="dxa"/>
              <w:bottom w:w="40" w:type="dxa"/>
              <w:right w:w="80" w:type="dxa"/>
            </w:tcMar>
            <w:vAlign w:val="center"/>
          </w:tcPr>
          <w:p w14:paraId="186878AB"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shd w:val="clear" w:color="auto" w:fill="F2F7F9"/>
            <w:tcMar>
              <w:top w:w="40" w:type="dxa"/>
              <w:left w:w="80" w:type="dxa"/>
              <w:bottom w:w="40" w:type="dxa"/>
              <w:right w:w="80" w:type="dxa"/>
            </w:tcMar>
            <w:vAlign w:val="center"/>
          </w:tcPr>
          <w:p w14:paraId="7AEA023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10³</w:t>
            </w:r>
          </w:p>
        </w:tc>
        <w:tc>
          <w:tcPr>
            <w:tcW w:w="1900" w:type="dxa"/>
            <w:shd w:val="clear" w:color="auto" w:fill="F2F7F9"/>
            <w:tcMar>
              <w:top w:w="40" w:type="dxa"/>
              <w:left w:w="80" w:type="dxa"/>
              <w:bottom w:w="40" w:type="dxa"/>
              <w:right w:w="80" w:type="dxa"/>
            </w:tcMar>
            <w:vAlign w:val="center"/>
          </w:tcPr>
          <w:p w14:paraId="7E64373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N/m³</w:t>
            </w:r>
          </w:p>
        </w:tc>
        <w:tc>
          <w:tcPr>
            <w:tcW w:w="3500" w:type="dxa"/>
            <w:shd w:val="clear" w:color="auto" w:fill="F2F7F9"/>
            <w:tcMar>
              <w:top w:w="40" w:type="dxa"/>
              <w:left w:w="80" w:type="dxa"/>
              <w:bottom w:w="40" w:type="dxa"/>
              <w:right w:w="80" w:type="dxa"/>
            </w:tcMar>
            <w:vAlign w:val="center"/>
          </w:tcPr>
          <w:p w14:paraId="65A667F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8.6 × 10³</w:t>
            </w:r>
          </w:p>
        </w:tc>
      </w:tr>
      <w:tr w:rsidR="00B478F4" w:rsidRPr="00A94D3F" w14:paraId="1550A344" w14:textId="77777777">
        <w:tc>
          <w:tcPr>
            <w:tcW w:w="2500" w:type="dxa"/>
            <w:tcMar>
              <w:top w:w="40" w:type="dxa"/>
              <w:left w:w="80" w:type="dxa"/>
              <w:bottom w:w="40" w:type="dxa"/>
              <w:right w:w="80" w:type="dxa"/>
            </w:tcMar>
            <w:vAlign w:val="center"/>
          </w:tcPr>
          <w:p w14:paraId="007926E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Underclay</w:t>
            </w:r>
          </w:p>
        </w:tc>
        <w:tc>
          <w:tcPr>
            <w:tcW w:w="2300" w:type="dxa"/>
            <w:tcMar>
              <w:top w:w="40" w:type="dxa"/>
              <w:left w:w="80" w:type="dxa"/>
              <w:bottom w:w="40" w:type="dxa"/>
              <w:right w:w="80" w:type="dxa"/>
            </w:tcMar>
            <w:vAlign w:val="center"/>
          </w:tcPr>
          <w:p w14:paraId="42D6C54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18.4</w:t>
            </w:r>
          </w:p>
        </w:tc>
        <w:tc>
          <w:tcPr>
            <w:tcW w:w="1500" w:type="dxa"/>
            <w:tcMar>
              <w:top w:w="40" w:type="dxa"/>
              <w:left w:w="80" w:type="dxa"/>
              <w:bottom w:w="40" w:type="dxa"/>
              <w:right w:w="80" w:type="dxa"/>
            </w:tcMar>
            <w:vAlign w:val="center"/>
          </w:tcPr>
          <w:p w14:paraId="445B5909"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tcMar>
              <w:top w:w="40" w:type="dxa"/>
              <w:left w:w="80" w:type="dxa"/>
              <w:bottom w:w="40" w:type="dxa"/>
              <w:right w:w="80" w:type="dxa"/>
            </w:tcMar>
            <w:vAlign w:val="center"/>
          </w:tcPr>
          <w:p w14:paraId="7F73999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10³</w:t>
            </w:r>
          </w:p>
        </w:tc>
        <w:tc>
          <w:tcPr>
            <w:tcW w:w="1900" w:type="dxa"/>
            <w:tcMar>
              <w:top w:w="40" w:type="dxa"/>
              <w:left w:w="80" w:type="dxa"/>
              <w:bottom w:w="40" w:type="dxa"/>
              <w:right w:w="80" w:type="dxa"/>
            </w:tcMar>
            <w:vAlign w:val="center"/>
          </w:tcPr>
          <w:p w14:paraId="10D72DB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N/m³</w:t>
            </w:r>
          </w:p>
        </w:tc>
        <w:tc>
          <w:tcPr>
            <w:tcW w:w="3500" w:type="dxa"/>
            <w:tcMar>
              <w:top w:w="40" w:type="dxa"/>
              <w:left w:w="80" w:type="dxa"/>
              <w:bottom w:w="40" w:type="dxa"/>
              <w:right w:w="80" w:type="dxa"/>
            </w:tcMar>
            <w:vAlign w:val="center"/>
          </w:tcPr>
          <w:p w14:paraId="2A01777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1.84 × 10⁴</w:t>
            </w:r>
          </w:p>
        </w:tc>
      </w:tr>
      <w:tr w:rsidR="00B478F4" w:rsidRPr="00A94D3F" w14:paraId="67F19A8C" w14:textId="77777777">
        <w:tc>
          <w:tcPr>
            <w:tcW w:w="2500" w:type="dxa"/>
            <w:shd w:val="clear" w:color="auto" w:fill="F2F7F9"/>
            <w:tcMar>
              <w:top w:w="40" w:type="dxa"/>
              <w:left w:w="80" w:type="dxa"/>
              <w:bottom w:w="40" w:type="dxa"/>
              <w:right w:w="80" w:type="dxa"/>
            </w:tcMar>
            <w:vAlign w:val="center"/>
          </w:tcPr>
          <w:p w14:paraId="5194206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Slope debris</w:t>
            </w:r>
          </w:p>
        </w:tc>
        <w:tc>
          <w:tcPr>
            <w:tcW w:w="2300" w:type="dxa"/>
            <w:shd w:val="clear" w:color="auto" w:fill="F2F7F9"/>
            <w:tcMar>
              <w:top w:w="40" w:type="dxa"/>
              <w:left w:w="80" w:type="dxa"/>
              <w:bottom w:w="40" w:type="dxa"/>
              <w:right w:w="80" w:type="dxa"/>
            </w:tcMar>
            <w:vAlign w:val="center"/>
          </w:tcPr>
          <w:p w14:paraId="3AACBC5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17.6</w:t>
            </w:r>
          </w:p>
        </w:tc>
        <w:tc>
          <w:tcPr>
            <w:tcW w:w="1500" w:type="dxa"/>
            <w:shd w:val="clear" w:color="auto" w:fill="F2F7F9"/>
            <w:tcMar>
              <w:top w:w="40" w:type="dxa"/>
              <w:left w:w="80" w:type="dxa"/>
              <w:bottom w:w="40" w:type="dxa"/>
              <w:right w:w="80" w:type="dxa"/>
            </w:tcMar>
            <w:vAlign w:val="center"/>
          </w:tcPr>
          <w:p w14:paraId="0FC1CE57"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kN</w:t>
            </w:r>
            <w:proofErr w:type="spellEnd"/>
            <w:r w:rsidRPr="00A94D3F">
              <w:rPr>
                <w:rFonts w:ascii="Times New Roman" w:hAnsi="Times New Roman" w:cs="Times New Roman"/>
                <w:sz w:val="28"/>
                <w:szCs w:val="28"/>
              </w:rPr>
              <w:t>/m³</w:t>
            </w:r>
          </w:p>
        </w:tc>
        <w:tc>
          <w:tcPr>
            <w:tcW w:w="2200" w:type="dxa"/>
            <w:shd w:val="clear" w:color="auto" w:fill="F2F7F9"/>
            <w:tcMar>
              <w:top w:w="40" w:type="dxa"/>
              <w:left w:w="80" w:type="dxa"/>
              <w:bottom w:w="40" w:type="dxa"/>
              <w:right w:w="80" w:type="dxa"/>
            </w:tcMar>
            <w:vAlign w:val="center"/>
          </w:tcPr>
          <w:p w14:paraId="1915A1B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10³</w:t>
            </w:r>
          </w:p>
        </w:tc>
        <w:tc>
          <w:tcPr>
            <w:tcW w:w="1900" w:type="dxa"/>
            <w:shd w:val="clear" w:color="auto" w:fill="F2F7F9"/>
            <w:tcMar>
              <w:top w:w="40" w:type="dxa"/>
              <w:left w:w="80" w:type="dxa"/>
              <w:bottom w:w="40" w:type="dxa"/>
              <w:right w:w="80" w:type="dxa"/>
            </w:tcMar>
            <w:vAlign w:val="center"/>
          </w:tcPr>
          <w:p w14:paraId="6DE8E51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N/m³</w:t>
            </w:r>
          </w:p>
        </w:tc>
        <w:tc>
          <w:tcPr>
            <w:tcW w:w="3500" w:type="dxa"/>
            <w:shd w:val="clear" w:color="auto" w:fill="F2F7F9"/>
            <w:tcMar>
              <w:top w:w="40" w:type="dxa"/>
              <w:left w:w="80" w:type="dxa"/>
              <w:bottom w:w="40" w:type="dxa"/>
              <w:right w:w="80" w:type="dxa"/>
            </w:tcMar>
            <w:vAlign w:val="center"/>
          </w:tcPr>
          <w:p w14:paraId="1AA9320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1.76 × 10⁴</w:t>
            </w:r>
          </w:p>
        </w:tc>
      </w:tr>
      <w:tr w:rsidR="00B478F4" w:rsidRPr="00A94D3F" w14:paraId="61838233" w14:textId="77777777">
        <w:tc>
          <w:tcPr>
            <w:tcW w:w="13900" w:type="dxa"/>
            <w:gridSpan w:val="6"/>
            <w:shd w:val="clear" w:color="auto" w:fill="D9E6EB"/>
            <w:tcMar>
              <w:top w:w="40" w:type="dxa"/>
              <w:left w:w="80" w:type="dxa"/>
              <w:bottom w:w="40" w:type="dxa"/>
              <w:right w:w="80" w:type="dxa"/>
            </w:tcMar>
          </w:tcPr>
          <w:p w14:paraId="3AC2E2CC"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A.3  Index</w:t>
            </w:r>
            <w:proofErr w:type="gramEnd"/>
            <w:r w:rsidRPr="00A94D3F">
              <w:rPr>
                <w:rFonts w:ascii="Times New Roman" w:hAnsi="Times New Roman" w:cs="Times New Roman"/>
                <w:b/>
                <w:bCs/>
                <w:sz w:val="28"/>
                <w:szCs w:val="28"/>
              </w:rPr>
              <w:t xml:space="preserve"> properties (dimensionless targets)</w:t>
            </w:r>
          </w:p>
        </w:tc>
      </w:tr>
      <w:tr w:rsidR="00B478F4" w:rsidRPr="00A94D3F" w14:paraId="2B806130" w14:textId="77777777">
        <w:tc>
          <w:tcPr>
            <w:tcW w:w="2500" w:type="dxa"/>
            <w:tcMar>
              <w:top w:w="40" w:type="dxa"/>
              <w:left w:w="80" w:type="dxa"/>
              <w:bottom w:w="40" w:type="dxa"/>
              <w:right w:w="80" w:type="dxa"/>
            </w:tcMar>
            <w:vAlign w:val="center"/>
          </w:tcPr>
          <w:p w14:paraId="0D26D36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Underclay — water content w</w:t>
            </w:r>
          </w:p>
        </w:tc>
        <w:tc>
          <w:tcPr>
            <w:tcW w:w="2300" w:type="dxa"/>
            <w:tcMar>
              <w:top w:w="40" w:type="dxa"/>
              <w:left w:w="80" w:type="dxa"/>
              <w:bottom w:w="40" w:type="dxa"/>
              <w:right w:w="80" w:type="dxa"/>
            </w:tcMar>
            <w:vAlign w:val="center"/>
          </w:tcPr>
          <w:p w14:paraId="2589712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21.5 % (17.8–25.8 %)</w:t>
            </w:r>
          </w:p>
        </w:tc>
        <w:tc>
          <w:tcPr>
            <w:tcW w:w="1500" w:type="dxa"/>
            <w:tcMar>
              <w:top w:w="40" w:type="dxa"/>
              <w:left w:w="80" w:type="dxa"/>
              <w:bottom w:w="40" w:type="dxa"/>
              <w:right w:w="80" w:type="dxa"/>
            </w:tcMar>
            <w:vAlign w:val="center"/>
          </w:tcPr>
          <w:p w14:paraId="24C6073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200" w:type="dxa"/>
            <w:tcMar>
              <w:top w:w="40" w:type="dxa"/>
              <w:left w:w="80" w:type="dxa"/>
              <w:bottom w:w="40" w:type="dxa"/>
              <w:right w:w="80" w:type="dxa"/>
            </w:tcMar>
            <w:vAlign w:val="center"/>
          </w:tcPr>
          <w:p w14:paraId="5C0F5EA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100</w:t>
            </w:r>
          </w:p>
        </w:tc>
        <w:tc>
          <w:tcPr>
            <w:tcW w:w="1900" w:type="dxa"/>
            <w:tcMar>
              <w:top w:w="40" w:type="dxa"/>
              <w:left w:w="80" w:type="dxa"/>
              <w:bottom w:w="40" w:type="dxa"/>
              <w:right w:w="80" w:type="dxa"/>
            </w:tcMar>
            <w:vAlign w:val="center"/>
          </w:tcPr>
          <w:p w14:paraId="54AE59A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(decimal)</w:t>
            </w:r>
          </w:p>
        </w:tc>
        <w:tc>
          <w:tcPr>
            <w:tcW w:w="3500" w:type="dxa"/>
            <w:tcMar>
              <w:top w:w="40" w:type="dxa"/>
              <w:left w:w="80" w:type="dxa"/>
              <w:bottom w:w="40" w:type="dxa"/>
              <w:right w:w="80" w:type="dxa"/>
            </w:tcMar>
            <w:vAlign w:val="center"/>
          </w:tcPr>
          <w:p w14:paraId="3FB2054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0.215 (0.178 – 0.258)</w:t>
            </w:r>
          </w:p>
        </w:tc>
      </w:tr>
      <w:tr w:rsidR="00B478F4" w:rsidRPr="00A94D3F" w14:paraId="68C6E553" w14:textId="77777777">
        <w:tc>
          <w:tcPr>
            <w:tcW w:w="2500" w:type="dxa"/>
            <w:shd w:val="clear" w:color="auto" w:fill="F2F7F9"/>
            <w:tcMar>
              <w:top w:w="40" w:type="dxa"/>
              <w:left w:w="80" w:type="dxa"/>
              <w:bottom w:w="40" w:type="dxa"/>
              <w:right w:w="80" w:type="dxa"/>
            </w:tcMar>
            <w:vAlign w:val="center"/>
          </w:tcPr>
          <w:p w14:paraId="771D285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Slope debris — water content w</w:t>
            </w:r>
          </w:p>
        </w:tc>
        <w:tc>
          <w:tcPr>
            <w:tcW w:w="2300" w:type="dxa"/>
            <w:shd w:val="clear" w:color="auto" w:fill="F2F7F9"/>
            <w:tcMar>
              <w:top w:w="40" w:type="dxa"/>
              <w:left w:w="80" w:type="dxa"/>
              <w:bottom w:w="40" w:type="dxa"/>
              <w:right w:w="80" w:type="dxa"/>
            </w:tcMar>
            <w:vAlign w:val="center"/>
          </w:tcPr>
          <w:p w14:paraId="34A2148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33.2 % (19.3–40.6 %)</w:t>
            </w:r>
          </w:p>
        </w:tc>
        <w:tc>
          <w:tcPr>
            <w:tcW w:w="1500" w:type="dxa"/>
            <w:shd w:val="clear" w:color="auto" w:fill="F2F7F9"/>
            <w:tcMar>
              <w:top w:w="40" w:type="dxa"/>
              <w:left w:w="80" w:type="dxa"/>
              <w:bottom w:w="40" w:type="dxa"/>
              <w:right w:w="80" w:type="dxa"/>
            </w:tcMar>
            <w:vAlign w:val="center"/>
          </w:tcPr>
          <w:p w14:paraId="48FB823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200" w:type="dxa"/>
            <w:shd w:val="clear" w:color="auto" w:fill="F2F7F9"/>
            <w:tcMar>
              <w:top w:w="40" w:type="dxa"/>
              <w:left w:w="80" w:type="dxa"/>
              <w:bottom w:w="40" w:type="dxa"/>
              <w:right w:w="80" w:type="dxa"/>
            </w:tcMar>
            <w:vAlign w:val="center"/>
          </w:tcPr>
          <w:p w14:paraId="73BEA69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100</w:t>
            </w:r>
          </w:p>
        </w:tc>
        <w:tc>
          <w:tcPr>
            <w:tcW w:w="1900" w:type="dxa"/>
            <w:shd w:val="clear" w:color="auto" w:fill="F2F7F9"/>
            <w:tcMar>
              <w:top w:w="40" w:type="dxa"/>
              <w:left w:w="80" w:type="dxa"/>
              <w:bottom w:w="40" w:type="dxa"/>
              <w:right w:w="80" w:type="dxa"/>
            </w:tcMar>
            <w:vAlign w:val="center"/>
          </w:tcPr>
          <w:p w14:paraId="740A7E7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(decimal)</w:t>
            </w:r>
          </w:p>
        </w:tc>
        <w:tc>
          <w:tcPr>
            <w:tcW w:w="3500" w:type="dxa"/>
            <w:shd w:val="clear" w:color="auto" w:fill="F2F7F9"/>
            <w:tcMar>
              <w:top w:w="40" w:type="dxa"/>
              <w:left w:w="80" w:type="dxa"/>
              <w:bottom w:w="40" w:type="dxa"/>
              <w:right w:w="80" w:type="dxa"/>
            </w:tcMar>
            <w:vAlign w:val="center"/>
          </w:tcPr>
          <w:p w14:paraId="51A2ACA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0.332 (0.193 – 0.406)</w:t>
            </w:r>
          </w:p>
        </w:tc>
      </w:tr>
      <w:tr w:rsidR="00B478F4" w:rsidRPr="00A94D3F" w14:paraId="21914FA9" w14:textId="77777777">
        <w:tc>
          <w:tcPr>
            <w:tcW w:w="2500" w:type="dxa"/>
            <w:tcMar>
              <w:top w:w="40" w:type="dxa"/>
              <w:left w:w="80" w:type="dxa"/>
              <w:bottom w:w="40" w:type="dxa"/>
              <w:right w:w="80" w:type="dxa"/>
            </w:tcMar>
            <w:vAlign w:val="center"/>
          </w:tcPr>
          <w:p w14:paraId="31588CC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Underclay — specific gravity Gₛ</w:t>
            </w:r>
          </w:p>
        </w:tc>
        <w:tc>
          <w:tcPr>
            <w:tcW w:w="2300" w:type="dxa"/>
            <w:tcMar>
              <w:top w:w="40" w:type="dxa"/>
              <w:left w:w="80" w:type="dxa"/>
              <w:bottom w:w="40" w:type="dxa"/>
              <w:right w:w="80" w:type="dxa"/>
            </w:tcMar>
            <w:vAlign w:val="center"/>
          </w:tcPr>
          <w:p w14:paraId="2D1C754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2.50 (mean of reported set)</w:t>
            </w:r>
          </w:p>
        </w:tc>
        <w:tc>
          <w:tcPr>
            <w:tcW w:w="1500" w:type="dxa"/>
            <w:tcMar>
              <w:top w:w="40" w:type="dxa"/>
              <w:left w:w="80" w:type="dxa"/>
              <w:bottom w:w="40" w:type="dxa"/>
              <w:right w:w="80" w:type="dxa"/>
            </w:tcMar>
            <w:vAlign w:val="center"/>
          </w:tcPr>
          <w:p w14:paraId="37CCAC6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200" w:type="dxa"/>
            <w:tcMar>
              <w:top w:w="40" w:type="dxa"/>
              <w:left w:w="80" w:type="dxa"/>
              <w:bottom w:w="40" w:type="dxa"/>
              <w:right w:w="80" w:type="dxa"/>
            </w:tcMar>
            <w:vAlign w:val="center"/>
          </w:tcPr>
          <w:p w14:paraId="41FE529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none</w:t>
            </w:r>
          </w:p>
        </w:tc>
        <w:tc>
          <w:tcPr>
            <w:tcW w:w="1900" w:type="dxa"/>
            <w:tcMar>
              <w:top w:w="40" w:type="dxa"/>
              <w:left w:w="80" w:type="dxa"/>
              <w:bottom w:w="40" w:type="dxa"/>
              <w:right w:w="80" w:type="dxa"/>
            </w:tcMar>
            <w:vAlign w:val="center"/>
          </w:tcPr>
          <w:p w14:paraId="54B44C8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3500" w:type="dxa"/>
            <w:tcMar>
              <w:top w:w="40" w:type="dxa"/>
              <w:left w:w="80" w:type="dxa"/>
              <w:bottom w:w="40" w:type="dxa"/>
              <w:right w:w="80" w:type="dxa"/>
            </w:tcMar>
            <w:vAlign w:val="center"/>
          </w:tcPr>
          <w:p w14:paraId="23E84AF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2.50 (already dimensionless)</w:t>
            </w:r>
          </w:p>
        </w:tc>
      </w:tr>
    </w:tbl>
    <w:p w14:paraId="5EA9BD04" w14:textId="77777777" w:rsidR="00B478F4" w:rsidRPr="00A94D3F" w:rsidRDefault="00000000" w:rsidP="00A94D3F">
      <w:pPr>
        <w:pStyle w:val="Heading1"/>
        <w:spacing w:line="276" w:lineRule="auto"/>
        <w:rPr>
          <w:rFonts w:ascii="Times New Roman" w:hAnsi="Times New Roman" w:cs="Times New Roman"/>
        </w:rPr>
      </w:pPr>
      <w:r w:rsidRPr="00A94D3F">
        <w:rPr>
          <w:rFonts w:ascii="Times New Roman" w:hAnsi="Times New Roman" w:cs="Times New Roman"/>
        </w:rPr>
        <w:t>Table B — Shear Strength Parameters per Stratum / Discontinuity</w:t>
      </w:r>
    </w:p>
    <w:p w14:paraId="30C52C41" w14:textId="77777777" w:rsidR="00B478F4" w:rsidRPr="00A94D3F" w:rsidRDefault="00000000" w:rsidP="00A94D3F">
      <w:pPr>
        <w:spacing w:before="40" w:after="40" w:line="276" w:lineRule="auto"/>
        <w:rPr>
          <w:rFonts w:ascii="Times New Roman" w:hAnsi="Times New Roman" w:cs="Times New Roman"/>
          <w:sz w:val="28"/>
          <w:szCs w:val="28"/>
        </w:rPr>
      </w:pPr>
      <w:r w:rsidRPr="00A94D3F">
        <w:rPr>
          <w:rFonts w:ascii="Times New Roman" w:hAnsi="Times New Roman" w:cs="Times New Roman"/>
          <w:i/>
          <w:iCs/>
          <w:sz w:val="28"/>
          <w:szCs w:val="28"/>
        </w:rPr>
        <w:t xml:space="preserve">Source: </w:t>
      </w:r>
      <w:proofErr w:type="spellStart"/>
      <w:r w:rsidRPr="00A94D3F">
        <w:rPr>
          <w:rFonts w:ascii="Times New Roman" w:hAnsi="Times New Roman" w:cs="Times New Roman"/>
          <w:i/>
          <w:iCs/>
          <w:sz w:val="28"/>
          <w:szCs w:val="28"/>
        </w:rPr>
        <w:t>Ulusay</w:t>
      </w:r>
      <w:proofErr w:type="spellEnd"/>
      <w:r w:rsidRPr="00A94D3F">
        <w:rPr>
          <w:rFonts w:ascii="Times New Roman" w:hAnsi="Times New Roman" w:cs="Times New Roman"/>
          <w:i/>
          <w:iCs/>
          <w:sz w:val="28"/>
          <w:szCs w:val="28"/>
        </w:rPr>
        <w:t xml:space="preserve"> et al. (2014), Table 3a and Section 7. c converted kPa → Pa; φ given in degrees, radians, and as tan φ.</w:t>
      </w: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1641"/>
        <w:gridCol w:w="1298"/>
        <w:gridCol w:w="1529"/>
        <w:gridCol w:w="1494"/>
        <w:gridCol w:w="1440"/>
        <w:gridCol w:w="1489"/>
        <w:gridCol w:w="1987"/>
      </w:tblGrid>
      <w:tr w:rsidR="00B478F4" w:rsidRPr="00A94D3F" w14:paraId="47EA1177" w14:textId="77777777">
        <w:trPr>
          <w:tblHeader/>
        </w:trPr>
        <w:tc>
          <w:tcPr>
            <w:tcW w:w="3050" w:type="dxa"/>
            <w:shd w:val="clear" w:color="auto" w:fill="1F4E5F"/>
            <w:tcMar>
              <w:top w:w="40" w:type="dxa"/>
              <w:left w:w="80" w:type="dxa"/>
              <w:bottom w:w="40" w:type="dxa"/>
              <w:right w:w="80" w:type="dxa"/>
            </w:tcMar>
            <w:vAlign w:val="center"/>
          </w:tcPr>
          <w:p w14:paraId="173F7F6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lastRenderedPageBreak/>
              <w:t>Sample type</w:t>
            </w:r>
          </w:p>
        </w:tc>
        <w:tc>
          <w:tcPr>
            <w:tcW w:w="1650" w:type="dxa"/>
            <w:shd w:val="clear" w:color="auto" w:fill="1F4E5F"/>
            <w:tcMar>
              <w:top w:w="40" w:type="dxa"/>
              <w:left w:w="80" w:type="dxa"/>
              <w:bottom w:w="40" w:type="dxa"/>
              <w:right w:w="80" w:type="dxa"/>
            </w:tcMar>
            <w:vAlign w:val="center"/>
          </w:tcPr>
          <w:p w14:paraId="7A063D7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Original c</w:t>
            </w:r>
          </w:p>
        </w:tc>
        <w:tc>
          <w:tcPr>
            <w:tcW w:w="1300" w:type="dxa"/>
            <w:shd w:val="clear" w:color="auto" w:fill="1F4E5F"/>
            <w:tcMar>
              <w:top w:w="40" w:type="dxa"/>
              <w:left w:w="80" w:type="dxa"/>
              <w:bottom w:w="40" w:type="dxa"/>
              <w:right w:w="80" w:type="dxa"/>
            </w:tcMar>
            <w:vAlign w:val="center"/>
          </w:tcPr>
          <w:p w14:paraId="5C711C4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Original φ</w:t>
            </w:r>
          </w:p>
        </w:tc>
        <w:tc>
          <w:tcPr>
            <w:tcW w:w="1450" w:type="dxa"/>
            <w:shd w:val="clear" w:color="auto" w:fill="1F4E5F"/>
            <w:tcMar>
              <w:top w:w="40" w:type="dxa"/>
              <w:left w:w="80" w:type="dxa"/>
              <w:bottom w:w="40" w:type="dxa"/>
              <w:right w:w="80" w:type="dxa"/>
            </w:tcMar>
            <w:vAlign w:val="center"/>
          </w:tcPr>
          <w:p w14:paraId="7A55C69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Conversion</w:t>
            </w:r>
          </w:p>
        </w:tc>
        <w:tc>
          <w:tcPr>
            <w:tcW w:w="1500" w:type="dxa"/>
            <w:shd w:val="clear" w:color="auto" w:fill="1F4E5F"/>
            <w:tcMar>
              <w:top w:w="40" w:type="dxa"/>
              <w:left w:w="80" w:type="dxa"/>
              <w:bottom w:w="40" w:type="dxa"/>
              <w:right w:w="80" w:type="dxa"/>
            </w:tcMar>
            <w:vAlign w:val="center"/>
          </w:tcPr>
          <w:p w14:paraId="47B0C56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SI cohesion c</w:t>
            </w:r>
          </w:p>
        </w:tc>
        <w:tc>
          <w:tcPr>
            <w:tcW w:w="1450" w:type="dxa"/>
            <w:shd w:val="clear" w:color="auto" w:fill="1F4E5F"/>
            <w:tcMar>
              <w:top w:w="40" w:type="dxa"/>
              <w:left w:w="80" w:type="dxa"/>
              <w:bottom w:w="40" w:type="dxa"/>
              <w:right w:w="80" w:type="dxa"/>
            </w:tcMar>
            <w:vAlign w:val="center"/>
          </w:tcPr>
          <w:p w14:paraId="6391065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φ (rad)</w:t>
            </w:r>
          </w:p>
        </w:tc>
        <w:tc>
          <w:tcPr>
            <w:tcW w:w="1500" w:type="dxa"/>
            <w:shd w:val="clear" w:color="auto" w:fill="1F4E5F"/>
            <w:tcMar>
              <w:top w:w="40" w:type="dxa"/>
              <w:left w:w="80" w:type="dxa"/>
              <w:bottom w:w="40" w:type="dxa"/>
              <w:right w:w="80" w:type="dxa"/>
            </w:tcMar>
            <w:vAlign w:val="center"/>
          </w:tcPr>
          <w:p w14:paraId="4DADD56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tan φ (–)</w:t>
            </w:r>
          </w:p>
        </w:tc>
        <w:tc>
          <w:tcPr>
            <w:tcW w:w="2000" w:type="dxa"/>
            <w:shd w:val="clear" w:color="auto" w:fill="1F4E5F"/>
            <w:tcMar>
              <w:top w:w="40" w:type="dxa"/>
              <w:left w:w="80" w:type="dxa"/>
              <w:bottom w:w="40" w:type="dxa"/>
              <w:right w:w="80" w:type="dxa"/>
            </w:tcMar>
            <w:vAlign w:val="center"/>
          </w:tcPr>
          <w:p w14:paraId="20DFE1E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PINN usage</w:t>
            </w:r>
          </w:p>
        </w:tc>
      </w:tr>
      <w:tr w:rsidR="00B478F4" w:rsidRPr="00A94D3F" w14:paraId="78DC60B0" w14:textId="77777777">
        <w:tc>
          <w:tcPr>
            <w:tcW w:w="13900" w:type="dxa"/>
            <w:gridSpan w:val="8"/>
            <w:shd w:val="clear" w:color="auto" w:fill="D9E6EB"/>
            <w:tcMar>
              <w:top w:w="40" w:type="dxa"/>
              <w:left w:w="80" w:type="dxa"/>
              <w:bottom w:w="40" w:type="dxa"/>
              <w:right w:w="80" w:type="dxa"/>
            </w:tcMar>
          </w:tcPr>
          <w:p w14:paraId="79ACE50F"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B.1  PEAK</w:t>
            </w:r>
            <w:proofErr w:type="gramEnd"/>
            <w:r w:rsidRPr="00A94D3F">
              <w:rPr>
                <w:rFonts w:ascii="Times New Roman" w:hAnsi="Times New Roman" w:cs="Times New Roman"/>
                <w:b/>
                <w:bCs/>
                <w:sz w:val="28"/>
                <w:szCs w:val="28"/>
              </w:rPr>
              <w:t xml:space="preserve"> shear strength (direct shear box; Paper Table 3</w:t>
            </w:r>
            <w:proofErr w:type="gramStart"/>
            <w:r w:rsidRPr="00A94D3F">
              <w:rPr>
                <w:rFonts w:ascii="Times New Roman" w:hAnsi="Times New Roman" w:cs="Times New Roman"/>
                <w:b/>
                <w:bCs/>
                <w:sz w:val="28"/>
                <w:szCs w:val="28"/>
              </w:rPr>
              <w:t xml:space="preserve">a)   </w:t>
            </w:r>
            <w:proofErr w:type="gramEnd"/>
            <w:r w:rsidRPr="00A94D3F">
              <w:rPr>
                <w:rFonts w:ascii="Times New Roman" w:hAnsi="Times New Roman" w:cs="Times New Roman"/>
                <w:b/>
                <w:bCs/>
                <w:sz w:val="28"/>
                <w:szCs w:val="28"/>
              </w:rPr>
              <w:t>c: kPa → Pa (× 10³</w:t>
            </w:r>
            <w:proofErr w:type="gramStart"/>
            <w:r w:rsidRPr="00A94D3F">
              <w:rPr>
                <w:rFonts w:ascii="Times New Roman" w:hAnsi="Times New Roman" w:cs="Times New Roman"/>
                <w:b/>
                <w:bCs/>
                <w:sz w:val="28"/>
                <w:szCs w:val="28"/>
              </w:rPr>
              <w:t>);  φ</w:t>
            </w:r>
            <w:proofErr w:type="gramEnd"/>
            <w:r w:rsidRPr="00A94D3F">
              <w:rPr>
                <w:rFonts w:ascii="Times New Roman" w:hAnsi="Times New Roman" w:cs="Times New Roman"/>
                <w:b/>
                <w:bCs/>
                <w:sz w:val="28"/>
                <w:szCs w:val="28"/>
              </w:rPr>
              <w:t>: ° → rad (× 0.0174533), tan φ dimensionless</w:t>
            </w:r>
          </w:p>
        </w:tc>
      </w:tr>
      <w:tr w:rsidR="00B478F4" w:rsidRPr="00A94D3F" w14:paraId="2C403F5E" w14:textId="77777777">
        <w:tc>
          <w:tcPr>
            <w:tcW w:w="3050" w:type="dxa"/>
            <w:tcMar>
              <w:top w:w="40" w:type="dxa"/>
              <w:left w:w="80" w:type="dxa"/>
              <w:bottom w:w="40" w:type="dxa"/>
              <w:right w:w="80" w:type="dxa"/>
            </w:tcMar>
            <w:vAlign w:val="center"/>
          </w:tcPr>
          <w:p w14:paraId="3976440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Bedding, no infill — marl (water-filled box)</w:t>
            </w:r>
          </w:p>
        </w:tc>
        <w:tc>
          <w:tcPr>
            <w:tcW w:w="1650" w:type="dxa"/>
            <w:tcMar>
              <w:top w:w="40" w:type="dxa"/>
              <w:left w:w="80" w:type="dxa"/>
              <w:bottom w:w="40" w:type="dxa"/>
              <w:right w:w="80" w:type="dxa"/>
            </w:tcMar>
            <w:vAlign w:val="center"/>
          </w:tcPr>
          <w:p w14:paraId="091CF01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0.0 kPa</w:t>
            </w:r>
          </w:p>
        </w:tc>
        <w:tc>
          <w:tcPr>
            <w:tcW w:w="1300" w:type="dxa"/>
            <w:tcMar>
              <w:top w:w="40" w:type="dxa"/>
              <w:left w:w="80" w:type="dxa"/>
              <w:bottom w:w="40" w:type="dxa"/>
              <w:right w:w="80" w:type="dxa"/>
            </w:tcMar>
            <w:vAlign w:val="center"/>
          </w:tcPr>
          <w:p w14:paraId="3633DF5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27.9°</w:t>
            </w:r>
          </w:p>
        </w:tc>
        <w:tc>
          <w:tcPr>
            <w:tcW w:w="1450" w:type="dxa"/>
            <w:tcMar>
              <w:top w:w="40" w:type="dxa"/>
              <w:left w:w="80" w:type="dxa"/>
              <w:bottom w:w="40" w:type="dxa"/>
              <w:right w:w="80" w:type="dxa"/>
            </w:tcMar>
            <w:vAlign w:val="center"/>
          </w:tcPr>
          <w:p w14:paraId="7F0B50B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7025377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 Pa</w:t>
            </w:r>
          </w:p>
        </w:tc>
        <w:tc>
          <w:tcPr>
            <w:tcW w:w="1450" w:type="dxa"/>
            <w:tcMar>
              <w:top w:w="40" w:type="dxa"/>
              <w:left w:w="80" w:type="dxa"/>
              <w:bottom w:w="40" w:type="dxa"/>
              <w:right w:w="80" w:type="dxa"/>
            </w:tcMar>
            <w:vAlign w:val="center"/>
          </w:tcPr>
          <w:p w14:paraId="5ECE34D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0.4869 rad</w:t>
            </w:r>
          </w:p>
        </w:tc>
        <w:tc>
          <w:tcPr>
            <w:tcW w:w="1500" w:type="dxa"/>
            <w:tcMar>
              <w:top w:w="40" w:type="dxa"/>
              <w:left w:w="80" w:type="dxa"/>
              <w:bottom w:w="40" w:type="dxa"/>
              <w:right w:w="80" w:type="dxa"/>
            </w:tcMar>
            <w:vAlign w:val="center"/>
          </w:tcPr>
          <w:p w14:paraId="27CDD6C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0.5295</w:t>
            </w:r>
          </w:p>
        </w:tc>
        <w:tc>
          <w:tcPr>
            <w:tcW w:w="2000" w:type="dxa"/>
            <w:tcMar>
              <w:top w:w="40" w:type="dxa"/>
              <w:left w:w="80" w:type="dxa"/>
              <w:bottom w:w="40" w:type="dxa"/>
              <w:right w:w="80" w:type="dxa"/>
            </w:tcMar>
            <w:vAlign w:val="center"/>
          </w:tcPr>
          <w:p w14:paraId="1EB54C6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 yield, SSR sweep</w:t>
            </w:r>
          </w:p>
        </w:tc>
      </w:tr>
      <w:tr w:rsidR="00B478F4" w:rsidRPr="00A94D3F" w14:paraId="36FCC8A9" w14:textId="77777777">
        <w:tc>
          <w:tcPr>
            <w:tcW w:w="3050" w:type="dxa"/>
            <w:shd w:val="clear" w:color="auto" w:fill="F2F7F9"/>
            <w:tcMar>
              <w:top w:w="40" w:type="dxa"/>
              <w:left w:w="80" w:type="dxa"/>
              <w:bottom w:w="40" w:type="dxa"/>
              <w:right w:w="80" w:type="dxa"/>
            </w:tcMar>
            <w:vAlign w:val="center"/>
          </w:tcPr>
          <w:p w14:paraId="37CBC4F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Bedding, no infill — marl (lubricated)</w:t>
            </w:r>
          </w:p>
        </w:tc>
        <w:tc>
          <w:tcPr>
            <w:tcW w:w="1650" w:type="dxa"/>
            <w:shd w:val="clear" w:color="auto" w:fill="F2F7F9"/>
            <w:tcMar>
              <w:top w:w="40" w:type="dxa"/>
              <w:left w:w="80" w:type="dxa"/>
              <w:bottom w:w="40" w:type="dxa"/>
              <w:right w:w="80" w:type="dxa"/>
            </w:tcMar>
            <w:vAlign w:val="center"/>
          </w:tcPr>
          <w:p w14:paraId="1F507DC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5.4 kPa</w:t>
            </w:r>
          </w:p>
        </w:tc>
        <w:tc>
          <w:tcPr>
            <w:tcW w:w="1300" w:type="dxa"/>
            <w:shd w:val="clear" w:color="auto" w:fill="F2F7F9"/>
            <w:tcMar>
              <w:top w:w="40" w:type="dxa"/>
              <w:left w:w="80" w:type="dxa"/>
              <w:bottom w:w="40" w:type="dxa"/>
              <w:right w:w="80" w:type="dxa"/>
            </w:tcMar>
            <w:vAlign w:val="center"/>
          </w:tcPr>
          <w:p w14:paraId="6DF5A4F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28.0°</w:t>
            </w:r>
          </w:p>
        </w:tc>
        <w:tc>
          <w:tcPr>
            <w:tcW w:w="1450" w:type="dxa"/>
            <w:shd w:val="clear" w:color="auto" w:fill="F2F7F9"/>
            <w:tcMar>
              <w:top w:w="40" w:type="dxa"/>
              <w:left w:w="80" w:type="dxa"/>
              <w:bottom w:w="40" w:type="dxa"/>
              <w:right w:w="80" w:type="dxa"/>
            </w:tcMar>
            <w:vAlign w:val="center"/>
          </w:tcPr>
          <w:p w14:paraId="03C66CA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shd w:val="clear" w:color="auto" w:fill="F2F7F9"/>
            <w:tcMar>
              <w:top w:w="40" w:type="dxa"/>
              <w:left w:w="80" w:type="dxa"/>
              <w:bottom w:w="40" w:type="dxa"/>
              <w:right w:w="80" w:type="dxa"/>
            </w:tcMar>
            <w:vAlign w:val="center"/>
          </w:tcPr>
          <w:p w14:paraId="6E42085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5.40 × 10³ Pa</w:t>
            </w:r>
          </w:p>
        </w:tc>
        <w:tc>
          <w:tcPr>
            <w:tcW w:w="1450" w:type="dxa"/>
            <w:shd w:val="clear" w:color="auto" w:fill="F2F7F9"/>
            <w:tcMar>
              <w:top w:w="40" w:type="dxa"/>
              <w:left w:w="80" w:type="dxa"/>
              <w:bottom w:w="40" w:type="dxa"/>
              <w:right w:w="80" w:type="dxa"/>
            </w:tcMar>
            <w:vAlign w:val="center"/>
          </w:tcPr>
          <w:p w14:paraId="7646159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0.4887 rad</w:t>
            </w:r>
          </w:p>
        </w:tc>
        <w:tc>
          <w:tcPr>
            <w:tcW w:w="1500" w:type="dxa"/>
            <w:shd w:val="clear" w:color="auto" w:fill="F2F7F9"/>
            <w:tcMar>
              <w:top w:w="40" w:type="dxa"/>
              <w:left w:w="80" w:type="dxa"/>
              <w:bottom w:w="40" w:type="dxa"/>
              <w:right w:w="80" w:type="dxa"/>
            </w:tcMar>
            <w:vAlign w:val="center"/>
          </w:tcPr>
          <w:p w14:paraId="79B73FF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0.5317</w:t>
            </w:r>
          </w:p>
        </w:tc>
        <w:tc>
          <w:tcPr>
            <w:tcW w:w="2000" w:type="dxa"/>
            <w:shd w:val="clear" w:color="auto" w:fill="F2F7F9"/>
            <w:tcMar>
              <w:top w:w="40" w:type="dxa"/>
              <w:left w:w="80" w:type="dxa"/>
              <w:bottom w:w="40" w:type="dxa"/>
              <w:right w:w="80" w:type="dxa"/>
            </w:tcMar>
            <w:vAlign w:val="center"/>
          </w:tcPr>
          <w:p w14:paraId="061D8ED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 yield, SSR sweep</w:t>
            </w:r>
          </w:p>
        </w:tc>
      </w:tr>
      <w:tr w:rsidR="00B478F4" w:rsidRPr="00A94D3F" w14:paraId="4EA2845B" w14:textId="77777777">
        <w:tc>
          <w:tcPr>
            <w:tcW w:w="3050" w:type="dxa"/>
            <w:tcMar>
              <w:top w:w="40" w:type="dxa"/>
              <w:left w:w="80" w:type="dxa"/>
              <w:bottom w:w="40" w:type="dxa"/>
              <w:right w:w="80" w:type="dxa"/>
            </w:tcMar>
            <w:vAlign w:val="center"/>
          </w:tcPr>
          <w:p w14:paraId="1AAAC1F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Bedding, </w:t>
            </w:r>
            <w:proofErr w:type="spellStart"/>
            <w:r w:rsidRPr="00A94D3F">
              <w:rPr>
                <w:rFonts w:ascii="Times New Roman" w:hAnsi="Times New Roman" w:cs="Times New Roman"/>
                <w:sz w:val="28"/>
                <w:szCs w:val="28"/>
              </w:rPr>
              <w:t>slickensided</w:t>
            </w:r>
            <w:proofErr w:type="spellEnd"/>
            <w:r w:rsidRPr="00A94D3F">
              <w:rPr>
                <w:rFonts w:ascii="Times New Roman" w:hAnsi="Times New Roman" w:cs="Times New Roman"/>
                <w:sz w:val="28"/>
                <w:szCs w:val="28"/>
              </w:rPr>
              <w:t xml:space="preserve"> w/ infill — marl</w:t>
            </w:r>
          </w:p>
        </w:tc>
        <w:tc>
          <w:tcPr>
            <w:tcW w:w="1650" w:type="dxa"/>
            <w:tcMar>
              <w:top w:w="40" w:type="dxa"/>
              <w:left w:w="80" w:type="dxa"/>
              <w:bottom w:w="40" w:type="dxa"/>
              <w:right w:w="80" w:type="dxa"/>
            </w:tcMar>
            <w:vAlign w:val="center"/>
          </w:tcPr>
          <w:p w14:paraId="23E071B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0.9 kPa</w:t>
            </w:r>
          </w:p>
        </w:tc>
        <w:tc>
          <w:tcPr>
            <w:tcW w:w="1300" w:type="dxa"/>
            <w:tcMar>
              <w:top w:w="40" w:type="dxa"/>
              <w:left w:w="80" w:type="dxa"/>
              <w:bottom w:w="40" w:type="dxa"/>
              <w:right w:w="80" w:type="dxa"/>
            </w:tcMar>
            <w:vAlign w:val="center"/>
          </w:tcPr>
          <w:p w14:paraId="7476F71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14.0°</w:t>
            </w:r>
          </w:p>
        </w:tc>
        <w:tc>
          <w:tcPr>
            <w:tcW w:w="1450" w:type="dxa"/>
            <w:tcMar>
              <w:top w:w="40" w:type="dxa"/>
              <w:left w:w="80" w:type="dxa"/>
              <w:bottom w:w="40" w:type="dxa"/>
              <w:right w:w="80" w:type="dxa"/>
            </w:tcMar>
            <w:vAlign w:val="center"/>
          </w:tcPr>
          <w:p w14:paraId="12F1C1A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5F9F52E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9.0 × 10² Pa</w:t>
            </w:r>
          </w:p>
        </w:tc>
        <w:tc>
          <w:tcPr>
            <w:tcW w:w="1450" w:type="dxa"/>
            <w:tcMar>
              <w:top w:w="40" w:type="dxa"/>
              <w:left w:w="80" w:type="dxa"/>
              <w:bottom w:w="40" w:type="dxa"/>
              <w:right w:w="80" w:type="dxa"/>
            </w:tcMar>
            <w:vAlign w:val="center"/>
          </w:tcPr>
          <w:p w14:paraId="7E3D227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0.2443 rad</w:t>
            </w:r>
          </w:p>
        </w:tc>
        <w:tc>
          <w:tcPr>
            <w:tcW w:w="1500" w:type="dxa"/>
            <w:tcMar>
              <w:top w:w="40" w:type="dxa"/>
              <w:left w:w="80" w:type="dxa"/>
              <w:bottom w:w="40" w:type="dxa"/>
              <w:right w:w="80" w:type="dxa"/>
            </w:tcMar>
            <w:vAlign w:val="center"/>
          </w:tcPr>
          <w:p w14:paraId="0A601D4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0.2493</w:t>
            </w:r>
          </w:p>
        </w:tc>
        <w:tc>
          <w:tcPr>
            <w:tcW w:w="2000" w:type="dxa"/>
            <w:tcMar>
              <w:top w:w="40" w:type="dxa"/>
              <w:left w:w="80" w:type="dxa"/>
              <w:bottom w:w="40" w:type="dxa"/>
              <w:right w:w="80" w:type="dxa"/>
            </w:tcMar>
            <w:vAlign w:val="center"/>
          </w:tcPr>
          <w:p w14:paraId="2450E65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 yield, SSR sweep</w:t>
            </w:r>
          </w:p>
        </w:tc>
      </w:tr>
      <w:tr w:rsidR="00B478F4" w:rsidRPr="00A94D3F" w14:paraId="32DDF59F" w14:textId="77777777">
        <w:tc>
          <w:tcPr>
            <w:tcW w:w="3050" w:type="dxa"/>
            <w:shd w:val="clear" w:color="auto" w:fill="F2F7F9"/>
            <w:tcMar>
              <w:top w:w="40" w:type="dxa"/>
              <w:left w:w="80" w:type="dxa"/>
              <w:bottom w:w="40" w:type="dxa"/>
              <w:right w:w="80" w:type="dxa"/>
            </w:tcMar>
            <w:vAlign w:val="center"/>
          </w:tcPr>
          <w:p w14:paraId="4BBC799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Bedding — </w:t>
            </w:r>
            <w:proofErr w:type="spellStart"/>
            <w:r w:rsidRPr="00A94D3F">
              <w:rPr>
                <w:rFonts w:ascii="Times New Roman" w:hAnsi="Times New Roman" w:cs="Times New Roman"/>
                <w:sz w:val="28"/>
                <w:szCs w:val="28"/>
              </w:rPr>
              <w:t>tuffite</w:t>
            </w:r>
            <w:proofErr w:type="spellEnd"/>
          </w:p>
        </w:tc>
        <w:tc>
          <w:tcPr>
            <w:tcW w:w="1650" w:type="dxa"/>
            <w:shd w:val="clear" w:color="auto" w:fill="F2F7F9"/>
            <w:tcMar>
              <w:top w:w="40" w:type="dxa"/>
              <w:left w:w="80" w:type="dxa"/>
              <w:bottom w:w="40" w:type="dxa"/>
              <w:right w:w="80" w:type="dxa"/>
            </w:tcMar>
            <w:vAlign w:val="center"/>
          </w:tcPr>
          <w:p w14:paraId="18916A3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0.0 kPa</w:t>
            </w:r>
          </w:p>
        </w:tc>
        <w:tc>
          <w:tcPr>
            <w:tcW w:w="1300" w:type="dxa"/>
            <w:shd w:val="clear" w:color="auto" w:fill="F2F7F9"/>
            <w:tcMar>
              <w:top w:w="40" w:type="dxa"/>
              <w:left w:w="80" w:type="dxa"/>
              <w:bottom w:w="40" w:type="dxa"/>
              <w:right w:w="80" w:type="dxa"/>
            </w:tcMar>
            <w:vAlign w:val="center"/>
          </w:tcPr>
          <w:p w14:paraId="1DA4FAC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34.2°</w:t>
            </w:r>
          </w:p>
        </w:tc>
        <w:tc>
          <w:tcPr>
            <w:tcW w:w="1450" w:type="dxa"/>
            <w:shd w:val="clear" w:color="auto" w:fill="F2F7F9"/>
            <w:tcMar>
              <w:top w:w="40" w:type="dxa"/>
              <w:left w:w="80" w:type="dxa"/>
              <w:bottom w:w="40" w:type="dxa"/>
              <w:right w:w="80" w:type="dxa"/>
            </w:tcMar>
            <w:vAlign w:val="center"/>
          </w:tcPr>
          <w:p w14:paraId="5D35779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shd w:val="clear" w:color="auto" w:fill="F2F7F9"/>
            <w:tcMar>
              <w:top w:w="40" w:type="dxa"/>
              <w:left w:w="80" w:type="dxa"/>
              <w:bottom w:w="40" w:type="dxa"/>
              <w:right w:w="80" w:type="dxa"/>
            </w:tcMar>
            <w:vAlign w:val="center"/>
          </w:tcPr>
          <w:p w14:paraId="673A9B4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 Pa</w:t>
            </w:r>
          </w:p>
        </w:tc>
        <w:tc>
          <w:tcPr>
            <w:tcW w:w="1450" w:type="dxa"/>
            <w:shd w:val="clear" w:color="auto" w:fill="F2F7F9"/>
            <w:tcMar>
              <w:top w:w="40" w:type="dxa"/>
              <w:left w:w="80" w:type="dxa"/>
              <w:bottom w:w="40" w:type="dxa"/>
              <w:right w:w="80" w:type="dxa"/>
            </w:tcMar>
            <w:vAlign w:val="center"/>
          </w:tcPr>
          <w:p w14:paraId="4E63B31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0.5969 rad</w:t>
            </w:r>
          </w:p>
        </w:tc>
        <w:tc>
          <w:tcPr>
            <w:tcW w:w="1500" w:type="dxa"/>
            <w:shd w:val="clear" w:color="auto" w:fill="F2F7F9"/>
            <w:tcMar>
              <w:top w:w="40" w:type="dxa"/>
              <w:left w:w="80" w:type="dxa"/>
              <w:bottom w:w="40" w:type="dxa"/>
              <w:right w:w="80" w:type="dxa"/>
            </w:tcMar>
            <w:vAlign w:val="center"/>
          </w:tcPr>
          <w:p w14:paraId="61DA009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0.6796</w:t>
            </w:r>
          </w:p>
        </w:tc>
        <w:tc>
          <w:tcPr>
            <w:tcW w:w="2000" w:type="dxa"/>
            <w:shd w:val="clear" w:color="auto" w:fill="F2F7F9"/>
            <w:tcMar>
              <w:top w:w="40" w:type="dxa"/>
              <w:left w:w="80" w:type="dxa"/>
              <w:bottom w:w="40" w:type="dxa"/>
              <w:right w:w="80" w:type="dxa"/>
            </w:tcMar>
            <w:vAlign w:val="center"/>
          </w:tcPr>
          <w:p w14:paraId="0356C55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 yield, SSR sweep</w:t>
            </w:r>
          </w:p>
        </w:tc>
      </w:tr>
      <w:tr w:rsidR="00B478F4" w:rsidRPr="00A94D3F" w14:paraId="28E12A3B" w14:textId="77777777">
        <w:tc>
          <w:tcPr>
            <w:tcW w:w="3050" w:type="dxa"/>
            <w:tcMar>
              <w:top w:w="40" w:type="dxa"/>
              <w:left w:w="80" w:type="dxa"/>
              <w:bottom w:w="40" w:type="dxa"/>
              <w:right w:w="80" w:type="dxa"/>
            </w:tcMar>
            <w:vAlign w:val="center"/>
          </w:tcPr>
          <w:p w14:paraId="0824AC2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Underclay (CD)</w:t>
            </w:r>
          </w:p>
        </w:tc>
        <w:tc>
          <w:tcPr>
            <w:tcW w:w="1650" w:type="dxa"/>
            <w:tcMar>
              <w:top w:w="40" w:type="dxa"/>
              <w:left w:w="80" w:type="dxa"/>
              <w:bottom w:w="40" w:type="dxa"/>
              <w:right w:w="80" w:type="dxa"/>
            </w:tcMar>
            <w:vAlign w:val="center"/>
          </w:tcPr>
          <w:p w14:paraId="01EC3FE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10.1 kPa</w:t>
            </w:r>
          </w:p>
        </w:tc>
        <w:tc>
          <w:tcPr>
            <w:tcW w:w="1300" w:type="dxa"/>
            <w:tcMar>
              <w:top w:w="40" w:type="dxa"/>
              <w:left w:w="80" w:type="dxa"/>
              <w:bottom w:w="40" w:type="dxa"/>
              <w:right w:w="80" w:type="dxa"/>
            </w:tcMar>
            <w:vAlign w:val="center"/>
          </w:tcPr>
          <w:p w14:paraId="5F5BAF6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19.2°</w:t>
            </w:r>
          </w:p>
        </w:tc>
        <w:tc>
          <w:tcPr>
            <w:tcW w:w="1450" w:type="dxa"/>
            <w:tcMar>
              <w:top w:w="40" w:type="dxa"/>
              <w:left w:w="80" w:type="dxa"/>
              <w:bottom w:w="40" w:type="dxa"/>
              <w:right w:w="80" w:type="dxa"/>
            </w:tcMar>
            <w:vAlign w:val="center"/>
          </w:tcPr>
          <w:p w14:paraId="5B649DE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3E0B244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1.01 × 10⁴ Pa</w:t>
            </w:r>
          </w:p>
        </w:tc>
        <w:tc>
          <w:tcPr>
            <w:tcW w:w="1450" w:type="dxa"/>
            <w:tcMar>
              <w:top w:w="40" w:type="dxa"/>
              <w:left w:w="80" w:type="dxa"/>
              <w:bottom w:w="40" w:type="dxa"/>
              <w:right w:w="80" w:type="dxa"/>
            </w:tcMar>
            <w:vAlign w:val="center"/>
          </w:tcPr>
          <w:p w14:paraId="4C7A89F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0.3351 rad</w:t>
            </w:r>
          </w:p>
        </w:tc>
        <w:tc>
          <w:tcPr>
            <w:tcW w:w="1500" w:type="dxa"/>
            <w:tcMar>
              <w:top w:w="40" w:type="dxa"/>
              <w:left w:w="80" w:type="dxa"/>
              <w:bottom w:w="40" w:type="dxa"/>
              <w:right w:w="80" w:type="dxa"/>
            </w:tcMar>
            <w:vAlign w:val="center"/>
          </w:tcPr>
          <w:p w14:paraId="140B6CA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0.3482</w:t>
            </w:r>
          </w:p>
        </w:tc>
        <w:tc>
          <w:tcPr>
            <w:tcW w:w="2000" w:type="dxa"/>
            <w:tcMar>
              <w:top w:w="40" w:type="dxa"/>
              <w:left w:w="80" w:type="dxa"/>
              <w:bottom w:w="40" w:type="dxa"/>
              <w:right w:w="80" w:type="dxa"/>
            </w:tcMar>
            <w:vAlign w:val="center"/>
          </w:tcPr>
          <w:p w14:paraId="1552E9D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 yield, SSR sweep</w:t>
            </w:r>
          </w:p>
        </w:tc>
      </w:tr>
      <w:tr w:rsidR="00B478F4" w:rsidRPr="00A94D3F" w14:paraId="0E6C5419" w14:textId="77777777">
        <w:tc>
          <w:tcPr>
            <w:tcW w:w="3050" w:type="dxa"/>
            <w:shd w:val="clear" w:color="auto" w:fill="F2F7F9"/>
            <w:tcMar>
              <w:top w:w="40" w:type="dxa"/>
              <w:left w:w="80" w:type="dxa"/>
              <w:bottom w:w="40" w:type="dxa"/>
              <w:right w:w="80" w:type="dxa"/>
            </w:tcMar>
            <w:vAlign w:val="center"/>
          </w:tcPr>
          <w:p w14:paraId="611DE67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Fault gouge (CD)</w:t>
            </w:r>
          </w:p>
        </w:tc>
        <w:tc>
          <w:tcPr>
            <w:tcW w:w="1650" w:type="dxa"/>
            <w:shd w:val="clear" w:color="auto" w:fill="F2F7F9"/>
            <w:tcMar>
              <w:top w:w="40" w:type="dxa"/>
              <w:left w:w="80" w:type="dxa"/>
              <w:bottom w:w="40" w:type="dxa"/>
              <w:right w:w="80" w:type="dxa"/>
            </w:tcMar>
            <w:vAlign w:val="center"/>
          </w:tcPr>
          <w:p w14:paraId="531F0C3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16.3 kPa</w:t>
            </w:r>
          </w:p>
        </w:tc>
        <w:tc>
          <w:tcPr>
            <w:tcW w:w="1300" w:type="dxa"/>
            <w:shd w:val="clear" w:color="auto" w:fill="F2F7F9"/>
            <w:tcMar>
              <w:top w:w="40" w:type="dxa"/>
              <w:left w:w="80" w:type="dxa"/>
              <w:bottom w:w="40" w:type="dxa"/>
              <w:right w:w="80" w:type="dxa"/>
            </w:tcMar>
            <w:vAlign w:val="center"/>
          </w:tcPr>
          <w:p w14:paraId="6924818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29.4°</w:t>
            </w:r>
          </w:p>
        </w:tc>
        <w:tc>
          <w:tcPr>
            <w:tcW w:w="1450" w:type="dxa"/>
            <w:shd w:val="clear" w:color="auto" w:fill="F2F7F9"/>
            <w:tcMar>
              <w:top w:w="40" w:type="dxa"/>
              <w:left w:w="80" w:type="dxa"/>
              <w:bottom w:w="40" w:type="dxa"/>
              <w:right w:w="80" w:type="dxa"/>
            </w:tcMar>
            <w:vAlign w:val="center"/>
          </w:tcPr>
          <w:p w14:paraId="388A194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shd w:val="clear" w:color="auto" w:fill="F2F7F9"/>
            <w:tcMar>
              <w:top w:w="40" w:type="dxa"/>
              <w:left w:w="80" w:type="dxa"/>
              <w:bottom w:w="40" w:type="dxa"/>
              <w:right w:w="80" w:type="dxa"/>
            </w:tcMar>
            <w:vAlign w:val="center"/>
          </w:tcPr>
          <w:p w14:paraId="24F938C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1.63 × 10⁴ Pa</w:t>
            </w:r>
          </w:p>
        </w:tc>
        <w:tc>
          <w:tcPr>
            <w:tcW w:w="1450" w:type="dxa"/>
            <w:shd w:val="clear" w:color="auto" w:fill="F2F7F9"/>
            <w:tcMar>
              <w:top w:w="40" w:type="dxa"/>
              <w:left w:w="80" w:type="dxa"/>
              <w:bottom w:w="40" w:type="dxa"/>
              <w:right w:w="80" w:type="dxa"/>
            </w:tcMar>
            <w:vAlign w:val="center"/>
          </w:tcPr>
          <w:p w14:paraId="0802E3D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0.5131 rad</w:t>
            </w:r>
          </w:p>
        </w:tc>
        <w:tc>
          <w:tcPr>
            <w:tcW w:w="1500" w:type="dxa"/>
            <w:shd w:val="clear" w:color="auto" w:fill="F2F7F9"/>
            <w:tcMar>
              <w:top w:w="40" w:type="dxa"/>
              <w:left w:w="80" w:type="dxa"/>
              <w:bottom w:w="40" w:type="dxa"/>
              <w:right w:w="80" w:type="dxa"/>
            </w:tcMar>
            <w:vAlign w:val="center"/>
          </w:tcPr>
          <w:p w14:paraId="71EA4FA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0.5635</w:t>
            </w:r>
          </w:p>
        </w:tc>
        <w:tc>
          <w:tcPr>
            <w:tcW w:w="2000" w:type="dxa"/>
            <w:shd w:val="clear" w:color="auto" w:fill="F2F7F9"/>
            <w:tcMar>
              <w:top w:w="40" w:type="dxa"/>
              <w:left w:w="80" w:type="dxa"/>
              <w:bottom w:w="40" w:type="dxa"/>
              <w:right w:w="80" w:type="dxa"/>
            </w:tcMar>
            <w:vAlign w:val="center"/>
          </w:tcPr>
          <w:p w14:paraId="44FF3A4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 yield, SSR sweep</w:t>
            </w:r>
          </w:p>
        </w:tc>
      </w:tr>
      <w:tr w:rsidR="00B478F4" w:rsidRPr="00A94D3F" w14:paraId="4DAEAD75" w14:textId="77777777">
        <w:tc>
          <w:tcPr>
            <w:tcW w:w="3050" w:type="dxa"/>
            <w:tcMar>
              <w:top w:w="40" w:type="dxa"/>
              <w:left w:w="80" w:type="dxa"/>
              <w:bottom w:w="40" w:type="dxa"/>
              <w:right w:w="80" w:type="dxa"/>
            </w:tcMar>
            <w:vAlign w:val="center"/>
          </w:tcPr>
          <w:p w14:paraId="6CE2F86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Slope debris (CD)</w:t>
            </w:r>
          </w:p>
        </w:tc>
        <w:tc>
          <w:tcPr>
            <w:tcW w:w="1650" w:type="dxa"/>
            <w:tcMar>
              <w:top w:w="40" w:type="dxa"/>
              <w:left w:w="80" w:type="dxa"/>
              <w:bottom w:w="40" w:type="dxa"/>
              <w:right w:w="80" w:type="dxa"/>
            </w:tcMar>
            <w:vAlign w:val="center"/>
          </w:tcPr>
          <w:p w14:paraId="5A617A6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8.9 kPa</w:t>
            </w:r>
          </w:p>
        </w:tc>
        <w:tc>
          <w:tcPr>
            <w:tcW w:w="1300" w:type="dxa"/>
            <w:tcMar>
              <w:top w:w="40" w:type="dxa"/>
              <w:left w:w="80" w:type="dxa"/>
              <w:bottom w:w="40" w:type="dxa"/>
              <w:right w:w="80" w:type="dxa"/>
            </w:tcMar>
            <w:vAlign w:val="center"/>
          </w:tcPr>
          <w:p w14:paraId="68A10D7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21.7°</w:t>
            </w:r>
          </w:p>
        </w:tc>
        <w:tc>
          <w:tcPr>
            <w:tcW w:w="1450" w:type="dxa"/>
            <w:tcMar>
              <w:top w:w="40" w:type="dxa"/>
              <w:left w:w="80" w:type="dxa"/>
              <w:bottom w:w="40" w:type="dxa"/>
              <w:right w:w="80" w:type="dxa"/>
            </w:tcMar>
            <w:vAlign w:val="center"/>
          </w:tcPr>
          <w:p w14:paraId="058F795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6C2E948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8.90 × 10³ Pa</w:t>
            </w:r>
          </w:p>
        </w:tc>
        <w:tc>
          <w:tcPr>
            <w:tcW w:w="1450" w:type="dxa"/>
            <w:tcMar>
              <w:top w:w="40" w:type="dxa"/>
              <w:left w:w="80" w:type="dxa"/>
              <w:bottom w:w="40" w:type="dxa"/>
              <w:right w:w="80" w:type="dxa"/>
            </w:tcMar>
            <w:vAlign w:val="center"/>
          </w:tcPr>
          <w:p w14:paraId="5206144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0.3787 rad</w:t>
            </w:r>
          </w:p>
        </w:tc>
        <w:tc>
          <w:tcPr>
            <w:tcW w:w="1500" w:type="dxa"/>
            <w:tcMar>
              <w:top w:w="40" w:type="dxa"/>
              <w:left w:w="80" w:type="dxa"/>
              <w:bottom w:w="40" w:type="dxa"/>
              <w:right w:w="80" w:type="dxa"/>
            </w:tcMar>
            <w:vAlign w:val="center"/>
          </w:tcPr>
          <w:p w14:paraId="4E43E77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0.3979</w:t>
            </w:r>
          </w:p>
        </w:tc>
        <w:tc>
          <w:tcPr>
            <w:tcW w:w="2000" w:type="dxa"/>
            <w:tcMar>
              <w:top w:w="40" w:type="dxa"/>
              <w:left w:w="80" w:type="dxa"/>
              <w:bottom w:w="40" w:type="dxa"/>
              <w:right w:w="80" w:type="dxa"/>
            </w:tcMar>
            <w:vAlign w:val="center"/>
          </w:tcPr>
          <w:p w14:paraId="1E12AE1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 yield, SSR sweep</w:t>
            </w:r>
          </w:p>
        </w:tc>
      </w:tr>
      <w:tr w:rsidR="00B478F4" w:rsidRPr="00A94D3F" w14:paraId="000CBF72" w14:textId="77777777">
        <w:tc>
          <w:tcPr>
            <w:tcW w:w="13900" w:type="dxa"/>
            <w:gridSpan w:val="8"/>
            <w:shd w:val="clear" w:color="auto" w:fill="D9E6EB"/>
            <w:tcMar>
              <w:top w:w="40" w:type="dxa"/>
              <w:left w:w="80" w:type="dxa"/>
              <w:bottom w:w="40" w:type="dxa"/>
              <w:right w:w="80" w:type="dxa"/>
            </w:tcMar>
          </w:tcPr>
          <w:p w14:paraId="4141454F"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B.2  RESIDUAL</w:t>
            </w:r>
            <w:proofErr w:type="gramEnd"/>
            <w:r w:rsidRPr="00A94D3F">
              <w:rPr>
                <w:rFonts w:ascii="Times New Roman" w:hAnsi="Times New Roman" w:cs="Times New Roman"/>
                <w:b/>
                <w:bCs/>
                <w:sz w:val="28"/>
                <w:szCs w:val="28"/>
              </w:rPr>
              <w:t xml:space="preserve"> shear strength (design-governing values; Paper Table 3a)</w:t>
            </w:r>
          </w:p>
        </w:tc>
      </w:tr>
      <w:tr w:rsidR="00B478F4" w:rsidRPr="00A94D3F" w14:paraId="4CA83D22" w14:textId="77777777">
        <w:tc>
          <w:tcPr>
            <w:tcW w:w="3050" w:type="dxa"/>
            <w:tcMar>
              <w:top w:w="40" w:type="dxa"/>
              <w:left w:w="80" w:type="dxa"/>
              <w:bottom w:w="40" w:type="dxa"/>
              <w:right w:w="80" w:type="dxa"/>
            </w:tcMar>
            <w:vAlign w:val="center"/>
          </w:tcPr>
          <w:p w14:paraId="0419206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Bedding, no infill — marl (water-filled box)</w:t>
            </w:r>
          </w:p>
        </w:tc>
        <w:tc>
          <w:tcPr>
            <w:tcW w:w="1650" w:type="dxa"/>
            <w:tcMar>
              <w:top w:w="40" w:type="dxa"/>
              <w:left w:w="80" w:type="dxa"/>
              <w:bottom w:w="40" w:type="dxa"/>
              <w:right w:w="80" w:type="dxa"/>
            </w:tcMar>
            <w:vAlign w:val="center"/>
          </w:tcPr>
          <w:p w14:paraId="52FDCF4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0.0 kPa</w:t>
            </w:r>
          </w:p>
        </w:tc>
        <w:tc>
          <w:tcPr>
            <w:tcW w:w="1300" w:type="dxa"/>
            <w:tcMar>
              <w:top w:w="40" w:type="dxa"/>
              <w:left w:w="80" w:type="dxa"/>
              <w:bottom w:w="40" w:type="dxa"/>
              <w:right w:w="80" w:type="dxa"/>
            </w:tcMar>
            <w:vAlign w:val="center"/>
          </w:tcPr>
          <w:p w14:paraId="6E061B4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14.4°</w:t>
            </w:r>
          </w:p>
        </w:tc>
        <w:tc>
          <w:tcPr>
            <w:tcW w:w="1450" w:type="dxa"/>
            <w:tcMar>
              <w:top w:w="40" w:type="dxa"/>
              <w:left w:w="80" w:type="dxa"/>
              <w:bottom w:w="40" w:type="dxa"/>
              <w:right w:w="80" w:type="dxa"/>
            </w:tcMar>
            <w:vAlign w:val="center"/>
          </w:tcPr>
          <w:p w14:paraId="7B51287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738952F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 Pa</w:t>
            </w:r>
          </w:p>
        </w:tc>
        <w:tc>
          <w:tcPr>
            <w:tcW w:w="1450" w:type="dxa"/>
            <w:tcMar>
              <w:top w:w="40" w:type="dxa"/>
              <w:left w:w="80" w:type="dxa"/>
              <w:bottom w:w="40" w:type="dxa"/>
              <w:right w:w="80" w:type="dxa"/>
            </w:tcMar>
            <w:vAlign w:val="center"/>
          </w:tcPr>
          <w:p w14:paraId="764188F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0.2513 rad</w:t>
            </w:r>
          </w:p>
        </w:tc>
        <w:tc>
          <w:tcPr>
            <w:tcW w:w="1500" w:type="dxa"/>
            <w:tcMar>
              <w:top w:w="40" w:type="dxa"/>
              <w:left w:w="80" w:type="dxa"/>
              <w:bottom w:w="40" w:type="dxa"/>
              <w:right w:w="80" w:type="dxa"/>
            </w:tcMar>
            <w:vAlign w:val="center"/>
          </w:tcPr>
          <w:p w14:paraId="4B2FD8C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0.2568</w:t>
            </w:r>
          </w:p>
        </w:tc>
        <w:tc>
          <w:tcPr>
            <w:tcW w:w="2000" w:type="dxa"/>
            <w:tcMar>
              <w:top w:w="40" w:type="dxa"/>
              <w:left w:w="80" w:type="dxa"/>
              <w:bottom w:w="40" w:type="dxa"/>
              <w:right w:w="80" w:type="dxa"/>
            </w:tcMar>
            <w:vAlign w:val="center"/>
          </w:tcPr>
          <w:p w14:paraId="059BFF9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MC-SSR residual case</w:t>
            </w:r>
          </w:p>
        </w:tc>
      </w:tr>
      <w:tr w:rsidR="00B478F4" w:rsidRPr="00A94D3F" w14:paraId="684B97BA" w14:textId="77777777">
        <w:tc>
          <w:tcPr>
            <w:tcW w:w="3050" w:type="dxa"/>
            <w:shd w:val="clear" w:color="auto" w:fill="F2F7F9"/>
            <w:tcMar>
              <w:top w:w="40" w:type="dxa"/>
              <w:left w:w="80" w:type="dxa"/>
              <w:bottom w:w="40" w:type="dxa"/>
              <w:right w:w="80" w:type="dxa"/>
            </w:tcMar>
            <w:vAlign w:val="center"/>
          </w:tcPr>
          <w:p w14:paraId="6D3E2AE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Bedding, no infill — marl (</w:t>
            </w:r>
            <w:proofErr w:type="gramStart"/>
            <w:r w:rsidRPr="00A94D3F">
              <w:rPr>
                <w:rFonts w:ascii="Times New Roman" w:hAnsi="Times New Roman" w:cs="Times New Roman"/>
                <w:sz w:val="28"/>
                <w:szCs w:val="28"/>
              </w:rPr>
              <w:t xml:space="preserve">lubricated)  </w:t>
            </w:r>
            <w:r w:rsidRPr="00A94D3F">
              <w:rPr>
                <w:rFonts w:ascii="Segoe UI Symbol" w:hAnsi="Segoe UI Symbol" w:cs="Segoe UI Symbol"/>
                <w:sz w:val="28"/>
                <w:szCs w:val="28"/>
              </w:rPr>
              <w:t>★</w:t>
            </w:r>
            <w:proofErr w:type="gramEnd"/>
          </w:p>
        </w:tc>
        <w:tc>
          <w:tcPr>
            <w:tcW w:w="1650" w:type="dxa"/>
            <w:shd w:val="clear" w:color="auto" w:fill="F2F7F9"/>
            <w:tcMar>
              <w:top w:w="40" w:type="dxa"/>
              <w:left w:w="80" w:type="dxa"/>
              <w:bottom w:w="40" w:type="dxa"/>
              <w:right w:w="80" w:type="dxa"/>
            </w:tcMar>
            <w:vAlign w:val="center"/>
          </w:tcPr>
          <w:p w14:paraId="05019D5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4.4 kPa</w:t>
            </w:r>
          </w:p>
        </w:tc>
        <w:tc>
          <w:tcPr>
            <w:tcW w:w="1300" w:type="dxa"/>
            <w:shd w:val="clear" w:color="auto" w:fill="F2F7F9"/>
            <w:tcMar>
              <w:top w:w="40" w:type="dxa"/>
              <w:left w:w="80" w:type="dxa"/>
              <w:bottom w:w="40" w:type="dxa"/>
              <w:right w:w="80" w:type="dxa"/>
            </w:tcMar>
            <w:vAlign w:val="center"/>
          </w:tcPr>
          <w:p w14:paraId="29FCF06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15.4°</w:t>
            </w:r>
          </w:p>
        </w:tc>
        <w:tc>
          <w:tcPr>
            <w:tcW w:w="1450" w:type="dxa"/>
            <w:shd w:val="clear" w:color="auto" w:fill="F2F7F9"/>
            <w:tcMar>
              <w:top w:w="40" w:type="dxa"/>
              <w:left w:w="80" w:type="dxa"/>
              <w:bottom w:w="40" w:type="dxa"/>
              <w:right w:w="80" w:type="dxa"/>
            </w:tcMar>
            <w:vAlign w:val="center"/>
          </w:tcPr>
          <w:p w14:paraId="679ED62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shd w:val="clear" w:color="auto" w:fill="F2F7F9"/>
            <w:tcMar>
              <w:top w:w="40" w:type="dxa"/>
              <w:left w:w="80" w:type="dxa"/>
              <w:bottom w:w="40" w:type="dxa"/>
              <w:right w:w="80" w:type="dxa"/>
            </w:tcMar>
            <w:vAlign w:val="center"/>
          </w:tcPr>
          <w:p w14:paraId="5389E43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4.40 × 10³ Pa</w:t>
            </w:r>
          </w:p>
        </w:tc>
        <w:tc>
          <w:tcPr>
            <w:tcW w:w="1450" w:type="dxa"/>
            <w:shd w:val="clear" w:color="auto" w:fill="F2F7F9"/>
            <w:tcMar>
              <w:top w:w="40" w:type="dxa"/>
              <w:left w:w="80" w:type="dxa"/>
              <w:bottom w:w="40" w:type="dxa"/>
              <w:right w:w="80" w:type="dxa"/>
            </w:tcMar>
            <w:vAlign w:val="center"/>
          </w:tcPr>
          <w:p w14:paraId="6C03FFB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0.2688 rad</w:t>
            </w:r>
          </w:p>
        </w:tc>
        <w:tc>
          <w:tcPr>
            <w:tcW w:w="1500" w:type="dxa"/>
            <w:shd w:val="clear" w:color="auto" w:fill="F2F7F9"/>
            <w:tcMar>
              <w:top w:w="40" w:type="dxa"/>
              <w:left w:w="80" w:type="dxa"/>
              <w:bottom w:w="40" w:type="dxa"/>
              <w:right w:w="80" w:type="dxa"/>
            </w:tcMar>
            <w:vAlign w:val="center"/>
          </w:tcPr>
          <w:p w14:paraId="7076207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0.2754</w:t>
            </w:r>
          </w:p>
        </w:tc>
        <w:tc>
          <w:tcPr>
            <w:tcW w:w="2000" w:type="dxa"/>
            <w:shd w:val="clear" w:color="auto" w:fill="F2F7F9"/>
            <w:tcMar>
              <w:top w:w="40" w:type="dxa"/>
              <w:left w:w="80" w:type="dxa"/>
              <w:bottom w:w="40" w:type="dxa"/>
              <w:right w:w="80" w:type="dxa"/>
            </w:tcMar>
            <w:vAlign w:val="center"/>
          </w:tcPr>
          <w:p w14:paraId="7EC8615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Segoe UI Symbol" w:hAnsi="Segoe UI Symbol" w:cs="Segoe UI Symbol"/>
                <w:sz w:val="28"/>
                <w:szCs w:val="28"/>
              </w:rPr>
              <w:t>★</w:t>
            </w:r>
            <w:r w:rsidRPr="00A94D3F">
              <w:rPr>
                <w:rFonts w:ascii="Times New Roman" w:hAnsi="Times New Roman" w:cs="Times New Roman"/>
                <w:sz w:val="28"/>
                <w:szCs w:val="28"/>
              </w:rPr>
              <w:t xml:space="preserve"> Design pair for SSR </w:t>
            </w:r>
            <w:r w:rsidRPr="00A94D3F">
              <w:rPr>
                <w:rFonts w:ascii="Times New Roman" w:hAnsi="Times New Roman" w:cs="Times New Roman"/>
                <w:sz w:val="28"/>
                <w:szCs w:val="28"/>
              </w:rPr>
              <w:lastRenderedPageBreak/>
              <w:t>(validated by back-analysis)</w:t>
            </w:r>
          </w:p>
        </w:tc>
      </w:tr>
      <w:tr w:rsidR="00B478F4" w:rsidRPr="00A94D3F" w14:paraId="69B356FD" w14:textId="77777777">
        <w:tc>
          <w:tcPr>
            <w:tcW w:w="3050" w:type="dxa"/>
            <w:tcMar>
              <w:top w:w="40" w:type="dxa"/>
              <w:left w:w="80" w:type="dxa"/>
              <w:bottom w:w="40" w:type="dxa"/>
              <w:right w:w="80" w:type="dxa"/>
            </w:tcMar>
            <w:vAlign w:val="center"/>
          </w:tcPr>
          <w:p w14:paraId="3708B94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lastRenderedPageBreak/>
              <w:t xml:space="preserve">Bedding, </w:t>
            </w:r>
            <w:proofErr w:type="spellStart"/>
            <w:r w:rsidRPr="00A94D3F">
              <w:rPr>
                <w:rFonts w:ascii="Times New Roman" w:hAnsi="Times New Roman" w:cs="Times New Roman"/>
                <w:sz w:val="28"/>
                <w:szCs w:val="28"/>
              </w:rPr>
              <w:t>slickensided</w:t>
            </w:r>
            <w:proofErr w:type="spellEnd"/>
            <w:r w:rsidRPr="00A94D3F">
              <w:rPr>
                <w:rFonts w:ascii="Times New Roman" w:hAnsi="Times New Roman" w:cs="Times New Roman"/>
                <w:sz w:val="28"/>
                <w:szCs w:val="28"/>
              </w:rPr>
              <w:t xml:space="preserve"> w/ infill — marl</w:t>
            </w:r>
          </w:p>
        </w:tc>
        <w:tc>
          <w:tcPr>
            <w:tcW w:w="1650" w:type="dxa"/>
            <w:tcMar>
              <w:top w:w="40" w:type="dxa"/>
              <w:left w:w="80" w:type="dxa"/>
              <w:bottom w:w="40" w:type="dxa"/>
              <w:right w:w="80" w:type="dxa"/>
            </w:tcMar>
            <w:vAlign w:val="center"/>
          </w:tcPr>
          <w:p w14:paraId="64B8923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0.0 kPa</w:t>
            </w:r>
          </w:p>
        </w:tc>
        <w:tc>
          <w:tcPr>
            <w:tcW w:w="1300" w:type="dxa"/>
            <w:tcMar>
              <w:top w:w="40" w:type="dxa"/>
              <w:left w:w="80" w:type="dxa"/>
              <w:bottom w:w="40" w:type="dxa"/>
              <w:right w:w="80" w:type="dxa"/>
            </w:tcMar>
            <w:vAlign w:val="center"/>
          </w:tcPr>
          <w:p w14:paraId="17CD1A8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12.5°</w:t>
            </w:r>
          </w:p>
        </w:tc>
        <w:tc>
          <w:tcPr>
            <w:tcW w:w="1450" w:type="dxa"/>
            <w:tcMar>
              <w:top w:w="40" w:type="dxa"/>
              <w:left w:w="80" w:type="dxa"/>
              <w:bottom w:w="40" w:type="dxa"/>
              <w:right w:w="80" w:type="dxa"/>
            </w:tcMar>
            <w:vAlign w:val="center"/>
          </w:tcPr>
          <w:p w14:paraId="327F4D6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58C9A0F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 Pa</w:t>
            </w:r>
          </w:p>
        </w:tc>
        <w:tc>
          <w:tcPr>
            <w:tcW w:w="1450" w:type="dxa"/>
            <w:tcMar>
              <w:top w:w="40" w:type="dxa"/>
              <w:left w:w="80" w:type="dxa"/>
              <w:bottom w:w="40" w:type="dxa"/>
              <w:right w:w="80" w:type="dxa"/>
            </w:tcMar>
            <w:vAlign w:val="center"/>
          </w:tcPr>
          <w:p w14:paraId="4A310C2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0.2182 rad</w:t>
            </w:r>
          </w:p>
        </w:tc>
        <w:tc>
          <w:tcPr>
            <w:tcW w:w="1500" w:type="dxa"/>
            <w:tcMar>
              <w:top w:w="40" w:type="dxa"/>
              <w:left w:w="80" w:type="dxa"/>
              <w:bottom w:w="40" w:type="dxa"/>
              <w:right w:w="80" w:type="dxa"/>
            </w:tcMar>
            <w:vAlign w:val="center"/>
          </w:tcPr>
          <w:p w14:paraId="56AD227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0.2217</w:t>
            </w:r>
          </w:p>
        </w:tc>
        <w:tc>
          <w:tcPr>
            <w:tcW w:w="2000" w:type="dxa"/>
            <w:tcMar>
              <w:top w:w="40" w:type="dxa"/>
              <w:left w:w="80" w:type="dxa"/>
              <w:bottom w:w="40" w:type="dxa"/>
              <w:right w:w="80" w:type="dxa"/>
            </w:tcMar>
            <w:vAlign w:val="center"/>
          </w:tcPr>
          <w:p w14:paraId="4B11173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MC-SSR residual case</w:t>
            </w:r>
          </w:p>
        </w:tc>
      </w:tr>
      <w:tr w:rsidR="00B478F4" w:rsidRPr="00A94D3F" w14:paraId="25977C5D" w14:textId="77777777">
        <w:tc>
          <w:tcPr>
            <w:tcW w:w="3050" w:type="dxa"/>
            <w:shd w:val="clear" w:color="auto" w:fill="F2F7F9"/>
            <w:tcMar>
              <w:top w:w="40" w:type="dxa"/>
              <w:left w:w="80" w:type="dxa"/>
              <w:bottom w:w="40" w:type="dxa"/>
              <w:right w:w="80" w:type="dxa"/>
            </w:tcMar>
            <w:vAlign w:val="center"/>
          </w:tcPr>
          <w:p w14:paraId="201D1DD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Bedding — </w:t>
            </w:r>
            <w:proofErr w:type="spellStart"/>
            <w:r w:rsidRPr="00A94D3F">
              <w:rPr>
                <w:rFonts w:ascii="Times New Roman" w:hAnsi="Times New Roman" w:cs="Times New Roman"/>
                <w:sz w:val="28"/>
                <w:szCs w:val="28"/>
              </w:rPr>
              <w:t>tuffite</w:t>
            </w:r>
            <w:proofErr w:type="spellEnd"/>
          </w:p>
        </w:tc>
        <w:tc>
          <w:tcPr>
            <w:tcW w:w="1650" w:type="dxa"/>
            <w:shd w:val="clear" w:color="auto" w:fill="F2F7F9"/>
            <w:tcMar>
              <w:top w:w="40" w:type="dxa"/>
              <w:left w:w="80" w:type="dxa"/>
              <w:bottom w:w="40" w:type="dxa"/>
              <w:right w:w="80" w:type="dxa"/>
            </w:tcMar>
            <w:vAlign w:val="center"/>
          </w:tcPr>
          <w:p w14:paraId="180EE3E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0.0 kPa</w:t>
            </w:r>
          </w:p>
        </w:tc>
        <w:tc>
          <w:tcPr>
            <w:tcW w:w="1300" w:type="dxa"/>
            <w:shd w:val="clear" w:color="auto" w:fill="F2F7F9"/>
            <w:tcMar>
              <w:top w:w="40" w:type="dxa"/>
              <w:left w:w="80" w:type="dxa"/>
              <w:bottom w:w="40" w:type="dxa"/>
              <w:right w:w="80" w:type="dxa"/>
            </w:tcMar>
            <w:vAlign w:val="center"/>
          </w:tcPr>
          <w:p w14:paraId="0E4AC9A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32.9°</w:t>
            </w:r>
          </w:p>
        </w:tc>
        <w:tc>
          <w:tcPr>
            <w:tcW w:w="1450" w:type="dxa"/>
            <w:shd w:val="clear" w:color="auto" w:fill="F2F7F9"/>
            <w:tcMar>
              <w:top w:w="40" w:type="dxa"/>
              <w:left w:w="80" w:type="dxa"/>
              <w:bottom w:w="40" w:type="dxa"/>
              <w:right w:w="80" w:type="dxa"/>
            </w:tcMar>
            <w:vAlign w:val="center"/>
          </w:tcPr>
          <w:p w14:paraId="6625C06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shd w:val="clear" w:color="auto" w:fill="F2F7F9"/>
            <w:tcMar>
              <w:top w:w="40" w:type="dxa"/>
              <w:left w:w="80" w:type="dxa"/>
              <w:bottom w:w="40" w:type="dxa"/>
              <w:right w:w="80" w:type="dxa"/>
            </w:tcMar>
            <w:vAlign w:val="center"/>
          </w:tcPr>
          <w:p w14:paraId="515277D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0 Pa</w:t>
            </w:r>
          </w:p>
        </w:tc>
        <w:tc>
          <w:tcPr>
            <w:tcW w:w="1450" w:type="dxa"/>
            <w:shd w:val="clear" w:color="auto" w:fill="F2F7F9"/>
            <w:tcMar>
              <w:top w:w="40" w:type="dxa"/>
              <w:left w:w="80" w:type="dxa"/>
              <w:bottom w:w="40" w:type="dxa"/>
              <w:right w:w="80" w:type="dxa"/>
            </w:tcMar>
            <w:vAlign w:val="center"/>
          </w:tcPr>
          <w:p w14:paraId="63CB95A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0.5742 rad</w:t>
            </w:r>
          </w:p>
        </w:tc>
        <w:tc>
          <w:tcPr>
            <w:tcW w:w="1500" w:type="dxa"/>
            <w:shd w:val="clear" w:color="auto" w:fill="F2F7F9"/>
            <w:tcMar>
              <w:top w:w="40" w:type="dxa"/>
              <w:left w:w="80" w:type="dxa"/>
              <w:bottom w:w="40" w:type="dxa"/>
              <w:right w:w="80" w:type="dxa"/>
            </w:tcMar>
            <w:vAlign w:val="center"/>
          </w:tcPr>
          <w:p w14:paraId="1439ADE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0.6469</w:t>
            </w:r>
          </w:p>
        </w:tc>
        <w:tc>
          <w:tcPr>
            <w:tcW w:w="2000" w:type="dxa"/>
            <w:shd w:val="clear" w:color="auto" w:fill="F2F7F9"/>
            <w:tcMar>
              <w:top w:w="40" w:type="dxa"/>
              <w:left w:w="80" w:type="dxa"/>
              <w:bottom w:w="40" w:type="dxa"/>
              <w:right w:w="80" w:type="dxa"/>
            </w:tcMar>
            <w:vAlign w:val="center"/>
          </w:tcPr>
          <w:p w14:paraId="03D1E05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MC-SSR residual case</w:t>
            </w:r>
          </w:p>
        </w:tc>
      </w:tr>
      <w:tr w:rsidR="00B478F4" w:rsidRPr="00A94D3F" w14:paraId="22A6980C" w14:textId="77777777">
        <w:tc>
          <w:tcPr>
            <w:tcW w:w="3050" w:type="dxa"/>
            <w:tcMar>
              <w:top w:w="40" w:type="dxa"/>
              <w:left w:w="80" w:type="dxa"/>
              <w:bottom w:w="40" w:type="dxa"/>
              <w:right w:w="80" w:type="dxa"/>
            </w:tcMar>
            <w:vAlign w:val="center"/>
          </w:tcPr>
          <w:p w14:paraId="3F8AB5B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Underclay (CD)</w:t>
            </w:r>
          </w:p>
        </w:tc>
        <w:tc>
          <w:tcPr>
            <w:tcW w:w="1650" w:type="dxa"/>
            <w:tcMar>
              <w:top w:w="40" w:type="dxa"/>
              <w:left w:w="80" w:type="dxa"/>
              <w:bottom w:w="40" w:type="dxa"/>
              <w:right w:w="80" w:type="dxa"/>
            </w:tcMar>
            <w:vAlign w:val="center"/>
          </w:tcPr>
          <w:p w14:paraId="4769A3E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13.6 kPa</w:t>
            </w:r>
          </w:p>
        </w:tc>
        <w:tc>
          <w:tcPr>
            <w:tcW w:w="1300" w:type="dxa"/>
            <w:tcMar>
              <w:top w:w="40" w:type="dxa"/>
              <w:left w:w="80" w:type="dxa"/>
              <w:bottom w:w="40" w:type="dxa"/>
              <w:right w:w="80" w:type="dxa"/>
            </w:tcMar>
            <w:vAlign w:val="center"/>
          </w:tcPr>
          <w:p w14:paraId="3AC1321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13.1°</w:t>
            </w:r>
          </w:p>
        </w:tc>
        <w:tc>
          <w:tcPr>
            <w:tcW w:w="1450" w:type="dxa"/>
            <w:tcMar>
              <w:top w:w="40" w:type="dxa"/>
              <w:left w:w="80" w:type="dxa"/>
              <w:bottom w:w="40" w:type="dxa"/>
              <w:right w:w="80" w:type="dxa"/>
            </w:tcMar>
            <w:vAlign w:val="center"/>
          </w:tcPr>
          <w:p w14:paraId="20AAF15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58F9B32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1.36 × 10⁴ Pa</w:t>
            </w:r>
          </w:p>
        </w:tc>
        <w:tc>
          <w:tcPr>
            <w:tcW w:w="1450" w:type="dxa"/>
            <w:tcMar>
              <w:top w:w="40" w:type="dxa"/>
              <w:left w:w="80" w:type="dxa"/>
              <w:bottom w:w="40" w:type="dxa"/>
              <w:right w:w="80" w:type="dxa"/>
            </w:tcMar>
            <w:vAlign w:val="center"/>
          </w:tcPr>
          <w:p w14:paraId="7E59E3F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0.2287 rad</w:t>
            </w:r>
          </w:p>
        </w:tc>
        <w:tc>
          <w:tcPr>
            <w:tcW w:w="1500" w:type="dxa"/>
            <w:tcMar>
              <w:top w:w="40" w:type="dxa"/>
              <w:left w:w="80" w:type="dxa"/>
              <w:bottom w:w="40" w:type="dxa"/>
              <w:right w:w="80" w:type="dxa"/>
            </w:tcMar>
            <w:vAlign w:val="center"/>
          </w:tcPr>
          <w:p w14:paraId="598C231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0.2327</w:t>
            </w:r>
          </w:p>
        </w:tc>
        <w:tc>
          <w:tcPr>
            <w:tcW w:w="2000" w:type="dxa"/>
            <w:tcMar>
              <w:top w:w="40" w:type="dxa"/>
              <w:left w:w="80" w:type="dxa"/>
              <w:bottom w:w="40" w:type="dxa"/>
              <w:right w:w="80" w:type="dxa"/>
            </w:tcMar>
            <w:vAlign w:val="center"/>
          </w:tcPr>
          <w:p w14:paraId="702A525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MC-SSR residual case</w:t>
            </w:r>
          </w:p>
        </w:tc>
      </w:tr>
      <w:tr w:rsidR="00B478F4" w:rsidRPr="00A94D3F" w14:paraId="28C8847F" w14:textId="77777777">
        <w:tc>
          <w:tcPr>
            <w:tcW w:w="3050" w:type="dxa"/>
            <w:shd w:val="clear" w:color="auto" w:fill="F2F7F9"/>
            <w:tcMar>
              <w:top w:w="40" w:type="dxa"/>
              <w:left w:w="80" w:type="dxa"/>
              <w:bottom w:w="40" w:type="dxa"/>
              <w:right w:w="80" w:type="dxa"/>
            </w:tcMar>
            <w:vAlign w:val="center"/>
          </w:tcPr>
          <w:p w14:paraId="6C23CB5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Fault gouge (CD)</w:t>
            </w:r>
          </w:p>
        </w:tc>
        <w:tc>
          <w:tcPr>
            <w:tcW w:w="1650" w:type="dxa"/>
            <w:shd w:val="clear" w:color="auto" w:fill="F2F7F9"/>
            <w:tcMar>
              <w:top w:w="40" w:type="dxa"/>
              <w:left w:w="80" w:type="dxa"/>
              <w:bottom w:w="40" w:type="dxa"/>
              <w:right w:w="80" w:type="dxa"/>
            </w:tcMar>
            <w:vAlign w:val="center"/>
          </w:tcPr>
          <w:p w14:paraId="343BBCC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14.0 kPa</w:t>
            </w:r>
          </w:p>
        </w:tc>
        <w:tc>
          <w:tcPr>
            <w:tcW w:w="1300" w:type="dxa"/>
            <w:shd w:val="clear" w:color="auto" w:fill="F2F7F9"/>
            <w:tcMar>
              <w:top w:w="40" w:type="dxa"/>
              <w:left w:w="80" w:type="dxa"/>
              <w:bottom w:w="40" w:type="dxa"/>
              <w:right w:w="80" w:type="dxa"/>
            </w:tcMar>
            <w:vAlign w:val="center"/>
          </w:tcPr>
          <w:p w14:paraId="72C66D9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19.1°</w:t>
            </w:r>
          </w:p>
        </w:tc>
        <w:tc>
          <w:tcPr>
            <w:tcW w:w="1450" w:type="dxa"/>
            <w:shd w:val="clear" w:color="auto" w:fill="F2F7F9"/>
            <w:tcMar>
              <w:top w:w="40" w:type="dxa"/>
              <w:left w:w="80" w:type="dxa"/>
              <w:bottom w:w="40" w:type="dxa"/>
              <w:right w:w="80" w:type="dxa"/>
            </w:tcMar>
            <w:vAlign w:val="center"/>
          </w:tcPr>
          <w:p w14:paraId="4168373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shd w:val="clear" w:color="auto" w:fill="F2F7F9"/>
            <w:tcMar>
              <w:top w:w="40" w:type="dxa"/>
              <w:left w:w="80" w:type="dxa"/>
              <w:bottom w:w="40" w:type="dxa"/>
              <w:right w:w="80" w:type="dxa"/>
            </w:tcMar>
            <w:vAlign w:val="center"/>
          </w:tcPr>
          <w:p w14:paraId="561C0E4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1.40 × 10⁴ Pa</w:t>
            </w:r>
          </w:p>
        </w:tc>
        <w:tc>
          <w:tcPr>
            <w:tcW w:w="1450" w:type="dxa"/>
            <w:shd w:val="clear" w:color="auto" w:fill="F2F7F9"/>
            <w:tcMar>
              <w:top w:w="40" w:type="dxa"/>
              <w:left w:w="80" w:type="dxa"/>
              <w:bottom w:w="40" w:type="dxa"/>
              <w:right w:w="80" w:type="dxa"/>
            </w:tcMar>
            <w:vAlign w:val="center"/>
          </w:tcPr>
          <w:p w14:paraId="0D5CA1F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0.3334 rad</w:t>
            </w:r>
          </w:p>
        </w:tc>
        <w:tc>
          <w:tcPr>
            <w:tcW w:w="1500" w:type="dxa"/>
            <w:shd w:val="clear" w:color="auto" w:fill="F2F7F9"/>
            <w:tcMar>
              <w:top w:w="40" w:type="dxa"/>
              <w:left w:w="80" w:type="dxa"/>
              <w:bottom w:w="40" w:type="dxa"/>
              <w:right w:w="80" w:type="dxa"/>
            </w:tcMar>
            <w:vAlign w:val="center"/>
          </w:tcPr>
          <w:p w14:paraId="35BD86D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0.3463</w:t>
            </w:r>
          </w:p>
        </w:tc>
        <w:tc>
          <w:tcPr>
            <w:tcW w:w="2000" w:type="dxa"/>
            <w:shd w:val="clear" w:color="auto" w:fill="F2F7F9"/>
            <w:tcMar>
              <w:top w:w="40" w:type="dxa"/>
              <w:left w:w="80" w:type="dxa"/>
              <w:bottom w:w="40" w:type="dxa"/>
              <w:right w:w="80" w:type="dxa"/>
            </w:tcMar>
            <w:vAlign w:val="center"/>
          </w:tcPr>
          <w:p w14:paraId="42EA123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MC-SSR residual case</w:t>
            </w:r>
          </w:p>
        </w:tc>
      </w:tr>
      <w:tr w:rsidR="00B478F4" w:rsidRPr="00A94D3F" w14:paraId="7EAB75EC" w14:textId="77777777">
        <w:tc>
          <w:tcPr>
            <w:tcW w:w="3050" w:type="dxa"/>
            <w:tcMar>
              <w:top w:w="40" w:type="dxa"/>
              <w:left w:w="80" w:type="dxa"/>
              <w:bottom w:w="40" w:type="dxa"/>
              <w:right w:w="80" w:type="dxa"/>
            </w:tcMar>
            <w:vAlign w:val="center"/>
          </w:tcPr>
          <w:p w14:paraId="2F8FB36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Slope debris (CD)</w:t>
            </w:r>
          </w:p>
        </w:tc>
        <w:tc>
          <w:tcPr>
            <w:tcW w:w="1650" w:type="dxa"/>
            <w:tcMar>
              <w:top w:w="40" w:type="dxa"/>
              <w:left w:w="80" w:type="dxa"/>
              <w:bottom w:w="40" w:type="dxa"/>
              <w:right w:w="80" w:type="dxa"/>
            </w:tcMar>
            <w:vAlign w:val="center"/>
          </w:tcPr>
          <w:p w14:paraId="36E3851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8.0 kPa</w:t>
            </w:r>
          </w:p>
        </w:tc>
        <w:tc>
          <w:tcPr>
            <w:tcW w:w="1300" w:type="dxa"/>
            <w:tcMar>
              <w:top w:w="40" w:type="dxa"/>
              <w:left w:w="80" w:type="dxa"/>
              <w:bottom w:w="40" w:type="dxa"/>
              <w:right w:w="80" w:type="dxa"/>
            </w:tcMar>
            <w:vAlign w:val="center"/>
          </w:tcPr>
          <w:p w14:paraId="5176709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15.8°</w:t>
            </w:r>
          </w:p>
        </w:tc>
        <w:tc>
          <w:tcPr>
            <w:tcW w:w="1450" w:type="dxa"/>
            <w:tcMar>
              <w:top w:w="40" w:type="dxa"/>
              <w:left w:w="80" w:type="dxa"/>
              <w:bottom w:w="40" w:type="dxa"/>
              <w:right w:w="80" w:type="dxa"/>
            </w:tcMar>
            <w:vAlign w:val="center"/>
          </w:tcPr>
          <w:p w14:paraId="47C94C0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1075C0B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8.00 × 10³ Pa</w:t>
            </w:r>
          </w:p>
        </w:tc>
        <w:tc>
          <w:tcPr>
            <w:tcW w:w="1450" w:type="dxa"/>
            <w:tcMar>
              <w:top w:w="40" w:type="dxa"/>
              <w:left w:w="80" w:type="dxa"/>
              <w:bottom w:w="40" w:type="dxa"/>
              <w:right w:w="80" w:type="dxa"/>
            </w:tcMar>
            <w:vAlign w:val="center"/>
          </w:tcPr>
          <w:p w14:paraId="106E299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0.2758 rad</w:t>
            </w:r>
          </w:p>
        </w:tc>
        <w:tc>
          <w:tcPr>
            <w:tcW w:w="1500" w:type="dxa"/>
            <w:tcMar>
              <w:top w:w="40" w:type="dxa"/>
              <w:left w:w="80" w:type="dxa"/>
              <w:bottom w:w="40" w:type="dxa"/>
              <w:right w:w="80" w:type="dxa"/>
            </w:tcMar>
            <w:vAlign w:val="center"/>
          </w:tcPr>
          <w:p w14:paraId="6D3E067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0.2830</w:t>
            </w:r>
          </w:p>
        </w:tc>
        <w:tc>
          <w:tcPr>
            <w:tcW w:w="2000" w:type="dxa"/>
            <w:tcMar>
              <w:top w:w="40" w:type="dxa"/>
              <w:left w:w="80" w:type="dxa"/>
              <w:bottom w:w="40" w:type="dxa"/>
              <w:right w:w="80" w:type="dxa"/>
            </w:tcMar>
            <w:vAlign w:val="center"/>
          </w:tcPr>
          <w:p w14:paraId="7F8A7B5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MC-SSR residual case</w:t>
            </w:r>
          </w:p>
        </w:tc>
      </w:tr>
      <w:tr w:rsidR="00B478F4" w:rsidRPr="00A94D3F" w14:paraId="00005E63" w14:textId="77777777">
        <w:tc>
          <w:tcPr>
            <w:tcW w:w="13900" w:type="dxa"/>
            <w:gridSpan w:val="8"/>
            <w:shd w:val="clear" w:color="auto" w:fill="D9E6EB"/>
            <w:tcMar>
              <w:top w:w="40" w:type="dxa"/>
              <w:left w:w="80" w:type="dxa"/>
              <w:bottom w:w="40" w:type="dxa"/>
              <w:right w:w="80" w:type="dxa"/>
            </w:tcMar>
          </w:tcPr>
          <w:p w14:paraId="12D7E888"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B.3  Back</w:t>
            </w:r>
            <w:proofErr w:type="gramEnd"/>
            <w:r w:rsidRPr="00A94D3F">
              <w:rPr>
                <w:rFonts w:ascii="Times New Roman" w:hAnsi="Times New Roman" w:cs="Times New Roman"/>
                <w:b/>
                <w:bCs/>
                <w:sz w:val="28"/>
                <w:szCs w:val="28"/>
              </w:rPr>
              <w:t>-analysis validated parameters (limit equilibrium at F = 1; Paper Section 7)</w:t>
            </w:r>
          </w:p>
        </w:tc>
      </w:tr>
      <w:tr w:rsidR="00B478F4" w:rsidRPr="00A94D3F" w14:paraId="22BDF4F5" w14:textId="77777777">
        <w:tc>
          <w:tcPr>
            <w:tcW w:w="3050" w:type="dxa"/>
            <w:tcMar>
              <w:top w:w="40" w:type="dxa"/>
              <w:left w:w="80" w:type="dxa"/>
              <w:bottom w:w="40" w:type="dxa"/>
              <w:right w:w="80" w:type="dxa"/>
            </w:tcMar>
            <w:vAlign w:val="center"/>
          </w:tcPr>
          <w:p w14:paraId="29319930"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Slickensided</w:t>
            </w:r>
            <w:proofErr w:type="spellEnd"/>
            <w:r w:rsidRPr="00A94D3F">
              <w:rPr>
                <w:rFonts w:ascii="Times New Roman" w:hAnsi="Times New Roman" w:cs="Times New Roman"/>
                <w:sz w:val="28"/>
                <w:szCs w:val="28"/>
              </w:rPr>
              <w:t xml:space="preserve"> bedding (INS-1)</w:t>
            </w:r>
          </w:p>
        </w:tc>
        <w:tc>
          <w:tcPr>
            <w:tcW w:w="1650" w:type="dxa"/>
            <w:tcMar>
              <w:top w:w="40" w:type="dxa"/>
              <w:left w:w="80" w:type="dxa"/>
              <w:bottom w:w="40" w:type="dxa"/>
              <w:right w:w="80" w:type="dxa"/>
            </w:tcMar>
            <w:vAlign w:val="center"/>
          </w:tcPr>
          <w:p w14:paraId="6ECE9A2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1.0 kPa</w:t>
            </w:r>
          </w:p>
        </w:tc>
        <w:tc>
          <w:tcPr>
            <w:tcW w:w="1300" w:type="dxa"/>
            <w:tcMar>
              <w:top w:w="40" w:type="dxa"/>
              <w:left w:w="80" w:type="dxa"/>
              <w:bottom w:w="40" w:type="dxa"/>
              <w:right w:w="80" w:type="dxa"/>
            </w:tcMar>
            <w:vAlign w:val="center"/>
          </w:tcPr>
          <w:p w14:paraId="06FBEDD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15.0°</w:t>
            </w:r>
          </w:p>
        </w:tc>
        <w:tc>
          <w:tcPr>
            <w:tcW w:w="1450" w:type="dxa"/>
            <w:tcMar>
              <w:top w:w="40" w:type="dxa"/>
              <w:left w:w="80" w:type="dxa"/>
              <w:bottom w:w="40" w:type="dxa"/>
              <w:right w:w="80" w:type="dxa"/>
            </w:tcMar>
            <w:vAlign w:val="center"/>
          </w:tcPr>
          <w:p w14:paraId="09E0CCC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tcMar>
              <w:top w:w="40" w:type="dxa"/>
              <w:left w:w="80" w:type="dxa"/>
              <w:bottom w:w="40" w:type="dxa"/>
              <w:right w:w="80" w:type="dxa"/>
            </w:tcMar>
            <w:vAlign w:val="center"/>
          </w:tcPr>
          <w:p w14:paraId="101D403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1.0 × 10³ Pa</w:t>
            </w:r>
          </w:p>
        </w:tc>
        <w:tc>
          <w:tcPr>
            <w:tcW w:w="1450" w:type="dxa"/>
            <w:tcMar>
              <w:top w:w="40" w:type="dxa"/>
              <w:left w:w="80" w:type="dxa"/>
              <w:bottom w:w="40" w:type="dxa"/>
              <w:right w:w="80" w:type="dxa"/>
            </w:tcMar>
            <w:vAlign w:val="center"/>
          </w:tcPr>
          <w:p w14:paraId="4D3662B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0.2618 rad</w:t>
            </w:r>
          </w:p>
        </w:tc>
        <w:tc>
          <w:tcPr>
            <w:tcW w:w="1500" w:type="dxa"/>
            <w:tcMar>
              <w:top w:w="40" w:type="dxa"/>
              <w:left w:w="80" w:type="dxa"/>
              <w:bottom w:w="40" w:type="dxa"/>
              <w:right w:w="80" w:type="dxa"/>
            </w:tcMar>
            <w:vAlign w:val="center"/>
          </w:tcPr>
          <w:p w14:paraId="3A75D84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0.2679</w:t>
            </w:r>
          </w:p>
        </w:tc>
        <w:tc>
          <w:tcPr>
            <w:tcW w:w="2000" w:type="dxa"/>
            <w:tcMar>
              <w:top w:w="40" w:type="dxa"/>
              <w:left w:w="80" w:type="dxa"/>
              <w:bottom w:w="40" w:type="dxa"/>
              <w:right w:w="80" w:type="dxa"/>
            </w:tcMar>
            <w:vAlign w:val="center"/>
          </w:tcPr>
          <w:p w14:paraId="55F7E94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Validation target</w:t>
            </w:r>
          </w:p>
        </w:tc>
      </w:tr>
      <w:tr w:rsidR="00B478F4" w:rsidRPr="00A94D3F" w14:paraId="288D7842" w14:textId="77777777">
        <w:tc>
          <w:tcPr>
            <w:tcW w:w="3050" w:type="dxa"/>
            <w:shd w:val="clear" w:color="auto" w:fill="F2F7F9"/>
            <w:tcMar>
              <w:top w:w="40" w:type="dxa"/>
              <w:left w:w="80" w:type="dxa"/>
              <w:bottom w:w="40" w:type="dxa"/>
              <w:right w:w="80" w:type="dxa"/>
            </w:tcMar>
            <w:vAlign w:val="center"/>
          </w:tcPr>
          <w:p w14:paraId="6C6B278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Smooth bedding (INS-2 &amp; INS-3</w:t>
            </w:r>
            <w:proofErr w:type="gramStart"/>
            <w:r w:rsidRPr="00A94D3F">
              <w:rPr>
                <w:rFonts w:ascii="Times New Roman" w:hAnsi="Times New Roman" w:cs="Times New Roman"/>
                <w:sz w:val="28"/>
                <w:szCs w:val="28"/>
              </w:rPr>
              <w:t xml:space="preserve">)  </w:t>
            </w:r>
            <w:r w:rsidRPr="00A94D3F">
              <w:rPr>
                <w:rFonts w:ascii="Segoe UI Symbol" w:hAnsi="Segoe UI Symbol" w:cs="Segoe UI Symbol"/>
                <w:sz w:val="28"/>
                <w:szCs w:val="28"/>
              </w:rPr>
              <w:t>★</w:t>
            </w:r>
            <w:proofErr w:type="gramEnd"/>
          </w:p>
        </w:tc>
        <w:tc>
          <w:tcPr>
            <w:tcW w:w="1650" w:type="dxa"/>
            <w:shd w:val="clear" w:color="auto" w:fill="F2F7F9"/>
            <w:tcMar>
              <w:top w:w="40" w:type="dxa"/>
              <w:left w:w="80" w:type="dxa"/>
              <w:bottom w:w="40" w:type="dxa"/>
              <w:right w:w="80" w:type="dxa"/>
            </w:tcMar>
            <w:vAlign w:val="center"/>
          </w:tcPr>
          <w:p w14:paraId="65D76B2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4.4 kPa</w:t>
            </w:r>
          </w:p>
        </w:tc>
        <w:tc>
          <w:tcPr>
            <w:tcW w:w="1300" w:type="dxa"/>
            <w:shd w:val="clear" w:color="auto" w:fill="F2F7F9"/>
            <w:tcMar>
              <w:top w:w="40" w:type="dxa"/>
              <w:left w:w="80" w:type="dxa"/>
              <w:bottom w:w="40" w:type="dxa"/>
              <w:right w:w="80" w:type="dxa"/>
            </w:tcMar>
            <w:vAlign w:val="center"/>
          </w:tcPr>
          <w:p w14:paraId="1436E1E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15.4°</w:t>
            </w:r>
          </w:p>
        </w:tc>
        <w:tc>
          <w:tcPr>
            <w:tcW w:w="1450" w:type="dxa"/>
            <w:shd w:val="clear" w:color="auto" w:fill="F2F7F9"/>
            <w:tcMar>
              <w:top w:w="40" w:type="dxa"/>
              <w:left w:w="80" w:type="dxa"/>
              <w:bottom w:w="40" w:type="dxa"/>
              <w:right w:w="80" w:type="dxa"/>
            </w:tcMar>
            <w:vAlign w:val="center"/>
          </w:tcPr>
          <w:p w14:paraId="18863FB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w:t>
            </w:r>
            <w:proofErr w:type="gramStart"/>
            <w:r w:rsidRPr="00A94D3F">
              <w:rPr>
                <w:rFonts w:ascii="Times New Roman" w:hAnsi="Times New Roman" w:cs="Times New Roman"/>
                <w:sz w:val="28"/>
                <w:szCs w:val="28"/>
              </w:rPr>
              <w:t>³ ;</w:t>
            </w:r>
            <w:proofErr w:type="gramEnd"/>
            <w:r w:rsidRPr="00A94D3F">
              <w:rPr>
                <w:rFonts w:ascii="Times New Roman" w:hAnsi="Times New Roman" w:cs="Times New Roman"/>
                <w:sz w:val="28"/>
                <w:szCs w:val="28"/>
              </w:rPr>
              <w:t xml:space="preserve"> × π/180</w:t>
            </w:r>
          </w:p>
        </w:tc>
        <w:tc>
          <w:tcPr>
            <w:tcW w:w="1500" w:type="dxa"/>
            <w:shd w:val="clear" w:color="auto" w:fill="F2F7F9"/>
            <w:tcMar>
              <w:top w:w="40" w:type="dxa"/>
              <w:left w:w="80" w:type="dxa"/>
              <w:bottom w:w="40" w:type="dxa"/>
              <w:right w:w="80" w:type="dxa"/>
            </w:tcMar>
            <w:vAlign w:val="center"/>
          </w:tcPr>
          <w:p w14:paraId="71479B5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 = 4.40 × 10³ Pa</w:t>
            </w:r>
          </w:p>
        </w:tc>
        <w:tc>
          <w:tcPr>
            <w:tcW w:w="1450" w:type="dxa"/>
            <w:shd w:val="clear" w:color="auto" w:fill="F2F7F9"/>
            <w:tcMar>
              <w:top w:w="40" w:type="dxa"/>
              <w:left w:w="80" w:type="dxa"/>
              <w:bottom w:w="40" w:type="dxa"/>
              <w:right w:w="80" w:type="dxa"/>
            </w:tcMar>
            <w:vAlign w:val="center"/>
          </w:tcPr>
          <w:p w14:paraId="631FFBA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φ = 0.2688 rad</w:t>
            </w:r>
          </w:p>
        </w:tc>
        <w:tc>
          <w:tcPr>
            <w:tcW w:w="1500" w:type="dxa"/>
            <w:shd w:val="clear" w:color="auto" w:fill="F2F7F9"/>
            <w:tcMar>
              <w:top w:w="40" w:type="dxa"/>
              <w:left w:w="80" w:type="dxa"/>
              <w:bottom w:w="40" w:type="dxa"/>
              <w:right w:w="80" w:type="dxa"/>
            </w:tcMar>
            <w:vAlign w:val="center"/>
          </w:tcPr>
          <w:p w14:paraId="5D0515D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tan φ = 0.2754</w:t>
            </w:r>
          </w:p>
        </w:tc>
        <w:tc>
          <w:tcPr>
            <w:tcW w:w="2000" w:type="dxa"/>
            <w:shd w:val="clear" w:color="auto" w:fill="F2F7F9"/>
            <w:tcMar>
              <w:top w:w="40" w:type="dxa"/>
              <w:left w:w="80" w:type="dxa"/>
              <w:bottom w:w="40" w:type="dxa"/>
              <w:right w:w="80" w:type="dxa"/>
            </w:tcMar>
            <w:vAlign w:val="center"/>
          </w:tcPr>
          <w:p w14:paraId="2723EED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Segoe UI Symbol" w:hAnsi="Segoe UI Symbol" w:cs="Segoe UI Symbol"/>
                <w:sz w:val="28"/>
                <w:szCs w:val="28"/>
              </w:rPr>
              <w:t>★</w:t>
            </w:r>
            <w:r w:rsidRPr="00A94D3F">
              <w:rPr>
                <w:rFonts w:ascii="Times New Roman" w:hAnsi="Times New Roman" w:cs="Times New Roman"/>
                <w:sz w:val="28"/>
                <w:szCs w:val="28"/>
              </w:rPr>
              <w:t xml:space="preserve"> Design pair; SSR reference</w:t>
            </w:r>
          </w:p>
        </w:tc>
      </w:tr>
    </w:tbl>
    <w:p w14:paraId="564B3585" w14:textId="77777777" w:rsidR="00B478F4" w:rsidRPr="00A94D3F" w:rsidRDefault="00000000" w:rsidP="00A94D3F">
      <w:pPr>
        <w:pStyle w:val="Heading1"/>
        <w:spacing w:line="276" w:lineRule="auto"/>
        <w:rPr>
          <w:rFonts w:ascii="Times New Roman" w:hAnsi="Times New Roman" w:cs="Times New Roman"/>
        </w:rPr>
      </w:pPr>
      <w:r w:rsidRPr="00A94D3F">
        <w:rPr>
          <w:rFonts w:ascii="Times New Roman" w:hAnsi="Times New Roman" w:cs="Times New Roman"/>
        </w:rPr>
        <w:t>Table C — Hoek–Brown Failure-Criterion Inputs</w:t>
      </w:r>
    </w:p>
    <w:p w14:paraId="1E511C57" w14:textId="77777777" w:rsidR="00B478F4" w:rsidRPr="00A94D3F" w:rsidRDefault="00000000" w:rsidP="00A94D3F">
      <w:pPr>
        <w:spacing w:before="40" w:after="40" w:line="276" w:lineRule="auto"/>
        <w:rPr>
          <w:rFonts w:ascii="Times New Roman" w:hAnsi="Times New Roman" w:cs="Times New Roman"/>
          <w:sz w:val="28"/>
          <w:szCs w:val="28"/>
        </w:rPr>
      </w:pPr>
      <w:r w:rsidRPr="00A94D3F">
        <w:rPr>
          <w:rFonts w:ascii="Times New Roman" w:hAnsi="Times New Roman" w:cs="Times New Roman"/>
          <w:i/>
          <w:iCs/>
          <w:sz w:val="28"/>
          <w:szCs w:val="28"/>
        </w:rPr>
        <w:t xml:space="preserve">Source: </w:t>
      </w:r>
      <w:proofErr w:type="spellStart"/>
      <w:r w:rsidRPr="00A94D3F">
        <w:rPr>
          <w:rFonts w:ascii="Times New Roman" w:hAnsi="Times New Roman" w:cs="Times New Roman"/>
          <w:i/>
          <w:iCs/>
          <w:sz w:val="28"/>
          <w:szCs w:val="28"/>
        </w:rPr>
        <w:t>Ulusay</w:t>
      </w:r>
      <w:proofErr w:type="spellEnd"/>
      <w:r w:rsidRPr="00A94D3F">
        <w:rPr>
          <w:rFonts w:ascii="Times New Roman" w:hAnsi="Times New Roman" w:cs="Times New Roman"/>
          <w:i/>
          <w:iCs/>
          <w:sz w:val="28"/>
          <w:szCs w:val="28"/>
        </w:rPr>
        <w:t xml:space="preserve"> et al. (2014), Table 3b. Only </w:t>
      </w:r>
      <w:proofErr w:type="spellStart"/>
      <w:r w:rsidRPr="00A94D3F">
        <w:rPr>
          <w:rFonts w:ascii="Times New Roman" w:hAnsi="Times New Roman" w:cs="Times New Roman"/>
          <w:i/>
          <w:iCs/>
          <w:sz w:val="28"/>
          <w:szCs w:val="28"/>
        </w:rPr>
        <w:t>σ_ci</w:t>
      </w:r>
      <w:proofErr w:type="spellEnd"/>
      <w:r w:rsidRPr="00A94D3F">
        <w:rPr>
          <w:rFonts w:ascii="Times New Roman" w:hAnsi="Times New Roman" w:cs="Times New Roman"/>
          <w:i/>
          <w:iCs/>
          <w:sz w:val="28"/>
          <w:szCs w:val="28"/>
        </w:rPr>
        <w:t xml:space="preserve"> carries units; GSI, mᵢ, D </w:t>
      </w:r>
      <w:proofErr w:type="gramStart"/>
      <w:r w:rsidRPr="00A94D3F">
        <w:rPr>
          <w:rFonts w:ascii="Times New Roman" w:hAnsi="Times New Roman" w:cs="Times New Roman"/>
          <w:i/>
          <w:iCs/>
          <w:sz w:val="28"/>
          <w:szCs w:val="28"/>
        </w:rPr>
        <w:t>are</w:t>
      </w:r>
      <w:proofErr w:type="gramEnd"/>
      <w:r w:rsidRPr="00A94D3F">
        <w:rPr>
          <w:rFonts w:ascii="Times New Roman" w:hAnsi="Times New Roman" w:cs="Times New Roman"/>
          <w:i/>
          <w:iCs/>
          <w:sz w:val="28"/>
          <w:szCs w:val="28"/>
        </w:rPr>
        <w:t xml:space="preserve"> dimensionless.</w:t>
      </w: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00"/>
        <w:gridCol w:w="1300"/>
        <w:gridCol w:w="2000"/>
        <w:gridCol w:w="2500"/>
        <w:gridCol w:w="3200"/>
      </w:tblGrid>
      <w:tr w:rsidR="00B478F4" w:rsidRPr="00A94D3F" w14:paraId="525C9BE4" w14:textId="77777777">
        <w:trPr>
          <w:tblHeader/>
        </w:trPr>
        <w:tc>
          <w:tcPr>
            <w:tcW w:w="2900" w:type="dxa"/>
            <w:shd w:val="clear" w:color="auto" w:fill="1F4E5F"/>
            <w:tcMar>
              <w:top w:w="40" w:type="dxa"/>
              <w:left w:w="80" w:type="dxa"/>
              <w:bottom w:w="40" w:type="dxa"/>
              <w:right w:w="80" w:type="dxa"/>
            </w:tcMar>
            <w:vAlign w:val="center"/>
          </w:tcPr>
          <w:p w14:paraId="28B8F41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lastRenderedPageBreak/>
              <w:t>Rock type</w:t>
            </w:r>
          </w:p>
        </w:tc>
        <w:tc>
          <w:tcPr>
            <w:tcW w:w="2000" w:type="dxa"/>
            <w:shd w:val="clear" w:color="auto" w:fill="1F4E5F"/>
            <w:tcMar>
              <w:top w:w="40" w:type="dxa"/>
              <w:left w:w="80" w:type="dxa"/>
              <w:bottom w:w="40" w:type="dxa"/>
              <w:right w:w="80" w:type="dxa"/>
            </w:tcMar>
            <w:vAlign w:val="center"/>
          </w:tcPr>
          <w:p w14:paraId="5A79294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Original value</w:t>
            </w:r>
          </w:p>
        </w:tc>
        <w:tc>
          <w:tcPr>
            <w:tcW w:w="1300" w:type="dxa"/>
            <w:shd w:val="clear" w:color="auto" w:fill="1F4E5F"/>
            <w:tcMar>
              <w:top w:w="40" w:type="dxa"/>
              <w:left w:w="80" w:type="dxa"/>
              <w:bottom w:w="40" w:type="dxa"/>
              <w:right w:w="80" w:type="dxa"/>
            </w:tcMar>
            <w:vAlign w:val="center"/>
          </w:tcPr>
          <w:p w14:paraId="7531DD4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 unit</w:t>
            </w:r>
          </w:p>
        </w:tc>
        <w:tc>
          <w:tcPr>
            <w:tcW w:w="2000" w:type="dxa"/>
            <w:shd w:val="clear" w:color="auto" w:fill="1F4E5F"/>
            <w:tcMar>
              <w:top w:w="40" w:type="dxa"/>
              <w:left w:w="80" w:type="dxa"/>
              <w:bottom w:w="40" w:type="dxa"/>
              <w:right w:w="80" w:type="dxa"/>
            </w:tcMar>
            <w:vAlign w:val="center"/>
          </w:tcPr>
          <w:p w14:paraId="15033ED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Conversion factor</w:t>
            </w:r>
          </w:p>
        </w:tc>
        <w:tc>
          <w:tcPr>
            <w:tcW w:w="2500" w:type="dxa"/>
            <w:shd w:val="clear" w:color="auto" w:fill="1F4E5F"/>
            <w:tcMar>
              <w:top w:w="40" w:type="dxa"/>
              <w:left w:w="80" w:type="dxa"/>
              <w:bottom w:w="40" w:type="dxa"/>
              <w:right w:w="80" w:type="dxa"/>
            </w:tcMar>
            <w:vAlign w:val="center"/>
          </w:tcPr>
          <w:p w14:paraId="388DB72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SI value</w:t>
            </w:r>
          </w:p>
        </w:tc>
        <w:tc>
          <w:tcPr>
            <w:tcW w:w="3200" w:type="dxa"/>
            <w:shd w:val="clear" w:color="auto" w:fill="1F4E5F"/>
            <w:tcMar>
              <w:top w:w="40" w:type="dxa"/>
              <w:left w:w="80" w:type="dxa"/>
              <w:bottom w:w="40" w:type="dxa"/>
              <w:right w:w="80" w:type="dxa"/>
            </w:tcMar>
            <w:vAlign w:val="center"/>
          </w:tcPr>
          <w:p w14:paraId="2FB8749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Notes / PINN usage</w:t>
            </w:r>
          </w:p>
        </w:tc>
      </w:tr>
      <w:tr w:rsidR="00B478F4" w:rsidRPr="00A94D3F" w14:paraId="2644DE48" w14:textId="77777777">
        <w:tc>
          <w:tcPr>
            <w:tcW w:w="13900" w:type="dxa"/>
            <w:gridSpan w:val="6"/>
            <w:shd w:val="clear" w:color="auto" w:fill="D9E6EB"/>
            <w:tcMar>
              <w:top w:w="40" w:type="dxa"/>
              <w:left w:w="80" w:type="dxa"/>
              <w:bottom w:w="40" w:type="dxa"/>
              <w:right w:w="80" w:type="dxa"/>
            </w:tcMar>
          </w:tcPr>
          <w:p w14:paraId="45D56307"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C.1  Intact</w:t>
            </w:r>
            <w:proofErr w:type="gramEnd"/>
            <w:r w:rsidRPr="00A94D3F">
              <w:rPr>
                <w:rFonts w:ascii="Times New Roman" w:hAnsi="Times New Roman" w:cs="Times New Roman"/>
                <w:b/>
                <w:bCs/>
                <w:sz w:val="28"/>
                <w:szCs w:val="28"/>
              </w:rPr>
              <w:t xml:space="preserve">-rock UCS </w:t>
            </w:r>
            <w:proofErr w:type="spellStart"/>
            <w:r w:rsidRPr="00A94D3F">
              <w:rPr>
                <w:rFonts w:ascii="Times New Roman" w:hAnsi="Times New Roman" w:cs="Times New Roman"/>
                <w:b/>
                <w:bCs/>
                <w:sz w:val="28"/>
                <w:szCs w:val="28"/>
              </w:rPr>
              <w:t>σ_ci</w:t>
            </w:r>
            <w:proofErr w:type="spellEnd"/>
            <w:r w:rsidRPr="00A94D3F">
              <w:rPr>
                <w:rFonts w:ascii="Times New Roman" w:hAnsi="Times New Roman" w:cs="Times New Roman"/>
                <w:b/>
                <w:bCs/>
                <w:sz w:val="28"/>
                <w:szCs w:val="28"/>
              </w:rPr>
              <w:t>: MPa → Pa (× 10</w:t>
            </w:r>
            <w:proofErr w:type="gramStart"/>
            <w:r w:rsidRPr="00A94D3F">
              <w:rPr>
                <w:rFonts w:ascii="Times New Roman" w:hAnsi="Times New Roman" w:cs="Times New Roman"/>
                <w:b/>
                <w:bCs/>
                <w:sz w:val="28"/>
                <w:szCs w:val="28"/>
              </w:rPr>
              <w:t xml:space="preserve">⁶)   </w:t>
            </w:r>
            <w:proofErr w:type="gramEnd"/>
            <w:r w:rsidRPr="00A94D3F">
              <w:rPr>
                <w:rFonts w:ascii="Times New Roman" w:hAnsi="Times New Roman" w:cs="Times New Roman"/>
                <w:b/>
                <w:bCs/>
                <w:sz w:val="28"/>
                <w:szCs w:val="28"/>
              </w:rPr>
              <w:t>[Paper Table 3b]</w:t>
            </w:r>
          </w:p>
        </w:tc>
      </w:tr>
      <w:tr w:rsidR="00B478F4" w:rsidRPr="00A94D3F" w14:paraId="25A96F44" w14:textId="77777777">
        <w:tc>
          <w:tcPr>
            <w:tcW w:w="2900" w:type="dxa"/>
            <w:tcMar>
              <w:top w:w="40" w:type="dxa"/>
              <w:left w:w="80" w:type="dxa"/>
              <w:bottom w:w="40" w:type="dxa"/>
              <w:right w:w="80" w:type="dxa"/>
            </w:tcMar>
            <w:vAlign w:val="center"/>
          </w:tcPr>
          <w:p w14:paraId="3B1048B9"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Sekköy</w:t>
            </w:r>
            <w:proofErr w:type="spellEnd"/>
            <w:r w:rsidRPr="00A94D3F">
              <w:rPr>
                <w:rFonts w:ascii="Times New Roman" w:hAnsi="Times New Roman" w:cs="Times New Roman"/>
                <w:sz w:val="28"/>
                <w:szCs w:val="28"/>
              </w:rPr>
              <w:t xml:space="preserve"> Fm. (marl / marl–limestone)</w:t>
            </w:r>
          </w:p>
        </w:tc>
        <w:tc>
          <w:tcPr>
            <w:tcW w:w="2000" w:type="dxa"/>
            <w:tcMar>
              <w:top w:w="40" w:type="dxa"/>
              <w:left w:w="80" w:type="dxa"/>
              <w:bottom w:w="40" w:type="dxa"/>
              <w:right w:w="80" w:type="dxa"/>
            </w:tcMar>
            <w:vAlign w:val="center"/>
          </w:tcPr>
          <w:p w14:paraId="7AC2AF81"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σ_ci</w:t>
            </w:r>
            <w:proofErr w:type="spellEnd"/>
            <w:r w:rsidRPr="00A94D3F">
              <w:rPr>
                <w:rFonts w:ascii="Times New Roman" w:hAnsi="Times New Roman" w:cs="Times New Roman"/>
                <w:sz w:val="28"/>
                <w:szCs w:val="28"/>
              </w:rPr>
              <w:t xml:space="preserve"> = 17.9</w:t>
            </w:r>
          </w:p>
        </w:tc>
        <w:tc>
          <w:tcPr>
            <w:tcW w:w="1300" w:type="dxa"/>
            <w:tcMar>
              <w:top w:w="40" w:type="dxa"/>
              <w:left w:w="80" w:type="dxa"/>
              <w:bottom w:w="40" w:type="dxa"/>
              <w:right w:w="80" w:type="dxa"/>
            </w:tcMar>
            <w:vAlign w:val="center"/>
          </w:tcPr>
          <w:p w14:paraId="19D3E0F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MPa</w:t>
            </w:r>
          </w:p>
        </w:tc>
        <w:tc>
          <w:tcPr>
            <w:tcW w:w="2000" w:type="dxa"/>
            <w:tcMar>
              <w:top w:w="40" w:type="dxa"/>
              <w:left w:w="80" w:type="dxa"/>
              <w:bottom w:w="40" w:type="dxa"/>
              <w:right w:w="80" w:type="dxa"/>
            </w:tcMar>
            <w:vAlign w:val="center"/>
          </w:tcPr>
          <w:p w14:paraId="7069922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10⁶</w:t>
            </w:r>
          </w:p>
        </w:tc>
        <w:tc>
          <w:tcPr>
            <w:tcW w:w="2500" w:type="dxa"/>
            <w:tcMar>
              <w:top w:w="40" w:type="dxa"/>
              <w:left w:w="80" w:type="dxa"/>
              <w:bottom w:w="40" w:type="dxa"/>
              <w:right w:w="80" w:type="dxa"/>
            </w:tcMar>
            <w:vAlign w:val="center"/>
          </w:tcPr>
          <w:p w14:paraId="1D18039C"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σ_ci</w:t>
            </w:r>
            <w:proofErr w:type="spellEnd"/>
            <w:r w:rsidRPr="00A94D3F">
              <w:rPr>
                <w:rFonts w:ascii="Times New Roman" w:hAnsi="Times New Roman" w:cs="Times New Roman"/>
                <w:sz w:val="28"/>
                <w:szCs w:val="28"/>
              </w:rPr>
              <w:t xml:space="preserve"> = 1.79 × 10⁷ Pa</w:t>
            </w:r>
          </w:p>
        </w:tc>
        <w:tc>
          <w:tcPr>
            <w:tcW w:w="3200" w:type="dxa"/>
            <w:tcMar>
              <w:top w:w="40" w:type="dxa"/>
              <w:left w:w="80" w:type="dxa"/>
              <w:bottom w:w="40" w:type="dxa"/>
              <w:right w:w="80" w:type="dxa"/>
            </w:tcMar>
            <w:vAlign w:val="center"/>
          </w:tcPr>
          <w:p w14:paraId="3D4F48D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GHB envelope; </w:t>
            </w:r>
            <w:proofErr w:type="gramStart"/>
            <w:r w:rsidRPr="00A94D3F">
              <w:rPr>
                <w:rFonts w:ascii="Times New Roman" w:hAnsi="Times New Roman" w:cs="Times New Roman"/>
                <w:sz w:val="28"/>
                <w:szCs w:val="28"/>
              </w:rPr>
              <w:t>also</w:t>
            </w:r>
            <w:proofErr w:type="gramEnd"/>
            <w:r w:rsidRPr="00A94D3F">
              <w:rPr>
                <w:rFonts w:ascii="Times New Roman" w:hAnsi="Times New Roman" w:cs="Times New Roman"/>
                <w:sz w:val="28"/>
                <w:szCs w:val="28"/>
              </w:rPr>
              <w:t xml:space="preserve"> </w:t>
            </w:r>
            <w:proofErr w:type="spellStart"/>
            <w:r w:rsidRPr="00A94D3F">
              <w:rPr>
                <w:rFonts w:ascii="Times New Roman" w:hAnsi="Times New Roman" w:cs="Times New Roman"/>
                <w:sz w:val="28"/>
                <w:szCs w:val="28"/>
              </w:rPr>
              <w:t>E_rm</w:t>
            </w:r>
            <w:proofErr w:type="spellEnd"/>
            <w:r w:rsidRPr="00A94D3F">
              <w:rPr>
                <w:rFonts w:ascii="Times New Roman" w:hAnsi="Times New Roman" w:cs="Times New Roman"/>
                <w:sz w:val="28"/>
                <w:szCs w:val="28"/>
              </w:rPr>
              <w:t xml:space="preserve"> correlations</w:t>
            </w:r>
          </w:p>
        </w:tc>
      </w:tr>
      <w:tr w:rsidR="00B478F4" w:rsidRPr="00A94D3F" w14:paraId="13266F44" w14:textId="77777777">
        <w:tc>
          <w:tcPr>
            <w:tcW w:w="2900" w:type="dxa"/>
            <w:shd w:val="clear" w:color="auto" w:fill="F2F7F9"/>
            <w:tcMar>
              <w:top w:w="40" w:type="dxa"/>
              <w:left w:w="80" w:type="dxa"/>
              <w:bottom w:w="40" w:type="dxa"/>
              <w:right w:w="80" w:type="dxa"/>
            </w:tcMar>
            <w:vAlign w:val="center"/>
          </w:tcPr>
          <w:p w14:paraId="701E4869"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Sekköy</w:t>
            </w:r>
            <w:proofErr w:type="spellEnd"/>
            <w:r w:rsidRPr="00A94D3F">
              <w:rPr>
                <w:rFonts w:ascii="Times New Roman" w:hAnsi="Times New Roman" w:cs="Times New Roman"/>
                <w:sz w:val="28"/>
                <w:szCs w:val="28"/>
              </w:rPr>
              <w:t xml:space="preserve"> Fm. (weak zone, northern slope)</w:t>
            </w:r>
          </w:p>
        </w:tc>
        <w:tc>
          <w:tcPr>
            <w:tcW w:w="2000" w:type="dxa"/>
            <w:shd w:val="clear" w:color="auto" w:fill="F2F7F9"/>
            <w:tcMar>
              <w:top w:w="40" w:type="dxa"/>
              <w:left w:w="80" w:type="dxa"/>
              <w:bottom w:w="40" w:type="dxa"/>
              <w:right w:w="80" w:type="dxa"/>
            </w:tcMar>
            <w:vAlign w:val="center"/>
          </w:tcPr>
          <w:p w14:paraId="54CCD3A3"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σ_ci</w:t>
            </w:r>
            <w:proofErr w:type="spellEnd"/>
            <w:r w:rsidRPr="00A94D3F">
              <w:rPr>
                <w:rFonts w:ascii="Times New Roman" w:hAnsi="Times New Roman" w:cs="Times New Roman"/>
                <w:sz w:val="28"/>
                <w:szCs w:val="28"/>
              </w:rPr>
              <w:t xml:space="preserve"> = 4.29</w:t>
            </w:r>
          </w:p>
        </w:tc>
        <w:tc>
          <w:tcPr>
            <w:tcW w:w="1300" w:type="dxa"/>
            <w:shd w:val="clear" w:color="auto" w:fill="F2F7F9"/>
            <w:tcMar>
              <w:top w:w="40" w:type="dxa"/>
              <w:left w:w="80" w:type="dxa"/>
              <w:bottom w:w="40" w:type="dxa"/>
              <w:right w:w="80" w:type="dxa"/>
            </w:tcMar>
            <w:vAlign w:val="center"/>
          </w:tcPr>
          <w:p w14:paraId="50DFF8D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MPa</w:t>
            </w:r>
          </w:p>
        </w:tc>
        <w:tc>
          <w:tcPr>
            <w:tcW w:w="2000" w:type="dxa"/>
            <w:shd w:val="clear" w:color="auto" w:fill="F2F7F9"/>
            <w:tcMar>
              <w:top w:w="40" w:type="dxa"/>
              <w:left w:w="80" w:type="dxa"/>
              <w:bottom w:w="40" w:type="dxa"/>
              <w:right w:w="80" w:type="dxa"/>
            </w:tcMar>
            <w:vAlign w:val="center"/>
          </w:tcPr>
          <w:p w14:paraId="3B5A4E2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10⁶</w:t>
            </w:r>
          </w:p>
        </w:tc>
        <w:tc>
          <w:tcPr>
            <w:tcW w:w="2500" w:type="dxa"/>
            <w:shd w:val="clear" w:color="auto" w:fill="F2F7F9"/>
            <w:tcMar>
              <w:top w:w="40" w:type="dxa"/>
              <w:left w:w="80" w:type="dxa"/>
              <w:bottom w:w="40" w:type="dxa"/>
              <w:right w:w="80" w:type="dxa"/>
            </w:tcMar>
            <w:vAlign w:val="center"/>
          </w:tcPr>
          <w:p w14:paraId="12745C20"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σ_ci</w:t>
            </w:r>
            <w:proofErr w:type="spellEnd"/>
            <w:r w:rsidRPr="00A94D3F">
              <w:rPr>
                <w:rFonts w:ascii="Times New Roman" w:hAnsi="Times New Roman" w:cs="Times New Roman"/>
                <w:sz w:val="28"/>
                <w:szCs w:val="28"/>
              </w:rPr>
              <w:t xml:space="preserve"> = 4.29 × 10⁶ Pa</w:t>
            </w:r>
          </w:p>
        </w:tc>
        <w:tc>
          <w:tcPr>
            <w:tcW w:w="3200" w:type="dxa"/>
            <w:shd w:val="clear" w:color="auto" w:fill="F2F7F9"/>
            <w:tcMar>
              <w:top w:w="40" w:type="dxa"/>
              <w:left w:w="80" w:type="dxa"/>
              <w:bottom w:w="40" w:type="dxa"/>
              <w:right w:w="80" w:type="dxa"/>
            </w:tcMar>
            <w:vAlign w:val="center"/>
          </w:tcPr>
          <w:p w14:paraId="14FEEF1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GHB envelope (weak zone)</w:t>
            </w:r>
          </w:p>
        </w:tc>
      </w:tr>
      <w:tr w:rsidR="00B478F4" w:rsidRPr="00A94D3F" w14:paraId="26002310" w14:textId="77777777">
        <w:tc>
          <w:tcPr>
            <w:tcW w:w="2900" w:type="dxa"/>
            <w:tcMar>
              <w:top w:w="40" w:type="dxa"/>
              <w:left w:w="80" w:type="dxa"/>
              <w:bottom w:w="40" w:type="dxa"/>
              <w:right w:w="80" w:type="dxa"/>
            </w:tcMar>
            <w:vAlign w:val="center"/>
          </w:tcPr>
          <w:p w14:paraId="4487427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Coal seam</w:t>
            </w:r>
          </w:p>
        </w:tc>
        <w:tc>
          <w:tcPr>
            <w:tcW w:w="2000" w:type="dxa"/>
            <w:tcMar>
              <w:top w:w="40" w:type="dxa"/>
              <w:left w:w="80" w:type="dxa"/>
              <w:bottom w:w="40" w:type="dxa"/>
              <w:right w:w="80" w:type="dxa"/>
            </w:tcMar>
            <w:vAlign w:val="center"/>
          </w:tcPr>
          <w:p w14:paraId="140EBDDC"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σ_ci</w:t>
            </w:r>
            <w:proofErr w:type="spellEnd"/>
            <w:r w:rsidRPr="00A94D3F">
              <w:rPr>
                <w:rFonts w:ascii="Times New Roman" w:hAnsi="Times New Roman" w:cs="Times New Roman"/>
                <w:sz w:val="28"/>
                <w:szCs w:val="28"/>
              </w:rPr>
              <w:t xml:space="preserve"> = 7.80</w:t>
            </w:r>
          </w:p>
        </w:tc>
        <w:tc>
          <w:tcPr>
            <w:tcW w:w="1300" w:type="dxa"/>
            <w:tcMar>
              <w:top w:w="40" w:type="dxa"/>
              <w:left w:w="80" w:type="dxa"/>
              <w:bottom w:w="40" w:type="dxa"/>
              <w:right w:w="80" w:type="dxa"/>
            </w:tcMar>
            <w:vAlign w:val="center"/>
          </w:tcPr>
          <w:p w14:paraId="14964B7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MPa</w:t>
            </w:r>
          </w:p>
        </w:tc>
        <w:tc>
          <w:tcPr>
            <w:tcW w:w="2000" w:type="dxa"/>
            <w:tcMar>
              <w:top w:w="40" w:type="dxa"/>
              <w:left w:w="80" w:type="dxa"/>
              <w:bottom w:w="40" w:type="dxa"/>
              <w:right w:w="80" w:type="dxa"/>
            </w:tcMar>
            <w:vAlign w:val="center"/>
          </w:tcPr>
          <w:p w14:paraId="64DA8E1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10⁶</w:t>
            </w:r>
          </w:p>
        </w:tc>
        <w:tc>
          <w:tcPr>
            <w:tcW w:w="2500" w:type="dxa"/>
            <w:tcMar>
              <w:top w:w="40" w:type="dxa"/>
              <w:left w:w="80" w:type="dxa"/>
              <w:bottom w:w="40" w:type="dxa"/>
              <w:right w:w="80" w:type="dxa"/>
            </w:tcMar>
            <w:vAlign w:val="center"/>
          </w:tcPr>
          <w:p w14:paraId="2F8AE5F9"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σ_ci</w:t>
            </w:r>
            <w:proofErr w:type="spellEnd"/>
            <w:r w:rsidRPr="00A94D3F">
              <w:rPr>
                <w:rFonts w:ascii="Times New Roman" w:hAnsi="Times New Roman" w:cs="Times New Roman"/>
                <w:sz w:val="28"/>
                <w:szCs w:val="28"/>
              </w:rPr>
              <w:t xml:space="preserve"> = 7.80 × 10⁶ Pa</w:t>
            </w:r>
          </w:p>
        </w:tc>
        <w:tc>
          <w:tcPr>
            <w:tcW w:w="3200" w:type="dxa"/>
            <w:tcMar>
              <w:top w:w="40" w:type="dxa"/>
              <w:left w:w="80" w:type="dxa"/>
              <w:bottom w:w="40" w:type="dxa"/>
              <w:right w:w="80" w:type="dxa"/>
            </w:tcMar>
            <w:vAlign w:val="center"/>
          </w:tcPr>
          <w:p w14:paraId="7EA5497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GHB envelope (coal layer)</w:t>
            </w:r>
          </w:p>
        </w:tc>
      </w:tr>
      <w:tr w:rsidR="00B478F4" w:rsidRPr="00A94D3F" w14:paraId="71615A13" w14:textId="77777777">
        <w:tc>
          <w:tcPr>
            <w:tcW w:w="2900" w:type="dxa"/>
            <w:shd w:val="clear" w:color="auto" w:fill="F2F7F9"/>
            <w:tcMar>
              <w:top w:w="40" w:type="dxa"/>
              <w:left w:w="80" w:type="dxa"/>
              <w:bottom w:w="40" w:type="dxa"/>
              <w:right w:w="80" w:type="dxa"/>
            </w:tcMar>
            <w:vAlign w:val="center"/>
          </w:tcPr>
          <w:p w14:paraId="6E4DE591"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Tuffite</w:t>
            </w:r>
            <w:proofErr w:type="spellEnd"/>
            <w:r w:rsidRPr="00A94D3F">
              <w:rPr>
                <w:rFonts w:ascii="Times New Roman" w:hAnsi="Times New Roman" w:cs="Times New Roman"/>
                <w:sz w:val="28"/>
                <w:szCs w:val="28"/>
              </w:rPr>
              <w:t xml:space="preserve"> (</w:t>
            </w:r>
            <w:proofErr w:type="spellStart"/>
            <w:r w:rsidRPr="00A94D3F">
              <w:rPr>
                <w:rFonts w:ascii="Times New Roman" w:hAnsi="Times New Roman" w:cs="Times New Roman"/>
                <w:sz w:val="28"/>
                <w:szCs w:val="28"/>
              </w:rPr>
              <w:t>Yatağan</w:t>
            </w:r>
            <w:proofErr w:type="spellEnd"/>
            <w:r w:rsidRPr="00A94D3F">
              <w:rPr>
                <w:rFonts w:ascii="Times New Roman" w:hAnsi="Times New Roman" w:cs="Times New Roman"/>
                <w:sz w:val="28"/>
                <w:szCs w:val="28"/>
              </w:rPr>
              <w:t xml:space="preserve"> Fm.)</w:t>
            </w:r>
          </w:p>
        </w:tc>
        <w:tc>
          <w:tcPr>
            <w:tcW w:w="2000" w:type="dxa"/>
            <w:shd w:val="clear" w:color="auto" w:fill="F2F7F9"/>
            <w:tcMar>
              <w:top w:w="40" w:type="dxa"/>
              <w:left w:w="80" w:type="dxa"/>
              <w:bottom w:w="40" w:type="dxa"/>
              <w:right w:w="80" w:type="dxa"/>
            </w:tcMar>
            <w:vAlign w:val="center"/>
          </w:tcPr>
          <w:p w14:paraId="3D6CD3D4"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σ_ci</w:t>
            </w:r>
            <w:proofErr w:type="spellEnd"/>
            <w:r w:rsidRPr="00A94D3F">
              <w:rPr>
                <w:rFonts w:ascii="Times New Roman" w:hAnsi="Times New Roman" w:cs="Times New Roman"/>
                <w:sz w:val="28"/>
                <w:szCs w:val="28"/>
              </w:rPr>
              <w:t xml:space="preserve"> = 3.59</w:t>
            </w:r>
          </w:p>
        </w:tc>
        <w:tc>
          <w:tcPr>
            <w:tcW w:w="1300" w:type="dxa"/>
            <w:shd w:val="clear" w:color="auto" w:fill="F2F7F9"/>
            <w:tcMar>
              <w:top w:w="40" w:type="dxa"/>
              <w:left w:w="80" w:type="dxa"/>
              <w:bottom w:w="40" w:type="dxa"/>
              <w:right w:w="80" w:type="dxa"/>
            </w:tcMar>
            <w:vAlign w:val="center"/>
          </w:tcPr>
          <w:p w14:paraId="1307321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MPa</w:t>
            </w:r>
          </w:p>
        </w:tc>
        <w:tc>
          <w:tcPr>
            <w:tcW w:w="2000" w:type="dxa"/>
            <w:shd w:val="clear" w:color="auto" w:fill="F2F7F9"/>
            <w:tcMar>
              <w:top w:w="40" w:type="dxa"/>
              <w:left w:w="80" w:type="dxa"/>
              <w:bottom w:w="40" w:type="dxa"/>
              <w:right w:w="80" w:type="dxa"/>
            </w:tcMar>
            <w:vAlign w:val="center"/>
          </w:tcPr>
          <w:p w14:paraId="1618D66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10⁶</w:t>
            </w:r>
          </w:p>
        </w:tc>
        <w:tc>
          <w:tcPr>
            <w:tcW w:w="2500" w:type="dxa"/>
            <w:shd w:val="clear" w:color="auto" w:fill="F2F7F9"/>
            <w:tcMar>
              <w:top w:w="40" w:type="dxa"/>
              <w:left w:w="80" w:type="dxa"/>
              <w:bottom w:w="40" w:type="dxa"/>
              <w:right w:w="80" w:type="dxa"/>
            </w:tcMar>
            <w:vAlign w:val="center"/>
          </w:tcPr>
          <w:p w14:paraId="51E4E1B0"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σ_ci</w:t>
            </w:r>
            <w:proofErr w:type="spellEnd"/>
            <w:r w:rsidRPr="00A94D3F">
              <w:rPr>
                <w:rFonts w:ascii="Times New Roman" w:hAnsi="Times New Roman" w:cs="Times New Roman"/>
                <w:sz w:val="28"/>
                <w:szCs w:val="28"/>
              </w:rPr>
              <w:t xml:space="preserve"> = 3.59 × 10⁶ Pa</w:t>
            </w:r>
          </w:p>
        </w:tc>
        <w:tc>
          <w:tcPr>
            <w:tcW w:w="3200" w:type="dxa"/>
            <w:shd w:val="clear" w:color="auto" w:fill="F2F7F9"/>
            <w:tcMar>
              <w:top w:w="40" w:type="dxa"/>
              <w:left w:w="80" w:type="dxa"/>
              <w:bottom w:w="40" w:type="dxa"/>
              <w:right w:w="80" w:type="dxa"/>
            </w:tcMar>
            <w:vAlign w:val="center"/>
          </w:tcPr>
          <w:p w14:paraId="54B2FB5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GHB envelope (</w:t>
            </w:r>
            <w:proofErr w:type="spellStart"/>
            <w:r w:rsidRPr="00A94D3F">
              <w:rPr>
                <w:rFonts w:ascii="Times New Roman" w:hAnsi="Times New Roman" w:cs="Times New Roman"/>
                <w:sz w:val="28"/>
                <w:szCs w:val="28"/>
              </w:rPr>
              <w:t>tuffite</w:t>
            </w:r>
            <w:proofErr w:type="spellEnd"/>
            <w:r w:rsidRPr="00A94D3F">
              <w:rPr>
                <w:rFonts w:ascii="Times New Roman" w:hAnsi="Times New Roman" w:cs="Times New Roman"/>
                <w:sz w:val="28"/>
                <w:szCs w:val="28"/>
              </w:rPr>
              <w:t xml:space="preserve"> layer)</w:t>
            </w:r>
          </w:p>
        </w:tc>
      </w:tr>
      <w:tr w:rsidR="00B478F4" w:rsidRPr="00A94D3F" w14:paraId="51ABA201" w14:textId="77777777">
        <w:tc>
          <w:tcPr>
            <w:tcW w:w="13900" w:type="dxa"/>
            <w:gridSpan w:val="6"/>
            <w:shd w:val="clear" w:color="auto" w:fill="D9E6EB"/>
            <w:tcMar>
              <w:top w:w="40" w:type="dxa"/>
              <w:left w:w="80" w:type="dxa"/>
              <w:bottom w:w="40" w:type="dxa"/>
              <w:right w:w="80" w:type="dxa"/>
            </w:tcMar>
          </w:tcPr>
          <w:p w14:paraId="3EC97573"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C.2  Dimensionless</w:t>
            </w:r>
            <w:proofErr w:type="gramEnd"/>
            <w:r w:rsidRPr="00A94D3F">
              <w:rPr>
                <w:rFonts w:ascii="Times New Roman" w:hAnsi="Times New Roman" w:cs="Times New Roman"/>
                <w:b/>
                <w:bCs/>
                <w:sz w:val="28"/>
                <w:szCs w:val="28"/>
              </w:rPr>
              <w:t xml:space="preserve"> Hoek–Brown inputs (no conversion required)</w:t>
            </w:r>
          </w:p>
        </w:tc>
      </w:tr>
      <w:tr w:rsidR="00B478F4" w:rsidRPr="00A94D3F" w14:paraId="1D1360B9" w14:textId="77777777">
        <w:tc>
          <w:tcPr>
            <w:tcW w:w="2900" w:type="dxa"/>
            <w:tcMar>
              <w:top w:w="40" w:type="dxa"/>
              <w:left w:w="80" w:type="dxa"/>
              <w:bottom w:w="40" w:type="dxa"/>
              <w:right w:w="80" w:type="dxa"/>
            </w:tcMar>
            <w:vAlign w:val="center"/>
          </w:tcPr>
          <w:p w14:paraId="4072E96A"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Sekköy</w:t>
            </w:r>
            <w:proofErr w:type="spellEnd"/>
            <w:r w:rsidRPr="00A94D3F">
              <w:rPr>
                <w:rFonts w:ascii="Times New Roman" w:hAnsi="Times New Roman" w:cs="Times New Roman"/>
                <w:sz w:val="28"/>
                <w:szCs w:val="28"/>
              </w:rPr>
              <w:t xml:space="preserve"> Fm. (marl / marl–limestone)</w:t>
            </w:r>
          </w:p>
        </w:tc>
        <w:tc>
          <w:tcPr>
            <w:tcW w:w="2000" w:type="dxa"/>
            <w:tcMar>
              <w:top w:w="40" w:type="dxa"/>
              <w:left w:w="80" w:type="dxa"/>
              <w:bottom w:w="40" w:type="dxa"/>
              <w:right w:w="80" w:type="dxa"/>
            </w:tcMar>
            <w:vAlign w:val="center"/>
          </w:tcPr>
          <w:p w14:paraId="1371545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 50; mᵢ = 4; D = 1</w:t>
            </w:r>
          </w:p>
        </w:tc>
        <w:tc>
          <w:tcPr>
            <w:tcW w:w="1300" w:type="dxa"/>
            <w:tcMar>
              <w:top w:w="40" w:type="dxa"/>
              <w:left w:w="80" w:type="dxa"/>
              <w:bottom w:w="40" w:type="dxa"/>
              <w:right w:w="80" w:type="dxa"/>
            </w:tcMar>
            <w:vAlign w:val="center"/>
          </w:tcPr>
          <w:p w14:paraId="7DBC3B8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000" w:type="dxa"/>
            <w:tcMar>
              <w:top w:w="40" w:type="dxa"/>
              <w:left w:w="80" w:type="dxa"/>
              <w:bottom w:w="40" w:type="dxa"/>
              <w:right w:w="80" w:type="dxa"/>
            </w:tcMar>
            <w:vAlign w:val="center"/>
          </w:tcPr>
          <w:p w14:paraId="3943B7C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none</w:t>
            </w:r>
          </w:p>
        </w:tc>
        <w:tc>
          <w:tcPr>
            <w:tcW w:w="2500" w:type="dxa"/>
            <w:tcMar>
              <w:top w:w="40" w:type="dxa"/>
              <w:left w:w="80" w:type="dxa"/>
              <w:bottom w:w="40" w:type="dxa"/>
              <w:right w:w="80" w:type="dxa"/>
            </w:tcMar>
            <w:vAlign w:val="center"/>
          </w:tcPr>
          <w:p w14:paraId="75EE272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 50; mᵢ = 4; D = 1</w:t>
            </w:r>
          </w:p>
        </w:tc>
        <w:tc>
          <w:tcPr>
            <w:tcW w:w="3200" w:type="dxa"/>
            <w:tcMar>
              <w:top w:w="40" w:type="dxa"/>
              <w:left w:w="80" w:type="dxa"/>
              <w:bottom w:w="40" w:type="dxa"/>
              <w:right w:w="80" w:type="dxa"/>
            </w:tcMar>
            <w:vAlign w:val="center"/>
          </w:tcPr>
          <w:p w14:paraId="4C60150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Feed Step 1.5 (</w:t>
            </w:r>
            <w:proofErr w:type="spellStart"/>
            <w:r w:rsidRPr="00A94D3F">
              <w:rPr>
                <w:rFonts w:ascii="Times New Roman" w:hAnsi="Times New Roman" w:cs="Times New Roman"/>
                <w:sz w:val="28"/>
                <w:szCs w:val="28"/>
              </w:rPr>
              <w:t>m_b</w:t>
            </w:r>
            <w:proofErr w:type="spellEnd"/>
            <w:r w:rsidRPr="00A94D3F">
              <w:rPr>
                <w:rFonts w:ascii="Times New Roman" w:hAnsi="Times New Roman" w:cs="Times New Roman"/>
                <w:sz w:val="28"/>
                <w:szCs w:val="28"/>
              </w:rPr>
              <w:t>, s, a derivation)</w:t>
            </w:r>
          </w:p>
        </w:tc>
      </w:tr>
      <w:tr w:rsidR="00B478F4" w:rsidRPr="00A94D3F" w14:paraId="5AB8FA1F" w14:textId="77777777">
        <w:tc>
          <w:tcPr>
            <w:tcW w:w="2900" w:type="dxa"/>
            <w:shd w:val="clear" w:color="auto" w:fill="F2F7F9"/>
            <w:tcMar>
              <w:top w:w="40" w:type="dxa"/>
              <w:left w:w="80" w:type="dxa"/>
              <w:bottom w:w="40" w:type="dxa"/>
              <w:right w:w="80" w:type="dxa"/>
            </w:tcMar>
            <w:vAlign w:val="center"/>
          </w:tcPr>
          <w:p w14:paraId="0B724F02"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Sekköy</w:t>
            </w:r>
            <w:proofErr w:type="spellEnd"/>
            <w:r w:rsidRPr="00A94D3F">
              <w:rPr>
                <w:rFonts w:ascii="Times New Roman" w:hAnsi="Times New Roman" w:cs="Times New Roman"/>
                <w:sz w:val="28"/>
                <w:szCs w:val="28"/>
              </w:rPr>
              <w:t xml:space="preserve"> Fm. (weak zone)</w:t>
            </w:r>
          </w:p>
        </w:tc>
        <w:tc>
          <w:tcPr>
            <w:tcW w:w="2000" w:type="dxa"/>
            <w:shd w:val="clear" w:color="auto" w:fill="F2F7F9"/>
            <w:tcMar>
              <w:top w:w="40" w:type="dxa"/>
              <w:left w:w="80" w:type="dxa"/>
              <w:bottom w:w="40" w:type="dxa"/>
              <w:right w:w="80" w:type="dxa"/>
            </w:tcMar>
            <w:vAlign w:val="center"/>
          </w:tcPr>
          <w:p w14:paraId="3B4DC33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 45; mᵢ = 3; D = 1</w:t>
            </w:r>
          </w:p>
        </w:tc>
        <w:tc>
          <w:tcPr>
            <w:tcW w:w="1300" w:type="dxa"/>
            <w:shd w:val="clear" w:color="auto" w:fill="F2F7F9"/>
            <w:tcMar>
              <w:top w:w="40" w:type="dxa"/>
              <w:left w:w="80" w:type="dxa"/>
              <w:bottom w:w="40" w:type="dxa"/>
              <w:right w:w="80" w:type="dxa"/>
            </w:tcMar>
            <w:vAlign w:val="center"/>
          </w:tcPr>
          <w:p w14:paraId="3147C7E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000" w:type="dxa"/>
            <w:shd w:val="clear" w:color="auto" w:fill="F2F7F9"/>
            <w:tcMar>
              <w:top w:w="40" w:type="dxa"/>
              <w:left w:w="80" w:type="dxa"/>
              <w:bottom w:w="40" w:type="dxa"/>
              <w:right w:w="80" w:type="dxa"/>
            </w:tcMar>
            <w:vAlign w:val="center"/>
          </w:tcPr>
          <w:p w14:paraId="29CC294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none</w:t>
            </w:r>
          </w:p>
        </w:tc>
        <w:tc>
          <w:tcPr>
            <w:tcW w:w="2500" w:type="dxa"/>
            <w:shd w:val="clear" w:color="auto" w:fill="F2F7F9"/>
            <w:tcMar>
              <w:top w:w="40" w:type="dxa"/>
              <w:left w:w="80" w:type="dxa"/>
              <w:bottom w:w="40" w:type="dxa"/>
              <w:right w:w="80" w:type="dxa"/>
            </w:tcMar>
            <w:vAlign w:val="center"/>
          </w:tcPr>
          <w:p w14:paraId="1859670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 45; mᵢ = 3; D = 1</w:t>
            </w:r>
          </w:p>
        </w:tc>
        <w:tc>
          <w:tcPr>
            <w:tcW w:w="3200" w:type="dxa"/>
            <w:shd w:val="clear" w:color="auto" w:fill="F2F7F9"/>
            <w:tcMar>
              <w:top w:w="40" w:type="dxa"/>
              <w:left w:w="80" w:type="dxa"/>
              <w:bottom w:w="40" w:type="dxa"/>
              <w:right w:w="80" w:type="dxa"/>
            </w:tcMar>
            <w:vAlign w:val="center"/>
          </w:tcPr>
          <w:p w14:paraId="38D1911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Feed Step 1.5</w:t>
            </w:r>
          </w:p>
        </w:tc>
      </w:tr>
      <w:tr w:rsidR="00B478F4" w:rsidRPr="00A94D3F" w14:paraId="14E825B4" w14:textId="77777777">
        <w:tc>
          <w:tcPr>
            <w:tcW w:w="2900" w:type="dxa"/>
            <w:tcMar>
              <w:top w:w="40" w:type="dxa"/>
              <w:left w:w="80" w:type="dxa"/>
              <w:bottom w:w="40" w:type="dxa"/>
              <w:right w:w="80" w:type="dxa"/>
            </w:tcMar>
            <w:vAlign w:val="center"/>
          </w:tcPr>
          <w:p w14:paraId="0560696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Coal seam</w:t>
            </w:r>
          </w:p>
        </w:tc>
        <w:tc>
          <w:tcPr>
            <w:tcW w:w="2000" w:type="dxa"/>
            <w:tcMar>
              <w:top w:w="40" w:type="dxa"/>
              <w:left w:w="80" w:type="dxa"/>
              <w:bottom w:w="40" w:type="dxa"/>
              <w:right w:w="80" w:type="dxa"/>
            </w:tcMar>
            <w:vAlign w:val="center"/>
          </w:tcPr>
          <w:p w14:paraId="5EB77A3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 40*; mᵢ = 18; D = 1</w:t>
            </w:r>
          </w:p>
        </w:tc>
        <w:tc>
          <w:tcPr>
            <w:tcW w:w="1300" w:type="dxa"/>
            <w:tcMar>
              <w:top w:w="40" w:type="dxa"/>
              <w:left w:w="80" w:type="dxa"/>
              <w:bottom w:w="40" w:type="dxa"/>
              <w:right w:w="80" w:type="dxa"/>
            </w:tcMar>
            <w:vAlign w:val="center"/>
          </w:tcPr>
          <w:p w14:paraId="3FD870D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000" w:type="dxa"/>
            <w:tcMar>
              <w:top w:w="40" w:type="dxa"/>
              <w:left w:w="80" w:type="dxa"/>
              <w:bottom w:w="40" w:type="dxa"/>
              <w:right w:w="80" w:type="dxa"/>
            </w:tcMar>
            <w:vAlign w:val="center"/>
          </w:tcPr>
          <w:p w14:paraId="6D6EA2C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none</w:t>
            </w:r>
          </w:p>
        </w:tc>
        <w:tc>
          <w:tcPr>
            <w:tcW w:w="2500" w:type="dxa"/>
            <w:tcMar>
              <w:top w:w="40" w:type="dxa"/>
              <w:left w:w="80" w:type="dxa"/>
              <w:bottom w:w="40" w:type="dxa"/>
              <w:right w:w="80" w:type="dxa"/>
            </w:tcMar>
            <w:vAlign w:val="center"/>
          </w:tcPr>
          <w:p w14:paraId="48688E7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 40; mᵢ = 18; D = 1</w:t>
            </w:r>
          </w:p>
        </w:tc>
        <w:tc>
          <w:tcPr>
            <w:tcW w:w="3200" w:type="dxa"/>
            <w:tcMar>
              <w:top w:w="40" w:type="dxa"/>
              <w:left w:w="80" w:type="dxa"/>
              <w:bottom w:w="40" w:type="dxa"/>
              <w:right w:w="80" w:type="dxa"/>
            </w:tcMar>
            <w:vAlign w:val="center"/>
          </w:tcPr>
          <w:p w14:paraId="6E2ECFD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from RMR (GSI = RMR₈₉ − 5)</w:t>
            </w:r>
          </w:p>
        </w:tc>
      </w:tr>
      <w:tr w:rsidR="00B478F4" w:rsidRPr="00A94D3F" w14:paraId="2AE556A2" w14:textId="77777777">
        <w:tc>
          <w:tcPr>
            <w:tcW w:w="2900" w:type="dxa"/>
            <w:shd w:val="clear" w:color="auto" w:fill="F2F7F9"/>
            <w:tcMar>
              <w:top w:w="40" w:type="dxa"/>
              <w:left w:w="80" w:type="dxa"/>
              <w:bottom w:w="40" w:type="dxa"/>
              <w:right w:w="80" w:type="dxa"/>
            </w:tcMar>
            <w:vAlign w:val="center"/>
          </w:tcPr>
          <w:p w14:paraId="28FB1FAB"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Tuffite</w:t>
            </w:r>
            <w:proofErr w:type="spellEnd"/>
            <w:r w:rsidRPr="00A94D3F">
              <w:rPr>
                <w:rFonts w:ascii="Times New Roman" w:hAnsi="Times New Roman" w:cs="Times New Roman"/>
                <w:sz w:val="28"/>
                <w:szCs w:val="28"/>
              </w:rPr>
              <w:t xml:space="preserve"> (</w:t>
            </w:r>
            <w:proofErr w:type="spellStart"/>
            <w:r w:rsidRPr="00A94D3F">
              <w:rPr>
                <w:rFonts w:ascii="Times New Roman" w:hAnsi="Times New Roman" w:cs="Times New Roman"/>
                <w:sz w:val="28"/>
                <w:szCs w:val="28"/>
              </w:rPr>
              <w:t>Yatağan</w:t>
            </w:r>
            <w:proofErr w:type="spellEnd"/>
            <w:r w:rsidRPr="00A94D3F">
              <w:rPr>
                <w:rFonts w:ascii="Times New Roman" w:hAnsi="Times New Roman" w:cs="Times New Roman"/>
                <w:sz w:val="28"/>
                <w:szCs w:val="28"/>
              </w:rPr>
              <w:t xml:space="preserve"> Fm.)</w:t>
            </w:r>
          </w:p>
        </w:tc>
        <w:tc>
          <w:tcPr>
            <w:tcW w:w="2000" w:type="dxa"/>
            <w:shd w:val="clear" w:color="auto" w:fill="F2F7F9"/>
            <w:tcMar>
              <w:top w:w="40" w:type="dxa"/>
              <w:left w:w="80" w:type="dxa"/>
              <w:bottom w:w="40" w:type="dxa"/>
              <w:right w:w="80" w:type="dxa"/>
            </w:tcMar>
            <w:vAlign w:val="center"/>
          </w:tcPr>
          <w:p w14:paraId="44FA9C3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 26*; mᵢ = 15; D = 1</w:t>
            </w:r>
          </w:p>
        </w:tc>
        <w:tc>
          <w:tcPr>
            <w:tcW w:w="1300" w:type="dxa"/>
            <w:shd w:val="clear" w:color="auto" w:fill="F2F7F9"/>
            <w:tcMar>
              <w:top w:w="40" w:type="dxa"/>
              <w:left w:w="80" w:type="dxa"/>
              <w:bottom w:w="40" w:type="dxa"/>
              <w:right w:w="80" w:type="dxa"/>
            </w:tcMar>
            <w:vAlign w:val="center"/>
          </w:tcPr>
          <w:p w14:paraId="5D47D38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000" w:type="dxa"/>
            <w:shd w:val="clear" w:color="auto" w:fill="F2F7F9"/>
            <w:tcMar>
              <w:top w:w="40" w:type="dxa"/>
              <w:left w:w="80" w:type="dxa"/>
              <w:bottom w:w="40" w:type="dxa"/>
              <w:right w:w="80" w:type="dxa"/>
            </w:tcMar>
            <w:vAlign w:val="center"/>
          </w:tcPr>
          <w:p w14:paraId="278BC5C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none</w:t>
            </w:r>
          </w:p>
        </w:tc>
        <w:tc>
          <w:tcPr>
            <w:tcW w:w="2500" w:type="dxa"/>
            <w:shd w:val="clear" w:color="auto" w:fill="F2F7F9"/>
            <w:tcMar>
              <w:top w:w="40" w:type="dxa"/>
              <w:left w:w="80" w:type="dxa"/>
              <w:bottom w:w="40" w:type="dxa"/>
              <w:right w:w="80" w:type="dxa"/>
            </w:tcMar>
            <w:vAlign w:val="center"/>
          </w:tcPr>
          <w:p w14:paraId="383033C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 26; mᵢ = 15; D = 1</w:t>
            </w:r>
          </w:p>
        </w:tc>
        <w:tc>
          <w:tcPr>
            <w:tcW w:w="3200" w:type="dxa"/>
            <w:shd w:val="clear" w:color="auto" w:fill="F2F7F9"/>
            <w:tcMar>
              <w:top w:w="40" w:type="dxa"/>
              <w:left w:w="80" w:type="dxa"/>
              <w:bottom w:w="40" w:type="dxa"/>
              <w:right w:w="80" w:type="dxa"/>
            </w:tcMar>
            <w:vAlign w:val="center"/>
          </w:tcPr>
          <w:p w14:paraId="2C3FE94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*GSI from RMR (GSI = RMR₈₉ − 5)</w:t>
            </w:r>
          </w:p>
        </w:tc>
      </w:tr>
    </w:tbl>
    <w:p w14:paraId="3B3958C6" w14:textId="77777777" w:rsidR="00B478F4" w:rsidRPr="00A94D3F" w:rsidRDefault="00000000" w:rsidP="00A94D3F">
      <w:pPr>
        <w:pStyle w:val="Heading1"/>
        <w:spacing w:line="276" w:lineRule="auto"/>
        <w:jc w:val="center"/>
        <w:rPr>
          <w:rFonts w:ascii="Times New Roman" w:hAnsi="Times New Roman" w:cs="Times New Roman"/>
        </w:rPr>
      </w:pPr>
      <w:r w:rsidRPr="00A94D3F">
        <w:rPr>
          <w:rFonts w:ascii="Times New Roman" w:hAnsi="Times New Roman" w:cs="Times New Roman"/>
        </w:rPr>
        <w:t>Table D — Hydraulic &amp; Groundwater Parameters</w:t>
      </w:r>
    </w:p>
    <w:p w14:paraId="220F6831" w14:textId="77777777" w:rsidR="00B478F4" w:rsidRPr="00A94D3F" w:rsidRDefault="00000000" w:rsidP="00A94D3F">
      <w:pPr>
        <w:spacing w:before="40" w:after="40" w:line="276" w:lineRule="auto"/>
        <w:rPr>
          <w:rFonts w:ascii="Times New Roman" w:hAnsi="Times New Roman" w:cs="Times New Roman"/>
          <w:sz w:val="28"/>
          <w:szCs w:val="28"/>
        </w:rPr>
      </w:pPr>
      <w:r w:rsidRPr="00A94D3F">
        <w:rPr>
          <w:rFonts w:ascii="Times New Roman" w:hAnsi="Times New Roman" w:cs="Times New Roman"/>
          <w:i/>
          <w:iCs/>
          <w:sz w:val="28"/>
          <w:szCs w:val="28"/>
        </w:rPr>
        <w:t xml:space="preserve">Source: </w:t>
      </w:r>
      <w:proofErr w:type="spellStart"/>
      <w:r w:rsidRPr="00A94D3F">
        <w:rPr>
          <w:rFonts w:ascii="Times New Roman" w:hAnsi="Times New Roman" w:cs="Times New Roman"/>
          <w:i/>
          <w:iCs/>
          <w:sz w:val="28"/>
          <w:szCs w:val="28"/>
        </w:rPr>
        <w:t>Ulusay</w:t>
      </w:r>
      <w:proofErr w:type="spellEnd"/>
      <w:r w:rsidRPr="00A94D3F">
        <w:rPr>
          <w:rFonts w:ascii="Times New Roman" w:hAnsi="Times New Roman" w:cs="Times New Roman"/>
          <w:i/>
          <w:iCs/>
          <w:sz w:val="28"/>
          <w:szCs w:val="28"/>
        </w:rPr>
        <w:t xml:space="preserve"> et al. (2014), Sections 5.2–5.5 (423 Packer/Lugeon tests, 23 monitoring wells).</w:t>
      </w: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2477"/>
        <w:gridCol w:w="1334"/>
        <w:gridCol w:w="1885"/>
        <w:gridCol w:w="2573"/>
        <w:gridCol w:w="2699"/>
      </w:tblGrid>
      <w:tr w:rsidR="00B478F4" w:rsidRPr="00A94D3F" w14:paraId="6AE2BFB6" w14:textId="77777777">
        <w:trPr>
          <w:tblHeader/>
        </w:trPr>
        <w:tc>
          <w:tcPr>
            <w:tcW w:w="2950" w:type="dxa"/>
            <w:shd w:val="clear" w:color="auto" w:fill="1F4E5F"/>
            <w:tcMar>
              <w:top w:w="40" w:type="dxa"/>
              <w:left w:w="80" w:type="dxa"/>
              <w:bottom w:w="40" w:type="dxa"/>
              <w:right w:w="80" w:type="dxa"/>
            </w:tcMar>
            <w:vAlign w:val="center"/>
          </w:tcPr>
          <w:p w14:paraId="441CE57C"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b/>
                <w:bCs/>
                <w:color w:val="FFFFFF"/>
                <w:sz w:val="28"/>
                <w:szCs w:val="28"/>
              </w:rPr>
              <w:lastRenderedPageBreak/>
              <w:t>Hydrostratigraphic</w:t>
            </w:r>
            <w:proofErr w:type="spellEnd"/>
            <w:r w:rsidRPr="00A94D3F">
              <w:rPr>
                <w:rFonts w:ascii="Times New Roman" w:hAnsi="Times New Roman" w:cs="Times New Roman"/>
                <w:b/>
                <w:bCs/>
                <w:color w:val="FFFFFF"/>
                <w:sz w:val="28"/>
                <w:szCs w:val="28"/>
              </w:rPr>
              <w:t xml:space="preserve"> unit / quantity</w:t>
            </w:r>
          </w:p>
        </w:tc>
        <w:tc>
          <w:tcPr>
            <w:tcW w:w="2350" w:type="dxa"/>
            <w:shd w:val="clear" w:color="auto" w:fill="1F4E5F"/>
            <w:tcMar>
              <w:top w:w="40" w:type="dxa"/>
              <w:left w:w="80" w:type="dxa"/>
              <w:bottom w:w="40" w:type="dxa"/>
              <w:right w:w="80" w:type="dxa"/>
            </w:tcMar>
            <w:vAlign w:val="center"/>
          </w:tcPr>
          <w:p w14:paraId="239C9D0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Original value</w:t>
            </w:r>
          </w:p>
        </w:tc>
        <w:tc>
          <w:tcPr>
            <w:tcW w:w="1350" w:type="dxa"/>
            <w:shd w:val="clear" w:color="auto" w:fill="1F4E5F"/>
            <w:tcMar>
              <w:top w:w="40" w:type="dxa"/>
              <w:left w:w="80" w:type="dxa"/>
              <w:bottom w:w="40" w:type="dxa"/>
              <w:right w:w="80" w:type="dxa"/>
            </w:tcMar>
            <w:vAlign w:val="center"/>
          </w:tcPr>
          <w:p w14:paraId="4A415E0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 unit</w:t>
            </w:r>
          </w:p>
        </w:tc>
        <w:tc>
          <w:tcPr>
            <w:tcW w:w="1900" w:type="dxa"/>
            <w:shd w:val="clear" w:color="auto" w:fill="1F4E5F"/>
            <w:tcMar>
              <w:top w:w="40" w:type="dxa"/>
              <w:left w:w="80" w:type="dxa"/>
              <w:bottom w:w="40" w:type="dxa"/>
              <w:right w:w="80" w:type="dxa"/>
            </w:tcMar>
            <w:vAlign w:val="center"/>
          </w:tcPr>
          <w:p w14:paraId="48C1F54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Conversion factor</w:t>
            </w:r>
          </w:p>
        </w:tc>
        <w:tc>
          <w:tcPr>
            <w:tcW w:w="2600" w:type="dxa"/>
            <w:shd w:val="clear" w:color="auto" w:fill="1F4E5F"/>
            <w:tcMar>
              <w:top w:w="40" w:type="dxa"/>
              <w:left w:w="80" w:type="dxa"/>
              <w:bottom w:w="40" w:type="dxa"/>
              <w:right w:w="80" w:type="dxa"/>
            </w:tcMar>
            <w:vAlign w:val="center"/>
          </w:tcPr>
          <w:p w14:paraId="53EACB5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SI value</w:t>
            </w:r>
          </w:p>
        </w:tc>
        <w:tc>
          <w:tcPr>
            <w:tcW w:w="2750" w:type="dxa"/>
            <w:shd w:val="clear" w:color="auto" w:fill="1F4E5F"/>
            <w:tcMar>
              <w:top w:w="40" w:type="dxa"/>
              <w:left w:w="80" w:type="dxa"/>
              <w:bottom w:w="40" w:type="dxa"/>
              <w:right w:w="80" w:type="dxa"/>
            </w:tcMar>
            <w:vAlign w:val="center"/>
          </w:tcPr>
          <w:p w14:paraId="718733F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Notes / PINN usage</w:t>
            </w:r>
          </w:p>
        </w:tc>
      </w:tr>
      <w:tr w:rsidR="00B478F4" w:rsidRPr="00A94D3F" w14:paraId="434CAD06" w14:textId="77777777">
        <w:tc>
          <w:tcPr>
            <w:tcW w:w="13900" w:type="dxa"/>
            <w:gridSpan w:val="6"/>
            <w:shd w:val="clear" w:color="auto" w:fill="D9E6EB"/>
            <w:tcMar>
              <w:top w:w="40" w:type="dxa"/>
              <w:left w:w="80" w:type="dxa"/>
              <w:bottom w:w="40" w:type="dxa"/>
              <w:right w:w="80" w:type="dxa"/>
            </w:tcMar>
          </w:tcPr>
          <w:p w14:paraId="17E18F8C"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D.1  Saturated</w:t>
            </w:r>
            <w:proofErr w:type="gramEnd"/>
            <w:r w:rsidRPr="00A94D3F">
              <w:rPr>
                <w:rFonts w:ascii="Times New Roman" w:hAnsi="Times New Roman" w:cs="Times New Roman"/>
                <w:b/>
                <w:bCs/>
                <w:sz w:val="28"/>
                <w:szCs w:val="28"/>
              </w:rPr>
              <w:t xml:space="preserve"> hydraulic conductivity K: m/day → m/s (÷ 86 400)</w:t>
            </w:r>
            <w:proofErr w:type="gramStart"/>
            <w:r w:rsidRPr="00A94D3F">
              <w:rPr>
                <w:rFonts w:ascii="Times New Roman" w:hAnsi="Times New Roman" w:cs="Times New Roman"/>
                <w:b/>
                <w:bCs/>
                <w:sz w:val="28"/>
                <w:szCs w:val="28"/>
              </w:rPr>
              <w:t xml:space="preserve">   [</w:t>
            </w:r>
            <w:proofErr w:type="gramEnd"/>
            <w:r w:rsidRPr="00A94D3F">
              <w:rPr>
                <w:rFonts w:ascii="Times New Roman" w:hAnsi="Times New Roman" w:cs="Times New Roman"/>
                <w:b/>
                <w:bCs/>
                <w:sz w:val="28"/>
                <w:szCs w:val="28"/>
              </w:rPr>
              <w:t>Paper Section 5.2; 423 Packer/Lugeon tests]</w:t>
            </w:r>
          </w:p>
        </w:tc>
      </w:tr>
      <w:tr w:rsidR="00B478F4" w:rsidRPr="00A94D3F" w14:paraId="6136B4CD" w14:textId="77777777">
        <w:tc>
          <w:tcPr>
            <w:tcW w:w="2950" w:type="dxa"/>
            <w:tcMar>
              <w:top w:w="40" w:type="dxa"/>
              <w:left w:w="80" w:type="dxa"/>
              <w:bottom w:w="40" w:type="dxa"/>
              <w:right w:w="80" w:type="dxa"/>
            </w:tcMar>
            <w:vAlign w:val="center"/>
          </w:tcPr>
          <w:p w14:paraId="6F969DB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Karstic carbonate bedrock aquifer</w:t>
            </w:r>
          </w:p>
        </w:tc>
        <w:tc>
          <w:tcPr>
            <w:tcW w:w="2350" w:type="dxa"/>
            <w:tcMar>
              <w:top w:w="40" w:type="dxa"/>
              <w:left w:w="80" w:type="dxa"/>
              <w:bottom w:w="40" w:type="dxa"/>
              <w:right w:w="80" w:type="dxa"/>
            </w:tcMar>
            <w:vAlign w:val="center"/>
          </w:tcPr>
          <w:p w14:paraId="002E3E5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 ≈ 0.27 (≤ 25 Lu)</w:t>
            </w:r>
          </w:p>
        </w:tc>
        <w:tc>
          <w:tcPr>
            <w:tcW w:w="1350" w:type="dxa"/>
            <w:tcMar>
              <w:top w:w="40" w:type="dxa"/>
              <w:left w:w="80" w:type="dxa"/>
              <w:bottom w:w="40" w:type="dxa"/>
              <w:right w:w="80" w:type="dxa"/>
            </w:tcMar>
            <w:vAlign w:val="center"/>
          </w:tcPr>
          <w:p w14:paraId="091A71F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m/day</w:t>
            </w:r>
          </w:p>
        </w:tc>
        <w:tc>
          <w:tcPr>
            <w:tcW w:w="1900" w:type="dxa"/>
            <w:tcMar>
              <w:top w:w="40" w:type="dxa"/>
              <w:left w:w="80" w:type="dxa"/>
              <w:bottom w:w="40" w:type="dxa"/>
              <w:right w:w="80" w:type="dxa"/>
            </w:tcMar>
            <w:vAlign w:val="center"/>
          </w:tcPr>
          <w:p w14:paraId="5693BD5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c>
          <w:tcPr>
            <w:tcW w:w="2600" w:type="dxa"/>
            <w:tcMar>
              <w:top w:w="40" w:type="dxa"/>
              <w:left w:w="80" w:type="dxa"/>
              <w:bottom w:w="40" w:type="dxa"/>
              <w:right w:w="80" w:type="dxa"/>
            </w:tcMar>
            <w:vAlign w:val="center"/>
          </w:tcPr>
          <w:p w14:paraId="7CD3B74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 ≈ 3.13 × 10⁻⁶ m/s</w:t>
            </w:r>
          </w:p>
        </w:tc>
        <w:tc>
          <w:tcPr>
            <w:tcW w:w="2750" w:type="dxa"/>
            <w:tcMar>
              <w:top w:w="40" w:type="dxa"/>
              <w:left w:w="80" w:type="dxa"/>
              <w:bottom w:w="40" w:type="dxa"/>
              <w:right w:w="80" w:type="dxa"/>
            </w:tcMar>
            <w:vAlign w:val="center"/>
          </w:tcPr>
          <w:p w14:paraId="612B9D1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Lower boundary; head stays below pit floor</w:t>
            </w:r>
          </w:p>
        </w:tc>
      </w:tr>
      <w:tr w:rsidR="00B478F4" w:rsidRPr="00A94D3F" w14:paraId="54D18263" w14:textId="77777777">
        <w:tc>
          <w:tcPr>
            <w:tcW w:w="2950" w:type="dxa"/>
            <w:shd w:val="clear" w:color="auto" w:fill="F2F7F9"/>
            <w:tcMar>
              <w:top w:w="40" w:type="dxa"/>
              <w:left w:w="80" w:type="dxa"/>
              <w:bottom w:w="40" w:type="dxa"/>
              <w:right w:w="80" w:type="dxa"/>
            </w:tcMar>
            <w:vAlign w:val="center"/>
          </w:tcPr>
          <w:p w14:paraId="0AC30BD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Coal seam (confined aquifer)</w:t>
            </w:r>
          </w:p>
        </w:tc>
        <w:tc>
          <w:tcPr>
            <w:tcW w:w="2350" w:type="dxa"/>
            <w:shd w:val="clear" w:color="auto" w:fill="F2F7F9"/>
            <w:tcMar>
              <w:top w:w="40" w:type="dxa"/>
              <w:left w:w="80" w:type="dxa"/>
              <w:bottom w:w="40" w:type="dxa"/>
              <w:right w:w="80" w:type="dxa"/>
            </w:tcMar>
            <w:vAlign w:val="center"/>
          </w:tcPr>
          <w:p w14:paraId="77A9279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 = 0.1 – 0.5 (~5 Lu)</w:t>
            </w:r>
          </w:p>
        </w:tc>
        <w:tc>
          <w:tcPr>
            <w:tcW w:w="1350" w:type="dxa"/>
            <w:shd w:val="clear" w:color="auto" w:fill="F2F7F9"/>
            <w:tcMar>
              <w:top w:w="40" w:type="dxa"/>
              <w:left w:w="80" w:type="dxa"/>
              <w:bottom w:w="40" w:type="dxa"/>
              <w:right w:w="80" w:type="dxa"/>
            </w:tcMar>
            <w:vAlign w:val="center"/>
          </w:tcPr>
          <w:p w14:paraId="2F61B84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m/day</w:t>
            </w:r>
          </w:p>
        </w:tc>
        <w:tc>
          <w:tcPr>
            <w:tcW w:w="1900" w:type="dxa"/>
            <w:shd w:val="clear" w:color="auto" w:fill="F2F7F9"/>
            <w:tcMar>
              <w:top w:w="40" w:type="dxa"/>
              <w:left w:w="80" w:type="dxa"/>
              <w:bottom w:w="40" w:type="dxa"/>
              <w:right w:w="80" w:type="dxa"/>
            </w:tcMar>
            <w:vAlign w:val="center"/>
          </w:tcPr>
          <w:p w14:paraId="52E8755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c>
          <w:tcPr>
            <w:tcW w:w="2600" w:type="dxa"/>
            <w:shd w:val="clear" w:color="auto" w:fill="F2F7F9"/>
            <w:tcMar>
              <w:top w:w="40" w:type="dxa"/>
              <w:left w:w="80" w:type="dxa"/>
              <w:bottom w:w="40" w:type="dxa"/>
              <w:right w:w="80" w:type="dxa"/>
            </w:tcMar>
            <w:vAlign w:val="center"/>
          </w:tcPr>
          <w:p w14:paraId="3AEB08E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 = 1.16 × 10⁻⁶ – 5.79 × 10⁻⁶ m/s</w:t>
            </w:r>
          </w:p>
        </w:tc>
        <w:tc>
          <w:tcPr>
            <w:tcW w:w="2750" w:type="dxa"/>
            <w:shd w:val="clear" w:color="auto" w:fill="F2F7F9"/>
            <w:tcMar>
              <w:top w:w="40" w:type="dxa"/>
              <w:left w:w="80" w:type="dxa"/>
              <w:bottom w:w="40" w:type="dxa"/>
              <w:right w:w="80" w:type="dxa"/>
            </w:tcMar>
            <w:vAlign w:val="center"/>
          </w:tcPr>
          <w:p w14:paraId="65C1BF3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Richards eq. K_s (critical aquifer)</w:t>
            </w:r>
          </w:p>
        </w:tc>
      </w:tr>
      <w:tr w:rsidR="00B478F4" w:rsidRPr="00A94D3F" w14:paraId="1C3547DE" w14:textId="77777777">
        <w:tc>
          <w:tcPr>
            <w:tcW w:w="2950" w:type="dxa"/>
            <w:tcMar>
              <w:top w:w="40" w:type="dxa"/>
              <w:left w:w="80" w:type="dxa"/>
              <w:bottom w:w="40" w:type="dxa"/>
              <w:right w:w="80" w:type="dxa"/>
            </w:tcMar>
            <w:vAlign w:val="center"/>
          </w:tcPr>
          <w:p w14:paraId="0483EEE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Lacustrine limestone (unconfined)</w:t>
            </w:r>
          </w:p>
        </w:tc>
        <w:tc>
          <w:tcPr>
            <w:tcW w:w="2350" w:type="dxa"/>
            <w:tcMar>
              <w:top w:w="40" w:type="dxa"/>
              <w:left w:w="80" w:type="dxa"/>
              <w:bottom w:w="40" w:type="dxa"/>
              <w:right w:w="80" w:type="dxa"/>
            </w:tcMar>
            <w:vAlign w:val="center"/>
          </w:tcPr>
          <w:p w14:paraId="5470CCB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 = 0.056 – 0.86 (5–70 Lu)</w:t>
            </w:r>
          </w:p>
        </w:tc>
        <w:tc>
          <w:tcPr>
            <w:tcW w:w="1350" w:type="dxa"/>
            <w:tcMar>
              <w:top w:w="40" w:type="dxa"/>
              <w:left w:w="80" w:type="dxa"/>
              <w:bottom w:w="40" w:type="dxa"/>
              <w:right w:w="80" w:type="dxa"/>
            </w:tcMar>
            <w:vAlign w:val="center"/>
          </w:tcPr>
          <w:p w14:paraId="066A562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m/day</w:t>
            </w:r>
          </w:p>
        </w:tc>
        <w:tc>
          <w:tcPr>
            <w:tcW w:w="1900" w:type="dxa"/>
            <w:tcMar>
              <w:top w:w="40" w:type="dxa"/>
              <w:left w:w="80" w:type="dxa"/>
              <w:bottom w:w="40" w:type="dxa"/>
              <w:right w:w="80" w:type="dxa"/>
            </w:tcMar>
            <w:vAlign w:val="center"/>
          </w:tcPr>
          <w:p w14:paraId="38790A6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c>
          <w:tcPr>
            <w:tcW w:w="2600" w:type="dxa"/>
            <w:tcMar>
              <w:top w:w="40" w:type="dxa"/>
              <w:left w:w="80" w:type="dxa"/>
              <w:bottom w:w="40" w:type="dxa"/>
              <w:right w:w="80" w:type="dxa"/>
            </w:tcMar>
            <w:vAlign w:val="center"/>
          </w:tcPr>
          <w:p w14:paraId="169146F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 = 6.48 × 10⁻⁷ – 9.95 × 10⁻⁶ m/s</w:t>
            </w:r>
          </w:p>
        </w:tc>
        <w:tc>
          <w:tcPr>
            <w:tcW w:w="2750" w:type="dxa"/>
            <w:tcMar>
              <w:top w:w="40" w:type="dxa"/>
              <w:left w:w="80" w:type="dxa"/>
              <w:bottom w:w="40" w:type="dxa"/>
              <w:right w:w="80" w:type="dxa"/>
            </w:tcMar>
            <w:vAlign w:val="center"/>
          </w:tcPr>
          <w:p w14:paraId="5E5C765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Upper aquifer, limited extent</w:t>
            </w:r>
          </w:p>
        </w:tc>
      </w:tr>
      <w:tr w:rsidR="00B478F4" w:rsidRPr="00A94D3F" w14:paraId="72E0F202" w14:textId="77777777">
        <w:tc>
          <w:tcPr>
            <w:tcW w:w="2950" w:type="dxa"/>
            <w:shd w:val="clear" w:color="auto" w:fill="F2F7F9"/>
            <w:tcMar>
              <w:top w:w="40" w:type="dxa"/>
              <w:left w:w="80" w:type="dxa"/>
              <w:bottom w:w="40" w:type="dxa"/>
              <w:right w:w="80" w:type="dxa"/>
            </w:tcMar>
            <w:vAlign w:val="center"/>
          </w:tcPr>
          <w:p w14:paraId="4312DC1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Marl, medium–thick bedded (</w:t>
            </w:r>
            <w:proofErr w:type="spellStart"/>
            <w:r w:rsidRPr="00A94D3F">
              <w:rPr>
                <w:rFonts w:ascii="Times New Roman" w:hAnsi="Times New Roman" w:cs="Times New Roman"/>
                <w:sz w:val="28"/>
                <w:szCs w:val="28"/>
              </w:rPr>
              <w:t>Sekköy</w:t>
            </w:r>
            <w:proofErr w:type="spellEnd"/>
            <w:r w:rsidRPr="00A94D3F">
              <w:rPr>
                <w:rFonts w:ascii="Times New Roman" w:hAnsi="Times New Roman" w:cs="Times New Roman"/>
                <w:sz w:val="28"/>
                <w:szCs w:val="28"/>
              </w:rPr>
              <w:t xml:space="preserve"> Fm.)</w:t>
            </w:r>
          </w:p>
        </w:tc>
        <w:tc>
          <w:tcPr>
            <w:tcW w:w="2350" w:type="dxa"/>
            <w:shd w:val="clear" w:color="auto" w:fill="F2F7F9"/>
            <w:tcMar>
              <w:top w:w="40" w:type="dxa"/>
              <w:left w:w="80" w:type="dxa"/>
              <w:bottom w:w="40" w:type="dxa"/>
              <w:right w:w="80" w:type="dxa"/>
            </w:tcMar>
            <w:vAlign w:val="center"/>
          </w:tcPr>
          <w:p w14:paraId="4591A93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0 (no water intake, ~0 Lu)</w:t>
            </w:r>
          </w:p>
        </w:tc>
        <w:tc>
          <w:tcPr>
            <w:tcW w:w="1350" w:type="dxa"/>
            <w:shd w:val="clear" w:color="auto" w:fill="F2F7F9"/>
            <w:tcMar>
              <w:top w:w="40" w:type="dxa"/>
              <w:left w:w="80" w:type="dxa"/>
              <w:bottom w:w="40" w:type="dxa"/>
              <w:right w:w="80" w:type="dxa"/>
            </w:tcMar>
            <w:vAlign w:val="center"/>
          </w:tcPr>
          <w:p w14:paraId="00161E9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m/day</w:t>
            </w:r>
          </w:p>
        </w:tc>
        <w:tc>
          <w:tcPr>
            <w:tcW w:w="1900" w:type="dxa"/>
            <w:shd w:val="clear" w:color="auto" w:fill="F2F7F9"/>
            <w:tcMar>
              <w:top w:w="40" w:type="dxa"/>
              <w:left w:w="80" w:type="dxa"/>
              <w:bottom w:w="40" w:type="dxa"/>
              <w:right w:w="80" w:type="dxa"/>
            </w:tcMar>
            <w:vAlign w:val="center"/>
          </w:tcPr>
          <w:p w14:paraId="6BA05EB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assigned</w:t>
            </w:r>
          </w:p>
        </w:tc>
        <w:tc>
          <w:tcPr>
            <w:tcW w:w="2600" w:type="dxa"/>
            <w:shd w:val="clear" w:color="auto" w:fill="F2F7F9"/>
            <w:tcMar>
              <w:top w:w="40" w:type="dxa"/>
              <w:left w:w="80" w:type="dxa"/>
              <w:bottom w:w="40" w:type="dxa"/>
              <w:right w:w="80" w:type="dxa"/>
            </w:tcMar>
            <w:vAlign w:val="center"/>
          </w:tcPr>
          <w:p w14:paraId="025FA1B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 ≤ 1 × 10⁻⁹ m/s (assumed aquitard value)</w:t>
            </w:r>
          </w:p>
        </w:tc>
        <w:tc>
          <w:tcPr>
            <w:tcW w:w="2750" w:type="dxa"/>
            <w:shd w:val="clear" w:color="auto" w:fill="F2F7F9"/>
            <w:tcMar>
              <w:top w:w="40" w:type="dxa"/>
              <w:left w:w="80" w:type="dxa"/>
              <w:bottom w:w="40" w:type="dxa"/>
              <w:right w:w="80" w:type="dxa"/>
            </w:tcMar>
            <w:vAlign w:val="center"/>
          </w:tcPr>
          <w:p w14:paraId="29CB2F4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xml:space="preserve">Impervious confining layer; value assumed for </w:t>
            </w:r>
            <w:proofErr w:type="spellStart"/>
            <w:r w:rsidRPr="00A94D3F">
              <w:rPr>
                <w:rFonts w:ascii="Times New Roman" w:hAnsi="Times New Roman" w:cs="Times New Roman"/>
                <w:sz w:val="28"/>
                <w:szCs w:val="28"/>
              </w:rPr>
              <w:t>numerics</w:t>
            </w:r>
            <w:proofErr w:type="spellEnd"/>
          </w:p>
        </w:tc>
      </w:tr>
      <w:tr w:rsidR="00B478F4" w:rsidRPr="00A94D3F" w14:paraId="065479E8" w14:textId="77777777">
        <w:tc>
          <w:tcPr>
            <w:tcW w:w="2950" w:type="dxa"/>
            <w:tcMar>
              <w:top w:w="40" w:type="dxa"/>
              <w:left w:w="80" w:type="dxa"/>
              <w:bottom w:w="40" w:type="dxa"/>
              <w:right w:w="80" w:type="dxa"/>
            </w:tcMar>
            <w:vAlign w:val="center"/>
          </w:tcPr>
          <w:p w14:paraId="3AB1314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Underclay (Turgut Fm.)</w:t>
            </w:r>
          </w:p>
        </w:tc>
        <w:tc>
          <w:tcPr>
            <w:tcW w:w="2350" w:type="dxa"/>
            <w:tcMar>
              <w:top w:w="40" w:type="dxa"/>
              <w:left w:w="80" w:type="dxa"/>
              <w:bottom w:w="40" w:type="dxa"/>
              <w:right w:w="80" w:type="dxa"/>
            </w:tcMar>
            <w:vAlign w:val="center"/>
          </w:tcPr>
          <w:p w14:paraId="3ABD83D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impervious</w:t>
            </w:r>
          </w:p>
        </w:tc>
        <w:tc>
          <w:tcPr>
            <w:tcW w:w="1350" w:type="dxa"/>
            <w:tcMar>
              <w:top w:w="40" w:type="dxa"/>
              <w:left w:w="80" w:type="dxa"/>
              <w:bottom w:w="40" w:type="dxa"/>
              <w:right w:w="80" w:type="dxa"/>
            </w:tcMar>
            <w:vAlign w:val="center"/>
          </w:tcPr>
          <w:p w14:paraId="13775DF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m/day</w:t>
            </w:r>
          </w:p>
        </w:tc>
        <w:tc>
          <w:tcPr>
            <w:tcW w:w="1900" w:type="dxa"/>
            <w:tcMar>
              <w:top w:w="40" w:type="dxa"/>
              <w:left w:w="80" w:type="dxa"/>
              <w:bottom w:w="40" w:type="dxa"/>
              <w:right w:w="80" w:type="dxa"/>
            </w:tcMar>
            <w:vAlign w:val="center"/>
          </w:tcPr>
          <w:p w14:paraId="655BBF0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assigned</w:t>
            </w:r>
          </w:p>
        </w:tc>
        <w:tc>
          <w:tcPr>
            <w:tcW w:w="2600" w:type="dxa"/>
            <w:tcMar>
              <w:top w:w="40" w:type="dxa"/>
              <w:left w:w="80" w:type="dxa"/>
              <w:bottom w:w="40" w:type="dxa"/>
              <w:right w:w="80" w:type="dxa"/>
            </w:tcMar>
            <w:vAlign w:val="center"/>
          </w:tcPr>
          <w:p w14:paraId="0BBCD05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 → 0 (model as ≤ 1 × 10⁻⁹ m/s)</w:t>
            </w:r>
          </w:p>
        </w:tc>
        <w:tc>
          <w:tcPr>
            <w:tcW w:w="2750" w:type="dxa"/>
            <w:tcMar>
              <w:top w:w="40" w:type="dxa"/>
              <w:left w:w="80" w:type="dxa"/>
              <w:bottom w:w="40" w:type="dxa"/>
              <w:right w:w="80" w:type="dxa"/>
            </w:tcMar>
            <w:vAlign w:val="center"/>
          </w:tcPr>
          <w:p w14:paraId="6590FD5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Confining layer beneath coal</w:t>
            </w:r>
          </w:p>
        </w:tc>
      </w:tr>
      <w:tr w:rsidR="00B478F4" w:rsidRPr="00A94D3F" w14:paraId="7CA7DDBD" w14:textId="77777777">
        <w:tc>
          <w:tcPr>
            <w:tcW w:w="2950" w:type="dxa"/>
            <w:shd w:val="clear" w:color="auto" w:fill="F2F7F9"/>
            <w:tcMar>
              <w:top w:w="40" w:type="dxa"/>
              <w:left w:w="80" w:type="dxa"/>
              <w:bottom w:w="40" w:type="dxa"/>
              <w:right w:w="80" w:type="dxa"/>
            </w:tcMar>
            <w:vAlign w:val="center"/>
          </w:tcPr>
          <w:p w14:paraId="71D577B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Alluvium (western boundary)</w:t>
            </w:r>
          </w:p>
        </w:tc>
        <w:tc>
          <w:tcPr>
            <w:tcW w:w="2350" w:type="dxa"/>
            <w:shd w:val="clear" w:color="auto" w:fill="F2F7F9"/>
            <w:tcMar>
              <w:top w:w="40" w:type="dxa"/>
              <w:left w:w="80" w:type="dxa"/>
              <w:bottom w:w="40" w:type="dxa"/>
              <w:right w:w="80" w:type="dxa"/>
            </w:tcMar>
            <w:vAlign w:val="center"/>
          </w:tcPr>
          <w:p w14:paraId="255DCD4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not tested (stripped)</w:t>
            </w:r>
          </w:p>
        </w:tc>
        <w:tc>
          <w:tcPr>
            <w:tcW w:w="1350" w:type="dxa"/>
            <w:shd w:val="clear" w:color="auto" w:fill="F2F7F9"/>
            <w:tcMar>
              <w:top w:w="40" w:type="dxa"/>
              <w:left w:w="80" w:type="dxa"/>
              <w:bottom w:w="40" w:type="dxa"/>
              <w:right w:w="80" w:type="dxa"/>
            </w:tcMar>
            <w:vAlign w:val="center"/>
          </w:tcPr>
          <w:p w14:paraId="1A988F3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1900" w:type="dxa"/>
            <w:shd w:val="clear" w:color="auto" w:fill="F2F7F9"/>
            <w:tcMar>
              <w:top w:w="40" w:type="dxa"/>
              <w:left w:w="80" w:type="dxa"/>
              <w:bottom w:w="40" w:type="dxa"/>
              <w:right w:w="80" w:type="dxa"/>
            </w:tcMar>
            <w:vAlign w:val="center"/>
          </w:tcPr>
          <w:p w14:paraId="69BBA8F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600" w:type="dxa"/>
            <w:shd w:val="clear" w:color="auto" w:fill="F2F7F9"/>
            <w:tcMar>
              <w:top w:w="40" w:type="dxa"/>
              <w:left w:w="80" w:type="dxa"/>
              <w:bottom w:w="40" w:type="dxa"/>
              <w:right w:w="80" w:type="dxa"/>
            </w:tcMar>
            <w:vAlign w:val="center"/>
          </w:tcPr>
          <w:p w14:paraId="5F4EFAF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750" w:type="dxa"/>
            <w:shd w:val="clear" w:color="auto" w:fill="F2F7F9"/>
            <w:tcMar>
              <w:top w:w="40" w:type="dxa"/>
              <w:left w:w="80" w:type="dxa"/>
              <w:bottom w:w="40" w:type="dxa"/>
              <w:right w:w="80" w:type="dxa"/>
            </w:tcMar>
            <w:vAlign w:val="center"/>
          </w:tcPr>
          <w:p w14:paraId="73FE44F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Excluded from model</w:t>
            </w:r>
          </w:p>
        </w:tc>
      </w:tr>
      <w:tr w:rsidR="00B478F4" w:rsidRPr="00A94D3F" w14:paraId="4B77C8DC" w14:textId="77777777">
        <w:tc>
          <w:tcPr>
            <w:tcW w:w="13900" w:type="dxa"/>
            <w:gridSpan w:val="6"/>
            <w:shd w:val="clear" w:color="auto" w:fill="D9E6EB"/>
            <w:tcMar>
              <w:top w:w="40" w:type="dxa"/>
              <w:left w:w="80" w:type="dxa"/>
              <w:bottom w:w="40" w:type="dxa"/>
              <w:right w:w="80" w:type="dxa"/>
            </w:tcMar>
          </w:tcPr>
          <w:p w14:paraId="4EF2962B"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D.2  Storage</w:t>
            </w:r>
            <w:proofErr w:type="gramEnd"/>
            <w:r w:rsidRPr="00A94D3F">
              <w:rPr>
                <w:rFonts w:ascii="Times New Roman" w:hAnsi="Times New Roman" w:cs="Times New Roman"/>
                <w:b/>
                <w:bCs/>
                <w:sz w:val="28"/>
                <w:szCs w:val="28"/>
              </w:rPr>
              <w:t xml:space="preserve"> and transient-flow quantities</w:t>
            </w:r>
          </w:p>
        </w:tc>
      </w:tr>
      <w:tr w:rsidR="00B478F4" w:rsidRPr="00A94D3F" w14:paraId="4A71B6B3" w14:textId="77777777">
        <w:tc>
          <w:tcPr>
            <w:tcW w:w="2950" w:type="dxa"/>
            <w:tcMar>
              <w:top w:w="40" w:type="dxa"/>
              <w:left w:w="80" w:type="dxa"/>
              <w:bottom w:w="40" w:type="dxa"/>
              <w:right w:w="80" w:type="dxa"/>
            </w:tcMar>
            <w:vAlign w:val="center"/>
          </w:tcPr>
          <w:p w14:paraId="4D61869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Coal seam storage coefficient S</w:t>
            </w:r>
          </w:p>
        </w:tc>
        <w:tc>
          <w:tcPr>
            <w:tcW w:w="2350" w:type="dxa"/>
            <w:tcMar>
              <w:top w:w="40" w:type="dxa"/>
              <w:left w:w="80" w:type="dxa"/>
              <w:bottom w:w="40" w:type="dxa"/>
              <w:right w:w="80" w:type="dxa"/>
            </w:tcMar>
            <w:vAlign w:val="center"/>
          </w:tcPr>
          <w:p w14:paraId="3174896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3 × 10⁻⁵ (Lohman, 1972)</w:t>
            </w:r>
          </w:p>
        </w:tc>
        <w:tc>
          <w:tcPr>
            <w:tcW w:w="1350" w:type="dxa"/>
            <w:tcMar>
              <w:top w:w="40" w:type="dxa"/>
              <w:left w:w="80" w:type="dxa"/>
              <w:bottom w:w="40" w:type="dxa"/>
              <w:right w:w="80" w:type="dxa"/>
            </w:tcMar>
            <w:vAlign w:val="center"/>
          </w:tcPr>
          <w:p w14:paraId="5EC7D94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1900" w:type="dxa"/>
            <w:tcMar>
              <w:top w:w="40" w:type="dxa"/>
              <w:left w:w="80" w:type="dxa"/>
              <w:bottom w:w="40" w:type="dxa"/>
              <w:right w:w="80" w:type="dxa"/>
            </w:tcMar>
            <w:vAlign w:val="center"/>
          </w:tcPr>
          <w:p w14:paraId="33E7871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none</w:t>
            </w:r>
          </w:p>
        </w:tc>
        <w:tc>
          <w:tcPr>
            <w:tcW w:w="2600" w:type="dxa"/>
            <w:tcMar>
              <w:top w:w="40" w:type="dxa"/>
              <w:left w:w="80" w:type="dxa"/>
              <w:bottom w:w="40" w:type="dxa"/>
              <w:right w:w="80" w:type="dxa"/>
            </w:tcMar>
            <w:vAlign w:val="center"/>
          </w:tcPr>
          <w:p w14:paraId="543607F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3 × 10⁻⁵ (dimensionless)</w:t>
            </w:r>
          </w:p>
        </w:tc>
        <w:tc>
          <w:tcPr>
            <w:tcW w:w="2750" w:type="dxa"/>
            <w:tcMar>
              <w:top w:w="40" w:type="dxa"/>
              <w:left w:w="80" w:type="dxa"/>
              <w:bottom w:w="40" w:type="dxa"/>
              <w:right w:w="80" w:type="dxa"/>
            </w:tcMar>
            <w:vAlign w:val="center"/>
          </w:tcPr>
          <w:p w14:paraId="37DD938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Transient confined-flow term</w:t>
            </w:r>
          </w:p>
        </w:tc>
      </w:tr>
      <w:tr w:rsidR="00B478F4" w:rsidRPr="00A94D3F" w14:paraId="488B63F8" w14:textId="77777777">
        <w:tc>
          <w:tcPr>
            <w:tcW w:w="2950" w:type="dxa"/>
            <w:shd w:val="clear" w:color="auto" w:fill="F2F7F9"/>
            <w:tcMar>
              <w:top w:w="40" w:type="dxa"/>
              <w:left w:w="80" w:type="dxa"/>
              <w:bottom w:w="40" w:type="dxa"/>
              <w:right w:w="80" w:type="dxa"/>
            </w:tcMar>
            <w:vAlign w:val="center"/>
          </w:tcPr>
          <w:p w14:paraId="077AD94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Initial inflow rate (coal seam)</w:t>
            </w:r>
          </w:p>
        </w:tc>
        <w:tc>
          <w:tcPr>
            <w:tcW w:w="2350" w:type="dxa"/>
            <w:shd w:val="clear" w:color="auto" w:fill="F2F7F9"/>
            <w:tcMar>
              <w:top w:w="40" w:type="dxa"/>
              <w:left w:w="80" w:type="dxa"/>
              <w:bottom w:w="40" w:type="dxa"/>
              <w:right w:w="80" w:type="dxa"/>
            </w:tcMar>
            <w:vAlign w:val="center"/>
          </w:tcPr>
          <w:p w14:paraId="0EED5F7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0.056</w:t>
            </w:r>
          </w:p>
        </w:tc>
        <w:tc>
          <w:tcPr>
            <w:tcW w:w="1350" w:type="dxa"/>
            <w:shd w:val="clear" w:color="auto" w:fill="F2F7F9"/>
            <w:tcMar>
              <w:top w:w="40" w:type="dxa"/>
              <w:left w:w="80" w:type="dxa"/>
              <w:bottom w:w="40" w:type="dxa"/>
              <w:right w:w="80" w:type="dxa"/>
            </w:tcMar>
            <w:vAlign w:val="center"/>
          </w:tcPr>
          <w:p w14:paraId="4375263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m³/day per m</w:t>
            </w:r>
          </w:p>
        </w:tc>
        <w:tc>
          <w:tcPr>
            <w:tcW w:w="1900" w:type="dxa"/>
            <w:shd w:val="clear" w:color="auto" w:fill="F2F7F9"/>
            <w:tcMar>
              <w:top w:w="40" w:type="dxa"/>
              <w:left w:w="80" w:type="dxa"/>
              <w:bottom w:w="40" w:type="dxa"/>
              <w:right w:w="80" w:type="dxa"/>
            </w:tcMar>
            <w:vAlign w:val="center"/>
          </w:tcPr>
          <w:p w14:paraId="0046C8D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c>
          <w:tcPr>
            <w:tcW w:w="2600" w:type="dxa"/>
            <w:shd w:val="clear" w:color="auto" w:fill="F2F7F9"/>
            <w:tcMar>
              <w:top w:w="40" w:type="dxa"/>
              <w:left w:w="80" w:type="dxa"/>
              <w:bottom w:w="40" w:type="dxa"/>
              <w:right w:w="80" w:type="dxa"/>
            </w:tcMar>
            <w:vAlign w:val="center"/>
          </w:tcPr>
          <w:p w14:paraId="3694C6C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6.48 × 10⁻⁷ m³/s per m</w:t>
            </w:r>
          </w:p>
        </w:tc>
        <w:tc>
          <w:tcPr>
            <w:tcW w:w="2750" w:type="dxa"/>
            <w:shd w:val="clear" w:color="auto" w:fill="F2F7F9"/>
            <w:tcMar>
              <w:top w:w="40" w:type="dxa"/>
              <w:left w:w="80" w:type="dxa"/>
              <w:bottom w:w="40" w:type="dxa"/>
              <w:right w:w="80" w:type="dxa"/>
            </w:tcMar>
            <w:vAlign w:val="center"/>
          </w:tcPr>
          <w:p w14:paraId="049AFA9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Seepage-face flux BC check</w:t>
            </w:r>
          </w:p>
        </w:tc>
      </w:tr>
      <w:tr w:rsidR="00B478F4" w:rsidRPr="00A94D3F" w14:paraId="3FED6676" w14:textId="77777777">
        <w:tc>
          <w:tcPr>
            <w:tcW w:w="2950" w:type="dxa"/>
            <w:tcMar>
              <w:top w:w="40" w:type="dxa"/>
              <w:left w:w="80" w:type="dxa"/>
              <w:bottom w:w="40" w:type="dxa"/>
              <w:right w:w="80" w:type="dxa"/>
            </w:tcMar>
            <w:vAlign w:val="center"/>
          </w:tcPr>
          <w:p w14:paraId="2686EC0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Cumulative inflow over 30 days</w:t>
            </w:r>
          </w:p>
        </w:tc>
        <w:tc>
          <w:tcPr>
            <w:tcW w:w="2350" w:type="dxa"/>
            <w:tcMar>
              <w:top w:w="40" w:type="dxa"/>
              <w:left w:w="80" w:type="dxa"/>
              <w:bottom w:w="40" w:type="dxa"/>
              <w:right w:w="80" w:type="dxa"/>
            </w:tcMar>
            <w:vAlign w:val="center"/>
          </w:tcPr>
          <w:p w14:paraId="21196E3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5.37</w:t>
            </w:r>
          </w:p>
        </w:tc>
        <w:tc>
          <w:tcPr>
            <w:tcW w:w="1350" w:type="dxa"/>
            <w:tcMar>
              <w:top w:w="40" w:type="dxa"/>
              <w:left w:w="80" w:type="dxa"/>
              <w:bottom w:w="40" w:type="dxa"/>
              <w:right w:w="80" w:type="dxa"/>
            </w:tcMar>
            <w:vAlign w:val="center"/>
          </w:tcPr>
          <w:p w14:paraId="67A6B54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m³ per m</w:t>
            </w:r>
          </w:p>
        </w:tc>
        <w:tc>
          <w:tcPr>
            <w:tcW w:w="1900" w:type="dxa"/>
            <w:tcMar>
              <w:top w:w="40" w:type="dxa"/>
              <w:left w:w="80" w:type="dxa"/>
              <w:bottom w:w="40" w:type="dxa"/>
              <w:right w:w="80" w:type="dxa"/>
            </w:tcMar>
            <w:vAlign w:val="center"/>
          </w:tcPr>
          <w:p w14:paraId="018581E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none (already SI)</w:t>
            </w:r>
          </w:p>
        </w:tc>
        <w:tc>
          <w:tcPr>
            <w:tcW w:w="2600" w:type="dxa"/>
            <w:tcMar>
              <w:top w:w="40" w:type="dxa"/>
              <w:left w:w="80" w:type="dxa"/>
              <w:bottom w:w="40" w:type="dxa"/>
              <w:right w:w="80" w:type="dxa"/>
            </w:tcMar>
            <w:vAlign w:val="center"/>
          </w:tcPr>
          <w:p w14:paraId="79D5EA6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5.37 m³ per m over 2.592 × 10⁶ s</w:t>
            </w:r>
          </w:p>
        </w:tc>
        <w:tc>
          <w:tcPr>
            <w:tcW w:w="2750" w:type="dxa"/>
            <w:tcMar>
              <w:top w:w="40" w:type="dxa"/>
              <w:left w:w="80" w:type="dxa"/>
              <w:bottom w:w="40" w:type="dxa"/>
              <w:right w:w="80" w:type="dxa"/>
            </w:tcMar>
            <w:vAlign w:val="center"/>
          </w:tcPr>
          <w:p w14:paraId="1E8DC5E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Mass-balance validation</w:t>
            </w:r>
          </w:p>
        </w:tc>
      </w:tr>
      <w:tr w:rsidR="00B478F4" w:rsidRPr="00A94D3F" w14:paraId="0F2AB805" w14:textId="77777777">
        <w:tc>
          <w:tcPr>
            <w:tcW w:w="13900" w:type="dxa"/>
            <w:gridSpan w:val="6"/>
            <w:shd w:val="clear" w:color="auto" w:fill="D9E6EB"/>
            <w:tcMar>
              <w:top w:w="40" w:type="dxa"/>
              <w:left w:w="80" w:type="dxa"/>
              <w:bottom w:w="40" w:type="dxa"/>
              <w:right w:w="80" w:type="dxa"/>
            </w:tcMar>
          </w:tcPr>
          <w:p w14:paraId="1180A445"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lastRenderedPageBreak/>
              <w:t>D.3  Hydraulic</w:t>
            </w:r>
            <w:proofErr w:type="gramEnd"/>
            <w:r w:rsidRPr="00A94D3F">
              <w:rPr>
                <w:rFonts w:ascii="Times New Roman" w:hAnsi="Times New Roman" w:cs="Times New Roman"/>
                <w:b/>
                <w:bCs/>
                <w:sz w:val="28"/>
                <w:szCs w:val="28"/>
              </w:rPr>
              <w:t xml:space="preserve"> heads (already in SI </w:t>
            </w:r>
            <w:proofErr w:type="spellStart"/>
            <w:r w:rsidRPr="00A94D3F">
              <w:rPr>
                <w:rFonts w:ascii="Times New Roman" w:hAnsi="Times New Roman" w:cs="Times New Roman"/>
                <w:b/>
                <w:bCs/>
                <w:sz w:val="28"/>
                <w:szCs w:val="28"/>
              </w:rPr>
              <w:t>metres</w:t>
            </w:r>
            <w:proofErr w:type="spellEnd"/>
            <w:r w:rsidRPr="00A94D3F">
              <w:rPr>
                <w:rFonts w:ascii="Times New Roman" w:hAnsi="Times New Roman" w:cs="Times New Roman"/>
                <w:b/>
                <w:bCs/>
                <w:sz w:val="28"/>
                <w:szCs w:val="28"/>
              </w:rPr>
              <w:t xml:space="preserve"> — no conversion)</w:t>
            </w:r>
          </w:p>
        </w:tc>
      </w:tr>
      <w:tr w:rsidR="00B478F4" w:rsidRPr="00A94D3F" w14:paraId="7F4E9507" w14:textId="77777777">
        <w:tc>
          <w:tcPr>
            <w:tcW w:w="2950" w:type="dxa"/>
            <w:tcMar>
              <w:top w:w="40" w:type="dxa"/>
              <w:left w:w="80" w:type="dxa"/>
              <w:bottom w:w="40" w:type="dxa"/>
              <w:right w:w="80" w:type="dxa"/>
            </w:tcMar>
            <w:vAlign w:val="center"/>
          </w:tcPr>
          <w:p w14:paraId="74E2603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Karstic bedrock aquifer head</w:t>
            </w:r>
          </w:p>
        </w:tc>
        <w:tc>
          <w:tcPr>
            <w:tcW w:w="2350" w:type="dxa"/>
            <w:tcMar>
              <w:top w:w="40" w:type="dxa"/>
              <w:left w:w="80" w:type="dxa"/>
              <w:bottom w:w="40" w:type="dxa"/>
              <w:right w:w="80" w:type="dxa"/>
            </w:tcMar>
            <w:vAlign w:val="center"/>
          </w:tcPr>
          <w:p w14:paraId="2B9149D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113 – 197</w:t>
            </w:r>
          </w:p>
        </w:tc>
        <w:tc>
          <w:tcPr>
            <w:tcW w:w="1350" w:type="dxa"/>
            <w:tcMar>
              <w:top w:w="40" w:type="dxa"/>
              <w:left w:w="80" w:type="dxa"/>
              <w:bottom w:w="40" w:type="dxa"/>
              <w:right w:w="80" w:type="dxa"/>
            </w:tcMar>
            <w:vAlign w:val="center"/>
          </w:tcPr>
          <w:p w14:paraId="7FCA715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 asl</w:t>
            </w:r>
          </w:p>
        </w:tc>
        <w:tc>
          <w:tcPr>
            <w:tcW w:w="1900" w:type="dxa"/>
            <w:tcMar>
              <w:top w:w="40" w:type="dxa"/>
              <w:left w:w="80" w:type="dxa"/>
              <w:bottom w:w="40" w:type="dxa"/>
              <w:right w:w="80" w:type="dxa"/>
            </w:tcMar>
            <w:vAlign w:val="center"/>
          </w:tcPr>
          <w:p w14:paraId="146A948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w:t>
            </w:r>
          </w:p>
        </w:tc>
        <w:tc>
          <w:tcPr>
            <w:tcW w:w="2600" w:type="dxa"/>
            <w:tcMar>
              <w:top w:w="40" w:type="dxa"/>
              <w:left w:w="80" w:type="dxa"/>
              <w:bottom w:w="40" w:type="dxa"/>
              <w:right w:w="80" w:type="dxa"/>
            </w:tcMar>
            <w:vAlign w:val="center"/>
          </w:tcPr>
          <w:p w14:paraId="57D015C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113 – 197 m</w:t>
            </w:r>
          </w:p>
        </w:tc>
        <w:tc>
          <w:tcPr>
            <w:tcW w:w="2750" w:type="dxa"/>
            <w:tcMar>
              <w:top w:w="40" w:type="dxa"/>
              <w:left w:w="80" w:type="dxa"/>
              <w:bottom w:w="40" w:type="dxa"/>
              <w:right w:w="80" w:type="dxa"/>
            </w:tcMar>
            <w:vAlign w:val="center"/>
          </w:tcPr>
          <w:p w14:paraId="64DFF88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Lower Dirichlet BC</w:t>
            </w:r>
          </w:p>
        </w:tc>
      </w:tr>
      <w:tr w:rsidR="00B478F4" w:rsidRPr="00A94D3F" w14:paraId="1D508510" w14:textId="77777777">
        <w:tc>
          <w:tcPr>
            <w:tcW w:w="2950" w:type="dxa"/>
            <w:shd w:val="clear" w:color="auto" w:fill="F2F7F9"/>
            <w:tcMar>
              <w:top w:w="40" w:type="dxa"/>
              <w:left w:w="80" w:type="dxa"/>
              <w:bottom w:w="40" w:type="dxa"/>
              <w:right w:w="80" w:type="dxa"/>
            </w:tcMar>
            <w:vAlign w:val="center"/>
          </w:tcPr>
          <w:p w14:paraId="04B8380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Coal seam head</w:t>
            </w:r>
          </w:p>
        </w:tc>
        <w:tc>
          <w:tcPr>
            <w:tcW w:w="2350" w:type="dxa"/>
            <w:shd w:val="clear" w:color="auto" w:fill="F2F7F9"/>
            <w:tcMar>
              <w:top w:w="40" w:type="dxa"/>
              <w:left w:w="80" w:type="dxa"/>
              <w:bottom w:w="40" w:type="dxa"/>
              <w:right w:w="80" w:type="dxa"/>
            </w:tcMar>
            <w:vAlign w:val="center"/>
          </w:tcPr>
          <w:p w14:paraId="2A49985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&gt; 205 (</w:t>
            </w:r>
            <w:proofErr w:type="spellStart"/>
            <w:r w:rsidRPr="00A94D3F">
              <w:rPr>
                <w:rFonts w:ascii="Times New Roman" w:hAnsi="Times New Roman" w:cs="Times New Roman"/>
                <w:sz w:val="28"/>
                <w:szCs w:val="28"/>
              </w:rPr>
              <w:t>compartmentalised</w:t>
            </w:r>
            <w:proofErr w:type="spellEnd"/>
            <w:r w:rsidRPr="00A94D3F">
              <w:rPr>
                <w:rFonts w:ascii="Times New Roman" w:hAnsi="Times New Roman" w:cs="Times New Roman"/>
                <w:sz w:val="28"/>
                <w:szCs w:val="28"/>
              </w:rPr>
              <w:t>)</w:t>
            </w:r>
          </w:p>
        </w:tc>
        <w:tc>
          <w:tcPr>
            <w:tcW w:w="1350" w:type="dxa"/>
            <w:shd w:val="clear" w:color="auto" w:fill="F2F7F9"/>
            <w:tcMar>
              <w:top w:w="40" w:type="dxa"/>
              <w:left w:w="80" w:type="dxa"/>
              <w:bottom w:w="40" w:type="dxa"/>
              <w:right w:w="80" w:type="dxa"/>
            </w:tcMar>
            <w:vAlign w:val="center"/>
          </w:tcPr>
          <w:p w14:paraId="646625D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 asl</w:t>
            </w:r>
          </w:p>
        </w:tc>
        <w:tc>
          <w:tcPr>
            <w:tcW w:w="1900" w:type="dxa"/>
            <w:shd w:val="clear" w:color="auto" w:fill="F2F7F9"/>
            <w:tcMar>
              <w:top w:w="40" w:type="dxa"/>
              <w:left w:w="80" w:type="dxa"/>
              <w:bottom w:w="40" w:type="dxa"/>
              <w:right w:w="80" w:type="dxa"/>
            </w:tcMar>
            <w:vAlign w:val="center"/>
          </w:tcPr>
          <w:p w14:paraId="3DC7441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w:t>
            </w:r>
          </w:p>
        </w:tc>
        <w:tc>
          <w:tcPr>
            <w:tcW w:w="2600" w:type="dxa"/>
            <w:shd w:val="clear" w:color="auto" w:fill="F2F7F9"/>
            <w:tcMar>
              <w:top w:w="40" w:type="dxa"/>
              <w:left w:w="80" w:type="dxa"/>
              <w:bottom w:w="40" w:type="dxa"/>
              <w:right w:w="80" w:type="dxa"/>
            </w:tcMar>
            <w:vAlign w:val="center"/>
          </w:tcPr>
          <w:p w14:paraId="208CC23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&gt; 205 m</w:t>
            </w:r>
          </w:p>
        </w:tc>
        <w:tc>
          <w:tcPr>
            <w:tcW w:w="2750" w:type="dxa"/>
            <w:shd w:val="clear" w:color="auto" w:fill="F2F7F9"/>
            <w:tcMar>
              <w:top w:w="40" w:type="dxa"/>
              <w:left w:w="80" w:type="dxa"/>
              <w:bottom w:w="40" w:type="dxa"/>
              <w:right w:w="80" w:type="dxa"/>
            </w:tcMar>
            <w:vAlign w:val="center"/>
          </w:tcPr>
          <w:p w14:paraId="5302610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L_IC piezometric initial condition</w:t>
            </w:r>
          </w:p>
        </w:tc>
      </w:tr>
      <w:tr w:rsidR="00B478F4" w:rsidRPr="00A94D3F" w14:paraId="222107EE" w14:textId="77777777">
        <w:tc>
          <w:tcPr>
            <w:tcW w:w="2950" w:type="dxa"/>
            <w:tcMar>
              <w:top w:w="40" w:type="dxa"/>
              <w:left w:w="80" w:type="dxa"/>
              <w:bottom w:w="40" w:type="dxa"/>
              <w:right w:w="80" w:type="dxa"/>
            </w:tcMar>
            <w:vAlign w:val="center"/>
          </w:tcPr>
          <w:p w14:paraId="350D698A"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Lacustrine limestone saturated thickness</w:t>
            </w:r>
          </w:p>
        </w:tc>
        <w:tc>
          <w:tcPr>
            <w:tcW w:w="2350" w:type="dxa"/>
            <w:tcMar>
              <w:top w:w="40" w:type="dxa"/>
              <w:left w:w="80" w:type="dxa"/>
              <w:bottom w:w="40" w:type="dxa"/>
              <w:right w:w="80" w:type="dxa"/>
            </w:tcMar>
            <w:vAlign w:val="center"/>
          </w:tcPr>
          <w:p w14:paraId="5E96ABD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5</w:t>
            </w:r>
          </w:p>
        </w:tc>
        <w:tc>
          <w:tcPr>
            <w:tcW w:w="1350" w:type="dxa"/>
            <w:tcMar>
              <w:top w:w="40" w:type="dxa"/>
              <w:left w:w="80" w:type="dxa"/>
              <w:bottom w:w="40" w:type="dxa"/>
              <w:right w:w="80" w:type="dxa"/>
            </w:tcMar>
            <w:vAlign w:val="center"/>
          </w:tcPr>
          <w:p w14:paraId="554B801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w:t>
            </w:r>
          </w:p>
        </w:tc>
        <w:tc>
          <w:tcPr>
            <w:tcW w:w="1900" w:type="dxa"/>
            <w:tcMar>
              <w:top w:w="40" w:type="dxa"/>
              <w:left w:w="80" w:type="dxa"/>
              <w:bottom w:w="40" w:type="dxa"/>
              <w:right w:w="80" w:type="dxa"/>
            </w:tcMar>
            <w:vAlign w:val="center"/>
          </w:tcPr>
          <w:p w14:paraId="4C7CFD0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w:t>
            </w:r>
          </w:p>
        </w:tc>
        <w:tc>
          <w:tcPr>
            <w:tcW w:w="2600" w:type="dxa"/>
            <w:tcMar>
              <w:top w:w="40" w:type="dxa"/>
              <w:left w:w="80" w:type="dxa"/>
              <w:bottom w:w="40" w:type="dxa"/>
              <w:right w:w="80" w:type="dxa"/>
            </w:tcMar>
            <w:vAlign w:val="center"/>
          </w:tcPr>
          <w:p w14:paraId="7203716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5 m</w:t>
            </w:r>
          </w:p>
        </w:tc>
        <w:tc>
          <w:tcPr>
            <w:tcW w:w="2750" w:type="dxa"/>
            <w:tcMar>
              <w:top w:w="40" w:type="dxa"/>
              <w:left w:w="80" w:type="dxa"/>
              <w:bottom w:w="40" w:type="dxa"/>
              <w:right w:w="80" w:type="dxa"/>
            </w:tcMar>
            <w:vAlign w:val="center"/>
          </w:tcPr>
          <w:p w14:paraId="0923167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Upper aquifer geometry</w:t>
            </w:r>
          </w:p>
        </w:tc>
      </w:tr>
    </w:tbl>
    <w:p w14:paraId="6839FA3E" w14:textId="77777777" w:rsidR="00B478F4" w:rsidRPr="00A94D3F" w:rsidRDefault="00000000" w:rsidP="00A94D3F">
      <w:pPr>
        <w:pStyle w:val="Heading1"/>
        <w:spacing w:line="276" w:lineRule="auto"/>
        <w:jc w:val="center"/>
        <w:rPr>
          <w:rFonts w:ascii="Times New Roman" w:hAnsi="Times New Roman" w:cs="Times New Roman"/>
        </w:rPr>
      </w:pPr>
      <w:r w:rsidRPr="00A94D3F">
        <w:rPr>
          <w:rFonts w:ascii="Times New Roman" w:hAnsi="Times New Roman" w:cs="Times New Roman"/>
        </w:rPr>
        <w:t>Table E — Time &amp; Geometry Quantities</w:t>
      </w:r>
    </w:p>
    <w:tbl>
      <w:tblPr>
        <w:tblW w:w="1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300"/>
        <w:gridCol w:w="1400"/>
        <w:gridCol w:w="2000"/>
        <w:gridCol w:w="2500"/>
        <w:gridCol w:w="2400"/>
      </w:tblGrid>
      <w:tr w:rsidR="00B478F4" w:rsidRPr="00A94D3F" w14:paraId="68B76254" w14:textId="77777777">
        <w:trPr>
          <w:tblHeader/>
        </w:trPr>
        <w:tc>
          <w:tcPr>
            <w:tcW w:w="3300" w:type="dxa"/>
            <w:shd w:val="clear" w:color="auto" w:fill="1F4E5F"/>
            <w:tcMar>
              <w:top w:w="40" w:type="dxa"/>
              <w:left w:w="80" w:type="dxa"/>
              <w:bottom w:w="40" w:type="dxa"/>
              <w:right w:w="80" w:type="dxa"/>
            </w:tcMar>
            <w:vAlign w:val="center"/>
          </w:tcPr>
          <w:p w14:paraId="134212F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Quantity</w:t>
            </w:r>
          </w:p>
        </w:tc>
        <w:tc>
          <w:tcPr>
            <w:tcW w:w="2300" w:type="dxa"/>
            <w:shd w:val="clear" w:color="auto" w:fill="1F4E5F"/>
            <w:tcMar>
              <w:top w:w="40" w:type="dxa"/>
              <w:left w:w="80" w:type="dxa"/>
              <w:bottom w:w="40" w:type="dxa"/>
              <w:right w:w="80" w:type="dxa"/>
            </w:tcMar>
            <w:vAlign w:val="center"/>
          </w:tcPr>
          <w:p w14:paraId="68DF2E0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Original value</w:t>
            </w:r>
          </w:p>
        </w:tc>
        <w:tc>
          <w:tcPr>
            <w:tcW w:w="1400" w:type="dxa"/>
            <w:shd w:val="clear" w:color="auto" w:fill="1F4E5F"/>
            <w:tcMar>
              <w:top w:w="40" w:type="dxa"/>
              <w:left w:w="80" w:type="dxa"/>
              <w:bottom w:w="40" w:type="dxa"/>
              <w:right w:w="80" w:type="dxa"/>
            </w:tcMar>
            <w:vAlign w:val="center"/>
          </w:tcPr>
          <w:p w14:paraId="54F6A72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Orig. unit</w:t>
            </w:r>
          </w:p>
        </w:tc>
        <w:tc>
          <w:tcPr>
            <w:tcW w:w="2000" w:type="dxa"/>
            <w:shd w:val="clear" w:color="auto" w:fill="1F4E5F"/>
            <w:tcMar>
              <w:top w:w="40" w:type="dxa"/>
              <w:left w:w="80" w:type="dxa"/>
              <w:bottom w:w="40" w:type="dxa"/>
              <w:right w:w="80" w:type="dxa"/>
            </w:tcMar>
            <w:vAlign w:val="center"/>
          </w:tcPr>
          <w:p w14:paraId="157660E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Conversion factor</w:t>
            </w:r>
          </w:p>
        </w:tc>
        <w:tc>
          <w:tcPr>
            <w:tcW w:w="2500" w:type="dxa"/>
            <w:shd w:val="clear" w:color="auto" w:fill="1F4E5F"/>
            <w:tcMar>
              <w:top w:w="40" w:type="dxa"/>
              <w:left w:w="80" w:type="dxa"/>
              <w:bottom w:w="40" w:type="dxa"/>
              <w:right w:w="80" w:type="dxa"/>
            </w:tcMar>
            <w:vAlign w:val="center"/>
          </w:tcPr>
          <w:p w14:paraId="796F3A9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SI value</w:t>
            </w:r>
          </w:p>
        </w:tc>
        <w:tc>
          <w:tcPr>
            <w:tcW w:w="2400" w:type="dxa"/>
            <w:shd w:val="clear" w:color="auto" w:fill="1F4E5F"/>
            <w:tcMar>
              <w:top w:w="40" w:type="dxa"/>
              <w:left w:w="80" w:type="dxa"/>
              <w:bottom w:w="40" w:type="dxa"/>
              <w:right w:w="80" w:type="dxa"/>
            </w:tcMar>
            <w:vAlign w:val="center"/>
          </w:tcPr>
          <w:p w14:paraId="3B272B5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b/>
                <w:bCs/>
                <w:color w:val="FFFFFF"/>
                <w:sz w:val="28"/>
                <w:szCs w:val="28"/>
              </w:rPr>
              <w:t>Notes / PINN usage</w:t>
            </w:r>
          </w:p>
        </w:tc>
      </w:tr>
      <w:tr w:rsidR="00B478F4" w:rsidRPr="00A94D3F" w14:paraId="765913AE" w14:textId="77777777">
        <w:tc>
          <w:tcPr>
            <w:tcW w:w="13900" w:type="dxa"/>
            <w:gridSpan w:val="6"/>
            <w:shd w:val="clear" w:color="auto" w:fill="D9E6EB"/>
            <w:tcMar>
              <w:top w:w="40" w:type="dxa"/>
              <w:left w:w="80" w:type="dxa"/>
              <w:bottom w:w="40" w:type="dxa"/>
              <w:right w:w="80" w:type="dxa"/>
            </w:tcMar>
          </w:tcPr>
          <w:p w14:paraId="5E441EA9"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E.1  Time</w:t>
            </w:r>
            <w:proofErr w:type="gramEnd"/>
            <w:r w:rsidRPr="00A94D3F">
              <w:rPr>
                <w:rFonts w:ascii="Times New Roman" w:hAnsi="Times New Roman" w:cs="Times New Roman"/>
                <w:b/>
                <w:bCs/>
                <w:sz w:val="28"/>
                <w:szCs w:val="28"/>
              </w:rPr>
              <w:t xml:space="preserve"> quantities: day → s (× 86 400)</w:t>
            </w:r>
          </w:p>
        </w:tc>
      </w:tr>
      <w:tr w:rsidR="00B478F4" w:rsidRPr="00A94D3F" w14:paraId="76D2BCC1" w14:textId="77777777">
        <w:tc>
          <w:tcPr>
            <w:tcW w:w="3300" w:type="dxa"/>
            <w:tcMar>
              <w:top w:w="40" w:type="dxa"/>
              <w:left w:w="80" w:type="dxa"/>
              <w:bottom w:w="40" w:type="dxa"/>
              <w:right w:w="80" w:type="dxa"/>
            </w:tcMar>
            <w:vAlign w:val="center"/>
          </w:tcPr>
          <w:p w14:paraId="5254F5B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Analytical drawdown resolution</w:t>
            </w:r>
          </w:p>
        </w:tc>
        <w:tc>
          <w:tcPr>
            <w:tcW w:w="2300" w:type="dxa"/>
            <w:tcMar>
              <w:top w:w="40" w:type="dxa"/>
              <w:left w:w="80" w:type="dxa"/>
              <w:bottom w:w="40" w:type="dxa"/>
              <w:right w:w="80" w:type="dxa"/>
            </w:tcMar>
            <w:vAlign w:val="center"/>
          </w:tcPr>
          <w:p w14:paraId="20626E5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w:t>
            </w:r>
          </w:p>
        </w:tc>
        <w:tc>
          <w:tcPr>
            <w:tcW w:w="1400" w:type="dxa"/>
            <w:tcMar>
              <w:top w:w="40" w:type="dxa"/>
              <w:left w:w="80" w:type="dxa"/>
              <w:bottom w:w="40" w:type="dxa"/>
              <w:right w:w="80" w:type="dxa"/>
            </w:tcMar>
            <w:vAlign w:val="center"/>
          </w:tcPr>
          <w:p w14:paraId="7B2F5CF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day</w:t>
            </w:r>
          </w:p>
        </w:tc>
        <w:tc>
          <w:tcPr>
            <w:tcW w:w="2000" w:type="dxa"/>
            <w:tcMar>
              <w:top w:w="40" w:type="dxa"/>
              <w:left w:w="80" w:type="dxa"/>
              <w:bottom w:w="40" w:type="dxa"/>
              <w:right w:w="80" w:type="dxa"/>
            </w:tcMar>
            <w:vAlign w:val="center"/>
          </w:tcPr>
          <w:p w14:paraId="630F32E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c>
          <w:tcPr>
            <w:tcW w:w="2500" w:type="dxa"/>
            <w:tcMar>
              <w:top w:w="40" w:type="dxa"/>
              <w:left w:w="80" w:type="dxa"/>
              <w:bottom w:w="40" w:type="dxa"/>
              <w:right w:w="80" w:type="dxa"/>
            </w:tcMar>
            <w:vAlign w:val="center"/>
          </w:tcPr>
          <w:p w14:paraId="5920651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8.64 × 10⁴ s</w:t>
            </w:r>
          </w:p>
        </w:tc>
        <w:tc>
          <w:tcPr>
            <w:tcW w:w="2400" w:type="dxa"/>
            <w:tcMar>
              <w:top w:w="40" w:type="dxa"/>
              <w:left w:w="80" w:type="dxa"/>
              <w:bottom w:w="40" w:type="dxa"/>
              <w:right w:w="80" w:type="dxa"/>
            </w:tcMar>
            <w:vAlign w:val="center"/>
          </w:tcPr>
          <w:p w14:paraId="4AD209E7"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T_ref</w:t>
            </w:r>
            <w:proofErr w:type="spellEnd"/>
            <w:r w:rsidRPr="00A94D3F">
              <w:rPr>
                <w:rFonts w:ascii="Times New Roman" w:hAnsi="Times New Roman" w:cs="Times New Roman"/>
                <w:sz w:val="28"/>
                <w:szCs w:val="28"/>
              </w:rPr>
              <w:t xml:space="preserve"> for non-</w:t>
            </w:r>
            <w:proofErr w:type="spellStart"/>
            <w:r w:rsidRPr="00A94D3F">
              <w:rPr>
                <w:rFonts w:ascii="Times New Roman" w:hAnsi="Times New Roman" w:cs="Times New Roman"/>
                <w:sz w:val="28"/>
                <w:szCs w:val="28"/>
              </w:rPr>
              <w:t>dimensionalisation</w:t>
            </w:r>
            <w:proofErr w:type="spellEnd"/>
            <w:r w:rsidRPr="00A94D3F">
              <w:rPr>
                <w:rFonts w:ascii="Times New Roman" w:hAnsi="Times New Roman" w:cs="Times New Roman"/>
                <w:sz w:val="28"/>
                <w:szCs w:val="28"/>
              </w:rPr>
              <w:t xml:space="preserve"> (Step 1.6)</w:t>
            </w:r>
          </w:p>
        </w:tc>
      </w:tr>
      <w:tr w:rsidR="00B478F4" w:rsidRPr="00A94D3F" w14:paraId="138F56E6" w14:textId="77777777">
        <w:tc>
          <w:tcPr>
            <w:tcW w:w="3300" w:type="dxa"/>
            <w:shd w:val="clear" w:color="auto" w:fill="F2F7F9"/>
            <w:tcMar>
              <w:top w:w="40" w:type="dxa"/>
              <w:left w:w="80" w:type="dxa"/>
              <w:bottom w:w="40" w:type="dxa"/>
              <w:right w:w="80" w:type="dxa"/>
            </w:tcMar>
            <w:vAlign w:val="center"/>
          </w:tcPr>
          <w:p w14:paraId="0DA0302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Significant drawdown window (~100 m reach)</w:t>
            </w:r>
          </w:p>
        </w:tc>
        <w:tc>
          <w:tcPr>
            <w:tcW w:w="2300" w:type="dxa"/>
            <w:shd w:val="clear" w:color="auto" w:fill="F2F7F9"/>
            <w:tcMar>
              <w:top w:w="40" w:type="dxa"/>
              <w:left w:w="80" w:type="dxa"/>
              <w:bottom w:w="40" w:type="dxa"/>
              <w:right w:w="80" w:type="dxa"/>
            </w:tcMar>
            <w:vAlign w:val="center"/>
          </w:tcPr>
          <w:p w14:paraId="5563FB5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 (24 h)</w:t>
            </w:r>
          </w:p>
        </w:tc>
        <w:tc>
          <w:tcPr>
            <w:tcW w:w="1400" w:type="dxa"/>
            <w:shd w:val="clear" w:color="auto" w:fill="F2F7F9"/>
            <w:tcMar>
              <w:top w:w="40" w:type="dxa"/>
              <w:left w:w="80" w:type="dxa"/>
              <w:bottom w:w="40" w:type="dxa"/>
              <w:right w:w="80" w:type="dxa"/>
            </w:tcMar>
            <w:vAlign w:val="center"/>
          </w:tcPr>
          <w:p w14:paraId="77AE3B2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day</w:t>
            </w:r>
          </w:p>
        </w:tc>
        <w:tc>
          <w:tcPr>
            <w:tcW w:w="2000" w:type="dxa"/>
            <w:shd w:val="clear" w:color="auto" w:fill="F2F7F9"/>
            <w:tcMar>
              <w:top w:w="40" w:type="dxa"/>
              <w:left w:w="80" w:type="dxa"/>
              <w:bottom w:w="40" w:type="dxa"/>
              <w:right w:w="80" w:type="dxa"/>
            </w:tcMar>
            <w:vAlign w:val="center"/>
          </w:tcPr>
          <w:p w14:paraId="721F4AD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c>
          <w:tcPr>
            <w:tcW w:w="2500" w:type="dxa"/>
            <w:shd w:val="clear" w:color="auto" w:fill="F2F7F9"/>
            <w:tcMar>
              <w:top w:w="40" w:type="dxa"/>
              <w:left w:w="80" w:type="dxa"/>
              <w:bottom w:w="40" w:type="dxa"/>
              <w:right w:w="80" w:type="dxa"/>
            </w:tcMar>
            <w:vAlign w:val="center"/>
          </w:tcPr>
          <w:p w14:paraId="3587CD1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8.64 × 10⁴ s</w:t>
            </w:r>
          </w:p>
        </w:tc>
        <w:tc>
          <w:tcPr>
            <w:tcW w:w="2400" w:type="dxa"/>
            <w:shd w:val="clear" w:color="auto" w:fill="F2F7F9"/>
            <w:tcMar>
              <w:top w:w="40" w:type="dxa"/>
              <w:left w:w="80" w:type="dxa"/>
              <w:bottom w:w="40" w:type="dxa"/>
              <w:right w:w="80" w:type="dxa"/>
            </w:tcMar>
            <w:vAlign w:val="center"/>
          </w:tcPr>
          <w:p w14:paraId="35D3A5E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Transient seepage validation</w:t>
            </w:r>
          </w:p>
        </w:tc>
      </w:tr>
      <w:tr w:rsidR="00B478F4" w:rsidRPr="00A94D3F" w14:paraId="5890701D" w14:textId="77777777">
        <w:tc>
          <w:tcPr>
            <w:tcW w:w="3300" w:type="dxa"/>
            <w:tcMar>
              <w:top w:w="40" w:type="dxa"/>
              <w:left w:w="80" w:type="dxa"/>
              <w:bottom w:w="40" w:type="dxa"/>
              <w:right w:w="80" w:type="dxa"/>
            </w:tcMar>
            <w:vAlign w:val="center"/>
          </w:tcPr>
          <w:p w14:paraId="7D0564D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Inflow simulation horizon</w:t>
            </w:r>
          </w:p>
        </w:tc>
        <w:tc>
          <w:tcPr>
            <w:tcW w:w="2300" w:type="dxa"/>
            <w:tcMar>
              <w:top w:w="40" w:type="dxa"/>
              <w:left w:w="80" w:type="dxa"/>
              <w:bottom w:w="40" w:type="dxa"/>
              <w:right w:w="80" w:type="dxa"/>
            </w:tcMar>
            <w:vAlign w:val="center"/>
          </w:tcPr>
          <w:p w14:paraId="52FA30D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30</w:t>
            </w:r>
          </w:p>
        </w:tc>
        <w:tc>
          <w:tcPr>
            <w:tcW w:w="1400" w:type="dxa"/>
            <w:tcMar>
              <w:top w:w="40" w:type="dxa"/>
              <w:left w:w="80" w:type="dxa"/>
              <w:bottom w:w="40" w:type="dxa"/>
              <w:right w:w="80" w:type="dxa"/>
            </w:tcMar>
            <w:vAlign w:val="center"/>
          </w:tcPr>
          <w:p w14:paraId="632FC26D"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days</w:t>
            </w:r>
          </w:p>
        </w:tc>
        <w:tc>
          <w:tcPr>
            <w:tcW w:w="2000" w:type="dxa"/>
            <w:tcMar>
              <w:top w:w="40" w:type="dxa"/>
              <w:left w:w="80" w:type="dxa"/>
              <w:bottom w:w="40" w:type="dxa"/>
              <w:right w:w="80" w:type="dxa"/>
            </w:tcMar>
            <w:vAlign w:val="center"/>
          </w:tcPr>
          <w:p w14:paraId="3A42BD2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86 400</w:t>
            </w:r>
          </w:p>
        </w:tc>
        <w:tc>
          <w:tcPr>
            <w:tcW w:w="2500" w:type="dxa"/>
            <w:tcMar>
              <w:top w:w="40" w:type="dxa"/>
              <w:left w:w="80" w:type="dxa"/>
              <w:bottom w:w="40" w:type="dxa"/>
              <w:right w:w="80" w:type="dxa"/>
            </w:tcMar>
            <w:vAlign w:val="center"/>
          </w:tcPr>
          <w:p w14:paraId="2D5EFD59"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2.592 × 10⁶ s</w:t>
            </w:r>
          </w:p>
        </w:tc>
        <w:tc>
          <w:tcPr>
            <w:tcW w:w="2400" w:type="dxa"/>
            <w:tcMar>
              <w:top w:w="40" w:type="dxa"/>
              <w:left w:w="80" w:type="dxa"/>
              <w:bottom w:w="40" w:type="dxa"/>
              <w:right w:w="80" w:type="dxa"/>
            </w:tcMar>
            <w:vAlign w:val="center"/>
          </w:tcPr>
          <w:p w14:paraId="302A0F0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Transient run length</w:t>
            </w:r>
          </w:p>
        </w:tc>
      </w:tr>
      <w:tr w:rsidR="00B478F4" w:rsidRPr="00A94D3F" w14:paraId="3CAFCE16" w14:textId="77777777">
        <w:tc>
          <w:tcPr>
            <w:tcW w:w="13900" w:type="dxa"/>
            <w:gridSpan w:val="6"/>
            <w:shd w:val="clear" w:color="auto" w:fill="D9E6EB"/>
            <w:tcMar>
              <w:top w:w="40" w:type="dxa"/>
              <w:left w:w="80" w:type="dxa"/>
              <w:bottom w:w="40" w:type="dxa"/>
              <w:right w:w="80" w:type="dxa"/>
            </w:tcMar>
          </w:tcPr>
          <w:p w14:paraId="3829F52F"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gramStart"/>
            <w:r w:rsidRPr="00A94D3F">
              <w:rPr>
                <w:rFonts w:ascii="Times New Roman" w:hAnsi="Times New Roman" w:cs="Times New Roman"/>
                <w:b/>
                <w:bCs/>
                <w:sz w:val="28"/>
                <w:szCs w:val="28"/>
              </w:rPr>
              <w:t>E.2  Geometry</w:t>
            </w:r>
            <w:proofErr w:type="gramEnd"/>
            <w:r w:rsidRPr="00A94D3F">
              <w:rPr>
                <w:rFonts w:ascii="Times New Roman" w:hAnsi="Times New Roman" w:cs="Times New Roman"/>
                <w:b/>
                <w:bCs/>
                <w:sz w:val="28"/>
                <w:szCs w:val="28"/>
              </w:rPr>
              <w:t xml:space="preserve"> and slope angles (m already SI; angles ° → rad)</w:t>
            </w:r>
          </w:p>
        </w:tc>
      </w:tr>
      <w:tr w:rsidR="00B478F4" w:rsidRPr="00A94D3F" w14:paraId="54711289" w14:textId="77777777">
        <w:tc>
          <w:tcPr>
            <w:tcW w:w="3300" w:type="dxa"/>
            <w:tcMar>
              <w:top w:w="40" w:type="dxa"/>
              <w:left w:w="80" w:type="dxa"/>
              <w:bottom w:w="40" w:type="dxa"/>
              <w:right w:w="80" w:type="dxa"/>
            </w:tcMar>
            <w:vAlign w:val="center"/>
          </w:tcPr>
          <w:p w14:paraId="3F81FCC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Planned pit length</w:t>
            </w:r>
          </w:p>
        </w:tc>
        <w:tc>
          <w:tcPr>
            <w:tcW w:w="2300" w:type="dxa"/>
            <w:tcMar>
              <w:top w:w="40" w:type="dxa"/>
              <w:left w:w="80" w:type="dxa"/>
              <w:bottom w:w="40" w:type="dxa"/>
              <w:right w:w="80" w:type="dxa"/>
            </w:tcMar>
            <w:vAlign w:val="center"/>
          </w:tcPr>
          <w:p w14:paraId="78CC4A5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2 500</w:t>
            </w:r>
          </w:p>
        </w:tc>
        <w:tc>
          <w:tcPr>
            <w:tcW w:w="1400" w:type="dxa"/>
            <w:tcMar>
              <w:top w:w="40" w:type="dxa"/>
              <w:left w:w="80" w:type="dxa"/>
              <w:bottom w:w="40" w:type="dxa"/>
              <w:right w:w="80" w:type="dxa"/>
            </w:tcMar>
            <w:vAlign w:val="center"/>
          </w:tcPr>
          <w:p w14:paraId="504DE8B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w:t>
            </w:r>
          </w:p>
        </w:tc>
        <w:tc>
          <w:tcPr>
            <w:tcW w:w="2000" w:type="dxa"/>
            <w:tcMar>
              <w:top w:w="40" w:type="dxa"/>
              <w:left w:w="80" w:type="dxa"/>
              <w:bottom w:w="40" w:type="dxa"/>
              <w:right w:w="80" w:type="dxa"/>
            </w:tcMar>
            <w:vAlign w:val="center"/>
          </w:tcPr>
          <w:p w14:paraId="57E4A18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w:t>
            </w:r>
          </w:p>
        </w:tc>
        <w:tc>
          <w:tcPr>
            <w:tcW w:w="2500" w:type="dxa"/>
            <w:tcMar>
              <w:top w:w="40" w:type="dxa"/>
              <w:left w:w="80" w:type="dxa"/>
              <w:bottom w:w="40" w:type="dxa"/>
              <w:right w:w="80" w:type="dxa"/>
            </w:tcMar>
            <w:vAlign w:val="center"/>
          </w:tcPr>
          <w:p w14:paraId="79164A2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2 500 m</w:t>
            </w:r>
          </w:p>
        </w:tc>
        <w:tc>
          <w:tcPr>
            <w:tcW w:w="2400" w:type="dxa"/>
            <w:tcMar>
              <w:top w:w="40" w:type="dxa"/>
              <w:left w:w="80" w:type="dxa"/>
              <w:bottom w:w="40" w:type="dxa"/>
              <w:right w:w="80" w:type="dxa"/>
            </w:tcMar>
            <w:vAlign w:val="center"/>
          </w:tcPr>
          <w:p w14:paraId="6726BEC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Domain extent</w:t>
            </w:r>
          </w:p>
        </w:tc>
      </w:tr>
      <w:tr w:rsidR="00B478F4" w:rsidRPr="00A94D3F" w14:paraId="57CF81FC" w14:textId="77777777">
        <w:tc>
          <w:tcPr>
            <w:tcW w:w="3300" w:type="dxa"/>
            <w:shd w:val="clear" w:color="auto" w:fill="F2F7F9"/>
            <w:tcMar>
              <w:top w:w="40" w:type="dxa"/>
              <w:left w:w="80" w:type="dxa"/>
              <w:bottom w:w="40" w:type="dxa"/>
              <w:right w:w="80" w:type="dxa"/>
            </w:tcMar>
            <w:vAlign w:val="center"/>
          </w:tcPr>
          <w:p w14:paraId="10E0E77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lastRenderedPageBreak/>
              <w:t>Planned pit width</w:t>
            </w:r>
          </w:p>
        </w:tc>
        <w:tc>
          <w:tcPr>
            <w:tcW w:w="2300" w:type="dxa"/>
            <w:shd w:val="clear" w:color="auto" w:fill="F2F7F9"/>
            <w:tcMar>
              <w:top w:w="40" w:type="dxa"/>
              <w:left w:w="80" w:type="dxa"/>
              <w:bottom w:w="40" w:type="dxa"/>
              <w:right w:w="80" w:type="dxa"/>
            </w:tcMar>
            <w:vAlign w:val="center"/>
          </w:tcPr>
          <w:p w14:paraId="1F1D787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750</w:t>
            </w:r>
          </w:p>
        </w:tc>
        <w:tc>
          <w:tcPr>
            <w:tcW w:w="1400" w:type="dxa"/>
            <w:shd w:val="clear" w:color="auto" w:fill="F2F7F9"/>
            <w:tcMar>
              <w:top w:w="40" w:type="dxa"/>
              <w:left w:w="80" w:type="dxa"/>
              <w:bottom w:w="40" w:type="dxa"/>
              <w:right w:w="80" w:type="dxa"/>
            </w:tcMar>
            <w:vAlign w:val="center"/>
          </w:tcPr>
          <w:p w14:paraId="48A2F65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w:t>
            </w:r>
          </w:p>
        </w:tc>
        <w:tc>
          <w:tcPr>
            <w:tcW w:w="2000" w:type="dxa"/>
            <w:shd w:val="clear" w:color="auto" w:fill="F2F7F9"/>
            <w:tcMar>
              <w:top w:w="40" w:type="dxa"/>
              <w:left w:w="80" w:type="dxa"/>
              <w:bottom w:w="40" w:type="dxa"/>
              <w:right w:w="80" w:type="dxa"/>
            </w:tcMar>
            <w:vAlign w:val="center"/>
          </w:tcPr>
          <w:p w14:paraId="2ED27A7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w:t>
            </w:r>
          </w:p>
        </w:tc>
        <w:tc>
          <w:tcPr>
            <w:tcW w:w="2500" w:type="dxa"/>
            <w:shd w:val="clear" w:color="auto" w:fill="F2F7F9"/>
            <w:tcMar>
              <w:top w:w="40" w:type="dxa"/>
              <w:left w:w="80" w:type="dxa"/>
              <w:bottom w:w="40" w:type="dxa"/>
              <w:right w:w="80" w:type="dxa"/>
            </w:tcMar>
            <w:vAlign w:val="center"/>
          </w:tcPr>
          <w:p w14:paraId="5BB227C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750 m</w:t>
            </w:r>
          </w:p>
        </w:tc>
        <w:tc>
          <w:tcPr>
            <w:tcW w:w="2400" w:type="dxa"/>
            <w:shd w:val="clear" w:color="auto" w:fill="F2F7F9"/>
            <w:tcMar>
              <w:top w:w="40" w:type="dxa"/>
              <w:left w:w="80" w:type="dxa"/>
              <w:bottom w:w="40" w:type="dxa"/>
              <w:right w:w="80" w:type="dxa"/>
            </w:tcMar>
            <w:vAlign w:val="center"/>
          </w:tcPr>
          <w:p w14:paraId="5CAC4492"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Domain extent</w:t>
            </w:r>
          </w:p>
        </w:tc>
      </w:tr>
      <w:tr w:rsidR="00B478F4" w:rsidRPr="00A94D3F" w14:paraId="4F48F441" w14:textId="77777777">
        <w:tc>
          <w:tcPr>
            <w:tcW w:w="3300" w:type="dxa"/>
            <w:tcMar>
              <w:top w:w="40" w:type="dxa"/>
              <w:left w:w="80" w:type="dxa"/>
              <w:bottom w:w="40" w:type="dxa"/>
              <w:right w:w="80" w:type="dxa"/>
            </w:tcMar>
            <w:vAlign w:val="center"/>
          </w:tcPr>
          <w:p w14:paraId="4EBA7E6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Maximum pit depth</w:t>
            </w:r>
          </w:p>
        </w:tc>
        <w:tc>
          <w:tcPr>
            <w:tcW w:w="2300" w:type="dxa"/>
            <w:tcMar>
              <w:top w:w="40" w:type="dxa"/>
              <w:left w:w="80" w:type="dxa"/>
              <w:bottom w:w="40" w:type="dxa"/>
              <w:right w:w="80" w:type="dxa"/>
            </w:tcMar>
            <w:vAlign w:val="center"/>
          </w:tcPr>
          <w:p w14:paraId="639132A7"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170</w:t>
            </w:r>
          </w:p>
        </w:tc>
        <w:tc>
          <w:tcPr>
            <w:tcW w:w="1400" w:type="dxa"/>
            <w:tcMar>
              <w:top w:w="40" w:type="dxa"/>
              <w:left w:w="80" w:type="dxa"/>
              <w:bottom w:w="40" w:type="dxa"/>
              <w:right w:w="80" w:type="dxa"/>
            </w:tcMar>
            <w:vAlign w:val="center"/>
          </w:tcPr>
          <w:p w14:paraId="545111B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m</w:t>
            </w:r>
          </w:p>
        </w:tc>
        <w:tc>
          <w:tcPr>
            <w:tcW w:w="2000" w:type="dxa"/>
            <w:tcMar>
              <w:top w:w="40" w:type="dxa"/>
              <w:left w:w="80" w:type="dxa"/>
              <w:bottom w:w="40" w:type="dxa"/>
              <w:right w:w="80" w:type="dxa"/>
            </w:tcMar>
            <w:vAlign w:val="center"/>
          </w:tcPr>
          <w:p w14:paraId="4520E27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1</w:t>
            </w:r>
          </w:p>
        </w:tc>
        <w:tc>
          <w:tcPr>
            <w:tcW w:w="2500" w:type="dxa"/>
            <w:tcMar>
              <w:top w:w="40" w:type="dxa"/>
              <w:left w:w="80" w:type="dxa"/>
              <w:bottom w:w="40" w:type="dxa"/>
              <w:right w:w="80" w:type="dxa"/>
            </w:tcMar>
            <w:vAlign w:val="center"/>
          </w:tcPr>
          <w:p w14:paraId="199D7C73"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170 m</w:t>
            </w:r>
          </w:p>
        </w:tc>
        <w:tc>
          <w:tcPr>
            <w:tcW w:w="2400" w:type="dxa"/>
            <w:tcMar>
              <w:top w:w="40" w:type="dxa"/>
              <w:left w:w="80" w:type="dxa"/>
              <w:bottom w:w="40" w:type="dxa"/>
              <w:right w:w="80" w:type="dxa"/>
            </w:tcMar>
            <w:vAlign w:val="center"/>
          </w:tcPr>
          <w:p w14:paraId="49BC139B" w14:textId="77777777" w:rsidR="00B478F4" w:rsidRPr="00A94D3F" w:rsidRDefault="00000000" w:rsidP="00A94D3F">
            <w:pPr>
              <w:spacing w:before="20" w:after="20" w:line="276" w:lineRule="auto"/>
              <w:jc w:val="center"/>
              <w:rPr>
                <w:rFonts w:ascii="Times New Roman" w:hAnsi="Times New Roman" w:cs="Times New Roman"/>
                <w:sz w:val="28"/>
                <w:szCs w:val="28"/>
              </w:rPr>
            </w:pPr>
            <w:proofErr w:type="spellStart"/>
            <w:r w:rsidRPr="00A94D3F">
              <w:rPr>
                <w:rFonts w:ascii="Times New Roman" w:hAnsi="Times New Roman" w:cs="Times New Roman"/>
                <w:sz w:val="28"/>
                <w:szCs w:val="28"/>
              </w:rPr>
              <w:t>L_ref</w:t>
            </w:r>
            <w:proofErr w:type="spellEnd"/>
            <w:r w:rsidRPr="00A94D3F">
              <w:rPr>
                <w:rFonts w:ascii="Times New Roman" w:hAnsi="Times New Roman" w:cs="Times New Roman"/>
                <w:sz w:val="28"/>
                <w:szCs w:val="28"/>
              </w:rPr>
              <w:t xml:space="preserve"> for non-</w:t>
            </w:r>
            <w:proofErr w:type="spellStart"/>
            <w:r w:rsidRPr="00A94D3F">
              <w:rPr>
                <w:rFonts w:ascii="Times New Roman" w:hAnsi="Times New Roman" w:cs="Times New Roman"/>
                <w:sz w:val="28"/>
                <w:szCs w:val="28"/>
              </w:rPr>
              <w:t>dimensionalisation</w:t>
            </w:r>
            <w:proofErr w:type="spellEnd"/>
          </w:p>
        </w:tc>
      </w:tr>
      <w:tr w:rsidR="00B478F4" w:rsidRPr="00A94D3F" w14:paraId="7E11C67C" w14:textId="77777777">
        <w:tc>
          <w:tcPr>
            <w:tcW w:w="3300" w:type="dxa"/>
            <w:shd w:val="clear" w:color="auto" w:fill="F2F7F9"/>
            <w:tcMar>
              <w:top w:w="40" w:type="dxa"/>
              <w:left w:w="80" w:type="dxa"/>
              <w:bottom w:w="40" w:type="dxa"/>
              <w:right w:w="80" w:type="dxa"/>
            </w:tcMar>
            <w:vAlign w:val="center"/>
          </w:tcPr>
          <w:p w14:paraId="3CCF3E60"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Initial overall pit-wall angle</w:t>
            </w:r>
          </w:p>
        </w:tc>
        <w:tc>
          <w:tcPr>
            <w:tcW w:w="2300" w:type="dxa"/>
            <w:shd w:val="clear" w:color="auto" w:fill="F2F7F9"/>
            <w:tcMar>
              <w:top w:w="40" w:type="dxa"/>
              <w:left w:w="80" w:type="dxa"/>
              <w:bottom w:w="40" w:type="dxa"/>
              <w:right w:w="80" w:type="dxa"/>
            </w:tcMar>
            <w:vAlign w:val="center"/>
          </w:tcPr>
          <w:p w14:paraId="7598BDC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30</w:t>
            </w:r>
          </w:p>
        </w:tc>
        <w:tc>
          <w:tcPr>
            <w:tcW w:w="1400" w:type="dxa"/>
            <w:shd w:val="clear" w:color="auto" w:fill="F2F7F9"/>
            <w:tcMar>
              <w:top w:w="40" w:type="dxa"/>
              <w:left w:w="80" w:type="dxa"/>
              <w:bottom w:w="40" w:type="dxa"/>
              <w:right w:w="80" w:type="dxa"/>
            </w:tcMar>
            <w:vAlign w:val="center"/>
          </w:tcPr>
          <w:p w14:paraId="7FB500A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000" w:type="dxa"/>
            <w:shd w:val="clear" w:color="auto" w:fill="F2F7F9"/>
            <w:tcMar>
              <w:top w:w="40" w:type="dxa"/>
              <w:left w:w="80" w:type="dxa"/>
              <w:bottom w:w="40" w:type="dxa"/>
              <w:right w:w="80" w:type="dxa"/>
            </w:tcMar>
            <w:vAlign w:val="center"/>
          </w:tcPr>
          <w:p w14:paraId="5DE83CC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π/180</w:t>
            </w:r>
          </w:p>
        </w:tc>
        <w:tc>
          <w:tcPr>
            <w:tcW w:w="2500" w:type="dxa"/>
            <w:shd w:val="clear" w:color="auto" w:fill="F2F7F9"/>
            <w:tcMar>
              <w:top w:w="40" w:type="dxa"/>
              <w:left w:w="80" w:type="dxa"/>
              <w:bottom w:w="40" w:type="dxa"/>
              <w:right w:w="80" w:type="dxa"/>
            </w:tcMar>
            <w:vAlign w:val="center"/>
          </w:tcPr>
          <w:p w14:paraId="317053D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0.5236 rad</w:t>
            </w:r>
          </w:p>
        </w:tc>
        <w:tc>
          <w:tcPr>
            <w:tcW w:w="2400" w:type="dxa"/>
            <w:shd w:val="clear" w:color="auto" w:fill="F2F7F9"/>
            <w:tcMar>
              <w:top w:w="40" w:type="dxa"/>
              <w:left w:w="80" w:type="dxa"/>
              <w:bottom w:w="40" w:type="dxa"/>
              <w:right w:w="80" w:type="dxa"/>
            </w:tcMar>
            <w:vAlign w:val="center"/>
          </w:tcPr>
          <w:p w14:paraId="3D4E409E"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Slope geometry</w:t>
            </w:r>
          </w:p>
        </w:tc>
      </w:tr>
      <w:tr w:rsidR="00B478F4" w:rsidRPr="00A94D3F" w14:paraId="295D3796" w14:textId="77777777">
        <w:tc>
          <w:tcPr>
            <w:tcW w:w="3300" w:type="dxa"/>
            <w:tcMar>
              <w:top w:w="40" w:type="dxa"/>
              <w:left w:w="80" w:type="dxa"/>
              <w:bottom w:w="40" w:type="dxa"/>
              <w:right w:w="80" w:type="dxa"/>
            </w:tcMar>
            <w:vAlign w:val="center"/>
          </w:tcPr>
          <w:p w14:paraId="0AF8822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Flattened design angle (option 1)</w:t>
            </w:r>
          </w:p>
        </w:tc>
        <w:tc>
          <w:tcPr>
            <w:tcW w:w="2300" w:type="dxa"/>
            <w:tcMar>
              <w:top w:w="40" w:type="dxa"/>
              <w:left w:w="80" w:type="dxa"/>
              <w:bottom w:w="40" w:type="dxa"/>
              <w:right w:w="80" w:type="dxa"/>
            </w:tcMar>
            <w:vAlign w:val="center"/>
          </w:tcPr>
          <w:p w14:paraId="7AA4E1DC"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25</w:t>
            </w:r>
          </w:p>
        </w:tc>
        <w:tc>
          <w:tcPr>
            <w:tcW w:w="1400" w:type="dxa"/>
            <w:tcMar>
              <w:top w:w="40" w:type="dxa"/>
              <w:left w:w="80" w:type="dxa"/>
              <w:bottom w:w="40" w:type="dxa"/>
              <w:right w:w="80" w:type="dxa"/>
            </w:tcMar>
            <w:vAlign w:val="center"/>
          </w:tcPr>
          <w:p w14:paraId="2279A5C4"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000" w:type="dxa"/>
            <w:tcMar>
              <w:top w:w="40" w:type="dxa"/>
              <w:left w:w="80" w:type="dxa"/>
              <w:bottom w:w="40" w:type="dxa"/>
              <w:right w:w="80" w:type="dxa"/>
            </w:tcMar>
            <w:vAlign w:val="center"/>
          </w:tcPr>
          <w:p w14:paraId="2FD918F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π/180</w:t>
            </w:r>
          </w:p>
        </w:tc>
        <w:tc>
          <w:tcPr>
            <w:tcW w:w="2500" w:type="dxa"/>
            <w:tcMar>
              <w:top w:w="40" w:type="dxa"/>
              <w:left w:w="80" w:type="dxa"/>
              <w:bottom w:w="40" w:type="dxa"/>
              <w:right w:w="80" w:type="dxa"/>
            </w:tcMar>
            <w:vAlign w:val="center"/>
          </w:tcPr>
          <w:p w14:paraId="369F572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0.4363 rad</w:t>
            </w:r>
          </w:p>
        </w:tc>
        <w:tc>
          <w:tcPr>
            <w:tcW w:w="2400" w:type="dxa"/>
            <w:tcMar>
              <w:top w:w="40" w:type="dxa"/>
              <w:left w:w="80" w:type="dxa"/>
              <w:bottom w:w="40" w:type="dxa"/>
              <w:right w:w="80" w:type="dxa"/>
            </w:tcMar>
            <w:vAlign w:val="center"/>
          </w:tcPr>
          <w:p w14:paraId="19DF5F7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Slope geometry</w:t>
            </w:r>
          </w:p>
        </w:tc>
      </w:tr>
      <w:tr w:rsidR="00B478F4" w:rsidRPr="00A94D3F" w14:paraId="16AC63B0" w14:textId="77777777">
        <w:tc>
          <w:tcPr>
            <w:tcW w:w="3300" w:type="dxa"/>
            <w:shd w:val="clear" w:color="auto" w:fill="F2F7F9"/>
            <w:tcMar>
              <w:top w:w="40" w:type="dxa"/>
              <w:left w:w="80" w:type="dxa"/>
              <w:bottom w:w="40" w:type="dxa"/>
              <w:right w:w="80" w:type="dxa"/>
            </w:tcMar>
            <w:vAlign w:val="center"/>
          </w:tcPr>
          <w:p w14:paraId="782A3E8B"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Flattened design angle (option 2)</w:t>
            </w:r>
          </w:p>
        </w:tc>
        <w:tc>
          <w:tcPr>
            <w:tcW w:w="2300" w:type="dxa"/>
            <w:shd w:val="clear" w:color="auto" w:fill="F2F7F9"/>
            <w:tcMar>
              <w:top w:w="40" w:type="dxa"/>
              <w:left w:w="80" w:type="dxa"/>
              <w:bottom w:w="40" w:type="dxa"/>
              <w:right w:w="80" w:type="dxa"/>
            </w:tcMar>
            <w:vAlign w:val="center"/>
          </w:tcPr>
          <w:p w14:paraId="07AE5E86"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22</w:t>
            </w:r>
          </w:p>
        </w:tc>
        <w:tc>
          <w:tcPr>
            <w:tcW w:w="1400" w:type="dxa"/>
            <w:shd w:val="clear" w:color="auto" w:fill="F2F7F9"/>
            <w:tcMar>
              <w:top w:w="40" w:type="dxa"/>
              <w:left w:w="80" w:type="dxa"/>
              <w:bottom w:w="40" w:type="dxa"/>
              <w:right w:w="80" w:type="dxa"/>
            </w:tcMar>
            <w:vAlign w:val="center"/>
          </w:tcPr>
          <w:p w14:paraId="476CF041"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w:t>
            </w:r>
          </w:p>
        </w:tc>
        <w:tc>
          <w:tcPr>
            <w:tcW w:w="2000" w:type="dxa"/>
            <w:shd w:val="clear" w:color="auto" w:fill="F2F7F9"/>
            <w:tcMar>
              <w:top w:w="40" w:type="dxa"/>
              <w:left w:w="80" w:type="dxa"/>
              <w:bottom w:w="40" w:type="dxa"/>
              <w:right w:w="80" w:type="dxa"/>
            </w:tcMar>
            <w:vAlign w:val="center"/>
          </w:tcPr>
          <w:p w14:paraId="3949C295"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 π/180</w:t>
            </w:r>
          </w:p>
        </w:tc>
        <w:tc>
          <w:tcPr>
            <w:tcW w:w="2500" w:type="dxa"/>
            <w:shd w:val="clear" w:color="auto" w:fill="F2F7F9"/>
            <w:tcMar>
              <w:top w:w="40" w:type="dxa"/>
              <w:left w:w="80" w:type="dxa"/>
              <w:bottom w:w="40" w:type="dxa"/>
              <w:right w:w="80" w:type="dxa"/>
            </w:tcMar>
            <w:vAlign w:val="center"/>
          </w:tcPr>
          <w:p w14:paraId="5DBAA738"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0.3840 rad</w:t>
            </w:r>
          </w:p>
        </w:tc>
        <w:tc>
          <w:tcPr>
            <w:tcW w:w="2400" w:type="dxa"/>
            <w:shd w:val="clear" w:color="auto" w:fill="F2F7F9"/>
            <w:tcMar>
              <w:top w:w="40" w:type="dxa"/>
              <w:left w:w="80" w:type="dxa"/>
              <w:bottom w:w="40" w:type="dxa"/>
              <w:right w:w="80" w:type="dxa"/>
            </w:tcMar>
            <w:vAlign w:val="center"/>
          </w:tcPr>
          <w:p w14:paraId="5CADE80F" w14:textId="77777777" w:rsidR="00B478F4" w:rsidRPr="00A94D3F" w:rsidRDefault="00000000" w:rsidP="00A94D3F">
            <w:pPr>
              <w:spacing w:before="20" w:after="20" w:line="276" w:lineRule="auto"/>
              <w:jc w:val="center"/>
              <w:rPr>
                <w:rFonts w:ascii="Times New Roman" w:hAnsi="Times New Roman" w:cs="Times New Roman"/>
                <w:sz w:val="28"/>
                <w:szCs w:val="28"/>
              </w:rPr>
            </w:pPr>
            <w:r w:rsidRPr="00A94D3F">
              <w:rPr>
                <w:rFonts w:ascii="Times New Roman" w:hAnsi="Times New Roman" w:cs="Times New Roman"/>
                <w:sz w:val="28"/>
                <w:szCs w:val="28"/>
              </w:rPr>
              <w:t>Slope geometry</w:t>
            </w:r>
          </w:p>
        </w:tc>
      </w:tr>
    </w:tbl>
    <w:p w14:paraId="4FB07362" w14:textId="4638EE8B" w:rsidR="00B478F4" w:rsidRPr="00A94D3F" w:rsidRDefault="00B478F4" w:rsidP="00A94D3F">
      <w:pPr>
        <w:spacing w:before="60" w:after="60" w:line="276" w:lineRule="auto"/>
        <w:rPr>
          <w:rFonts w:ascii="Times New Roman" w:hAnsi="Times New Roman" w:cs="Times New Roman"/>
          <w:sz w:val="28"/>
          <w:szCs w:val="28"/>
        </w:rPr>
      </w:pPr>
    </w:p>
    <w:sectPr w:rsidR="00B478F4" w:rsidRPr="00A94D3F">
      <w:footerReference w:type="default" r:id="rId7"/>
      <w:pgSz w:w="16838" w:h="11906" w:orient="landscape"/>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052D0" w14:textId="77777777" w:rsidR="00C57A8D" w:rsidRDefault="00C57A8D">
      <w:r>
        <w:separator/>
      </w:r>
    </w:p>
  </w:endnote>
  <w:endnote w:type="continuationSeparator" w:id="0">
    <w:p w14:paraId="4C13D2AC" w14:textId="77777777" w:rsidR="00C57A8D" w:rsidRDefault="00C57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A8E6" w14:textId="77777777" w:rsidR="00B478F4" w:rsidRDefault="00000000">
    <w:pPr>
      <w:jc w:val="center"/>
    </w:pPr>
    <w:r>
      <w:rPr>
        <w:sz w:val="16"/>
        <w:szCs w:val="16"/>
      </w:rPr>
      <w:t xml:space="preserve">Step 1.1 — SI Unit Conversion Master </w:t>
    </w:r>
    <w:proofErr w:type="gramStart"/>
    <w:r>
      <w:rPr>
        <w:sz w:val="16"/>
        <w:szCs w:val="16"/>
      </w:rPr>
      <w:t>Sheet  |</w:t>
    </w:r>
    <w:proofErr w:type="gramEnd"/>
    <w:r>
      <w:rPr>
        <w:sz w:val="16"/>
        <w:szCs w:val="16"/>
      </w:rPr>
      <w:t xml:space="preserve">  Page </w:t>
    </w:r>
    <w:r>
      <w:rPr>
        <w:sz w:val="16"/>
        <w:szCs w:val="16"/>
      </w:rPr>
      <w:fldChar w:fldCharType="begin"/>
    </w:r>
    <w:r>
      <w:rPr>
        <w:sz w:val="16"/>
        <w:szCs w:val="16"/>
      </w:rPr>
      <w:instrText>PAGE</w:instrText>
    </w:r>
    <w:r>
      <w:rPr>
        <w:sz w:val="16"/>
        <w:szCs w:val="16"/>
      </w:rPr>
      <w:fldChar w:fldCharType="separate"/>
    </w:r>
    <w:r w:rsidR="00341AB5">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3F51A" w14:textId="77777777" w:rsidR="00C57A8D" w:rsidRDefault="00C57A8D">
      <w:r>
        <w:separator/>
      </w:r>
    </w:p>
  </w:footnote>
  <w:footnote w:type="continuationSeparator" w:id="0">
    <w:p w14:paraId="0256F967" w14:textId="77777777" w:rsidR="00C57A8D" w:rsidRDefault="00C57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B15"/>
    <w:multiLevelType w:val="hybridMultilevel"/>
    <w:tmpl w:val="6A525324"/>
    <w:lvl w:ilvl="0" w:tplc="20909B62">
      <w:start w:val="1"/>
      <w:numFmt w:val="bullet"/>
      <w:lvlText w:val="●"/>
      <w:lvlJc w:val="left"/>
      <w:pPr>
        <w:ind w:left="720" w:hanging="360"/>
      </w:pPr>
    </w:lvl>
    <w:lvl w:ilvl="1" w:tplc="78BC374A">
      <w:start w:val="1"/>
      <w:numFmt w:val="bullet"/>
      <w:lvlText w:val="○"/>
      <w:lvlJc w:val="left"/>
      <w:pPr>
        <w:ind w:left="1440" w:hanging="360"/>
      </w:pPr>
    </w:lvl>
    <w:lvl w:ilvl="2" w:tplc="A044E458">
      <w:start w:val="1"/>
      <w:numFmt w:val="bullet"/>
      <w:lvlText w:val="■"/>
      <w:lvlJc w:val="left"/>
      <w:pPr>
        <w:ind w:left="2160" w:hanging="360"/>
      </w:pPr>
    </w:lvl>
    <w:lvl w:ilvl="3" w:tplc="A46EC2F8">
      <w:start w:val="1"/>
      <w:numFmt w:val="bullet"/>
      <w:lvlText w:val="●"/>
      <w:lvlJc w:val="left"/>
      <w:pPr>
        <w:ind w:left="2880" w:hanging="360"/>
      </w:pPr>
    </w:lvl>
    <w:lvl w:ilvl="4" w:tplc="4B90243A">
      <w:start w:val="1"/>
      <w:numFmt w:val="bullet"/>
      <w:lvlText w:val="○"/>
      <w:lvlJc w:val="left"/>
      <w:pPr>
        <w:ind w:left="3600" w:hanging="360"/>
      </w:pPr>
    </w:lvl>
    <w:lvl w:ilvl="5" w:tplc="0BCABD76">
      <w:start w:val="1"/>
      <w:numFmt w:val="bullet"/>
      <w:lvlText w:val="■"/>
      <w:lvlJc w:val="left"/>
      <w:pPr>
        <w:ind w:left="4320" w:hanging="360"/>
      </w:pPr>
    </w:lvl>
    <w:lvl w:ilvl="6" w:tplc="CA8029D0">
      <w:start w:val="1"/>
      <w:numFmt w:val="bullet"/>
      <w:lvlText w:val="●"/>
      <w:lvlJc w:val="left"/>
      <w:pPr>
        <w:ind w:left="5040" w:hanging="360"/>
      </w:pPr>
    </w:lvl>
    <w:lvl w:ilvl="7" w:tplc="92F095D6">
      <w:start w:val="1"/>
      <w:numFmt w:val="bullet"/>
      <w:lvlText w:val="●"/>
      <w:lvlJc w:val="left"/>
      <w:pPr>
        <w:ind w:left="5760" w:hanging="360"/>
      </w:pPr>
    </w:lvl>
    <w:lvl w:ilvl="8" w:tplc="B3265DD4">
      <w:start w:val="1"/>
      <w:numFmt w:val="bullet"/>
      <w:lvlText w:val="●"/>
      <w:lvlJc w:val="left"/>
      <w:pPr>
        <w:ind w:left="6480" w:hanging="360"/>
      </w:pPr>
    </w:lvl>
  </w:abstractNum>
  <w:num w:numId="1" w16cid:durableId="1324817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8F4"/>
    <w:rsid w:val="000B53F6"/>
    <w:rsid w:val="00341AB5"/>
    <w:rsid w:val="003D30F0"/>
    <w:rsid w:val="008C4F85"/>
    <w:rsid w:val="00984508"/>
    <w:rsid w:val="00A94D3F"/>
    <w:rsid w:val="00B15906"/>
    <w:rsid w:val="00B35842"/>
    <w:rsid w:val="00B478F4"/>
    <w:rsid w:val="00C57A8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600B"/>
  <w15:docId w15:val="{007DCD87-E0A5-4756-9BAF-12F274D4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5F"/>
      <w:sz w:val="28"/>
      <w:szCs w:val="28"/>
    </w:rPr>
  </w:style>
  <w:style w:type="paragraph" w:styleId="Heading2">
    <w:name w:val="heading 2"/>
    <w:uiPriority w:val="9"/>
    <w:unhideWhenUsed/>
    <w:qFormat/>
    <w:pPr>
      <w:spacing w:before="200" w:after="100"/>
      <w:outlineLvl w:val="1"/>
    </w:pPr>
    <w:rPr>
      <w:b/>
      <w:bCs/>
      <w:color w:val="2E6E7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4E5F"/>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TotalTime>
  <Pages>9</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cp:lastModifiedBy>
  <cp:revision>4</cp:revision>
  <dcterms:created xsi:type="dcterms:W3CDTF">2026-07-13T17:13:00Z</dcterms:created>
  <dcterms:modified xsi:type="dcterms:W3CDTF">2026-07-28T11:42:00Z</dcterms:modified>
</cp:coreProperties>
</file>