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26" w:rsidRDefault="00462126" w:rsidP="00462126">
      <w:pPr>
        <w:pStyle w:val="Ttulo"/>
      </w:pPr>
      <w:r w:rsidRPr="00462126">
        <w:t>Estu</w:t>
      </w:r>
      <w:bookmarkStart w:id="0" w:name="_GoBack"/>
      <w:bookmarkEnd w:id="0"/>
      <w:r w:rsidRPr="00462126">
        <w:t xml:space="preserve">dio de paralelicibilidad </w:t>
      </w:r>
    </w:p>
    <w:p w:rsidR="00462126" w:rsidRDefault="00462126" w:rsidP="00462126">
      <w:pPr>
        <w:jc w:val="both"/>
      </w:pPr>
    </w:p>
    <w:p w:rsidR="00462126" w:rsidRDefault="00462126" w:rsidP="00462126">
      <w:pPr>
        <w:jc w:val="both"/>
      </w:pPr>
      <w:r w:rsidRPr="00462126">
        <w:t>El desarrollo del cracker implementado con operacion</w:t>
      </w:r>
      <w:r>
        <w:t xml:space="preserve">es paralelas de la librería </w:t>
      </w:r>
      <w:r w:rsidRPr="00462126">
        <w:t>MP</w:t>
      </w:r>
      <w:r>
        <w:t>I</w:t>
      </w:r>
      <w:r w:rsidRPr="00462126">
        <w:t xml:space="preserve"> presenta claras ventajas con respecto a la ejecución secuencial tradicional que se empleó en el primer enfoque de esta práctica. A continuación, se va a realizar una serie de pruebas en diferentes entornos de hardware y con diferentes cadenas a descifrar, el algoritmo que se ha elegido para desarrollar este cracker es el MD5 debido a la extensa documentación que existe actualmente en la red.</w:t>
      </w:r>
    </w:p>
    <w:p w:rsidR="00462126" w:rsidRDefault="00462126" w:rsidP="00462126">
      <w:pPr>
        <w:jc w:val="both"/>
      </w:pPr>
      <w:r>
        <w:t>A continuación, se muestra la tabla con los datos capturados a través de diversas pruebas. Cada prueba realizada se ha realizado obteniendo 5 muestras con el mismo hash a crackear y la misma configuración, tanto a nivel de software como de hardware.</w:t>
      </w:r>
    </w:p>
    <w:p w:rsidR="00527C90" w:rsidRDefault="00462126" w:rsidP="00462126">
      <w:pPr>
        <w:jc w:val="both"/>
      </w:pPr>
      <w:r w:rsidRPr="00462126">
        <w:rPr>
          <w:noProof/>
          <w:lang w:eastAsia="es-ES"/>
        </w:rPr>
        <w:drawing>
          <wp:inline distT="0" distB="0" distL="0" distR="0">
            <wp:extent cx="8892540" cy="818046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1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26" w:rsidRDefault="00462126" w:rsidP="00462126">
      <w:pPr>
        <w:jc w:val="center"/>
      </w:pPr>
      <w:r>
        <w:rPr>
          <w:noProof/>
          <w:lang w:eastAsia="es-ES"/>
        </w:rPr>
        <w:drawing>
          <wp:inline distT="0" distB="0" distL="0" distR="0" wp14:anchorId="0237B4E2" wp14:editId="0FFD0BE1">
            <wp:extent cx="3448050" cy="24193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ACE089F-684C-41A5-AB2D-896C59981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7A80349" wp14:editId="2392D359">
            <wp:extent cx="3429000" cy="241935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475531C-8F4E-4077-8B4D-251195ADC6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62126" w:rsidSect="00462126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C1" w:rsidRDefault="00C309C1" w:rsidP="00AA78E8">
      <w:pPr>
        <w:spacing w:after="0" w:line="240" w:lineRule="auto"/>
      </w:pPr>
      <w:r>
        <w:separator/>
      </w:r>
    </w:p>
  </w:endnote>
  <w:endnote w:type="continuationSeparator" w:id="0">
    <w:p w:rsidR="00C309C1" w:rsidRDefault="00C309C1" w:rsidP="00AA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C1" w:rsidRDefault="00C309C1" w:rsidP="00AA78E8">
      <w:pPr>
        <w:spacing w:after="0" w:line="240" w:lineRule="auto"/>
      </w:pPr>
      <w:r>
        <w:separator/>
      </w:r>
    </w:p>
  </w:footnote>
  <w:footnote w:type="continuationSeparator" w:id="0">
    <w:p w:rsidR="00C309C1" w:rsidRDefault="00C309C1" w:rsidP="00AA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E8" w:rsidRDefault="00AA78E8">
    <w:pPr>
      <w:pStyle w:val="Encabezado"/>
    </w:pPr>
    <w:r>
      <w:t>Aitor Brazaola, Sergio Anguita</w:t>
    </w:r>
  </w:p>
  <w:p w:rsidR="00AA78E8" w:rsidRDefault="00AA78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26"/>
    <w:rsid w:val="00462126"/>
    <w:rsid w:val="00527C90"/>
    <w:rsid w:val="00AA78E8"/>
    <w:rsid w:val="00C3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000A"/>
  <w15:chartTrackingRefBased/>
  <w15:docId w15:val="{A7443352-5B13-4006-994C-D15BAE9F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A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8E8"/>
  </w:style>
  <w:style w:type="paragraph" w:styleId="Piedepgina">
    <w:name w:val="footer"/>
    <w:basedOn w:val="Normal"/>
    <w:link w:val="PiedepginaCar"/>
    <w:uiPriority w:val="99"/>
    <w:unhideWhenUsed/>
    <w:rsid w:val="00AA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.local\Documents\projects\CAPCracker\data\tim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.local\Documents\projects\CAPCracker\data\tim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s-ES" sz="1080" b="0" i="0" u="none" strike="noStrike" kern="1200" cap="all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s-ES" sz="1080" b="0" i="0" u="none" strike="noStrike" kern="1200" cap="all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speedup</c:v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s-ES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Data!$G$7:$G$10</c15:sqref>
                  </c15:fullRef>
                </c:ext>
              </c:extLst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Data!$U$7:$U$10</c15:sqref>
                  </c15:fullRef>
                </c:ext>
              </c:extLst>
              <c:f>Data!$U$7:$U$10</c:f>
              <c:numCache>
                <c:formatCode>0.00%</c:formatCode>
                <c:ptCount val="4"/>
                <c:pt idx="0">
                  <c:v>0</c:v>
                </c:pt>
                <c:pt idx="1">
                  <c:v>0.56963001967280258</c:v>
                </c:pt>
                <c:pt idx="2">
                  <c:v>0.79296020828305425</c:v>
                </c:pt>
                <c:pt idx="3">
                  <c:v>0.36520473609922688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67-4152-B260-E67CBF35B46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54552271"/>
        <c:axId val="107588070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speedup ideal</c:v>
                </c:tx>
                <c:spPr>
                  <a:ln w="19050" cap="rnd" cmpd="sng" algn="ctr">
                    <a:solidFill>
                      <a:schemeClr val="accent2">
                        <a:shade val="95000"/>
                        <a:satMod val="105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17"/>
                  <c:spPr>
                    <a:solidFill>
                      <a:schemeClr val="lt1"/>
                    </a:solidFill>
                    <a:ln>
                      <a:noFill/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es-ES" sz="900" b="0" i="0" u="none" strike="noStrike" kern="1200" baseline="0">
                          <a:solidFill>
                            <a:schemeClr val="dk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s-E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ullRef>
                          <c15:sqref>Data!$G$7:$G$10</c15:sqref>
                        </c15:fullRef>
                        <c15:formulaRef>
                          <c15:sqref>Data!$G$7:$G$10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ullRef>
                          <c15:sqref>Data!$U$12:$U$16</c15:sqref>
                        </c15:fullRef>
                        <c15:formulaRef>
                          <c15:sqref>Data!$U$12:$U$15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25</c:v>
                      </c:pt>
                      <c:pt idx="2">
                        <c:v>50</c:v>
                      </c:pt>
                      <c:pt idx="3">
                        <c:v>75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D67-4152-B260-E67CBF35B467}"/>
                  </c:ext>
                </c:extLst>
              </c15:ser>
            </c15:filteredLineSeries>
          </c:ext>
        </c:extLst>
      </c:lineChart>
      <c:catAx>
        <c:axId val="125455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75880703"/>
        <c:crosses val="autoZero"/>
        <c:auto val="1"/>
        <c:lblAlgn val="ctr"/>
        <c:lblOffset val="100"/>
        <c:noMultiLvlLbl val="0"/>
      </c:catAx>
      <c:valAx>
        <c:axId val="107588070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s-ES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MEJORA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s-ES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%" sourceLinked="1"/>
        <c:majorTickMark val="none"/>
        <c:minorTickMark val="none"/>
        <c:tickLblPos val="nextTo"/>
        <c:crossAx val="125455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s-ES"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s-ES" sz="900" b="0" i="0" u="none" strike="noStrike" kern="1200" baseline="0">
          <a:solidFill>
            <a:schemeClr val="dk1"/>
          </a:solidFill>
          <a:latin typeface="+mn-lt"/>
          <a:ea typeface="+mn-ea"/>
          <a:cs typeface="+mn-cs"/>
        </a:defRPr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s-ES"/>
              <a:t>Tiempo necesitado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aaaa</c:v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Data!#REF!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C-4AAA-96ED-9E38D17135A5}"/>
            </c:ext>
          </c:extLst>
        </c:ser>
        <c:ser>
          <c:idx val="4"/>
          <c:order val="1"/>
          <c:tx>
            <c:v>zzzz</c:v>
          </c:tx>
          <c:spPr>
            <a:ln w="19050" cap="rnd" cmpd="sng" algn="ctr">
              <a:solidFill>
                <a:schemeClr val="accent5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Data!$N$2:$N$5</c:f>
              <c:numCache>
                <c:formatCode>General</c:formatCode>
                <c:ptCount val="4"/>
                <c:pt idx="0">
                  <c:v>1.4182000000000001</c:v>
                </c:pt>
                <c:pt idx="1">
                  <c:v>1.9154</c:v>
                </c:pt>
                <c:pt idx="2">
                  <c:v>1.8940000000000001</c:v>
                </c:pt>
                <c:pt idx="3">
                  <c:v>1.7410000000000001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C-4AAA-96ED-9E38D17135A5}"/>
            </c:ext>
          </c:extLst>
        </c:ser>
        <c:ser>
          <c:idx val="5"/>
          <c:order val="2"/>
          <c:tx>
            <c:v>txipi</c:v>
          </c:tx>
          <c:spPr>
            <a:ln w="19050" cap="rnd" cmpd="sng" algn="ctr">
              <a:solidFill>
                <a:schemeClr val="accent6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Data!$N$7:$N$10</c:f>
              <c:numCache>
                <c:formatCode>General</c:formatCode>
                <c:ptCount val="4"/>
                <c:pt idx="0">
                  <c:v>27.3474</c:v>
                </c:pt>
                <c:pt idx="1">
                  <c:v>11.769499999999999</c:v>
                </c:pt>
                <c:pt idx="2">
                  <c:v>5.6619999999999999</c:v>
                </c:pt>
                <c:pt idx="3">
                  <c:v>17.360000000000003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CC-4AAA-96ED-9E38D17135A5}"/>
            </c:ext>
          </c:extLst>
        </c:ser>
        <c:ser>
          <c:idx val="0"/>
          <c:order val="3"/>
          <c:tx>
            <c:v>aaaa</c:v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Data!#REF!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CC-4AAA-96ED-9E38D17135A5}"/>
            </c:ext>
          </c:extLst>
        </c:ser>
        <c:ser>
          <c:idx val="1"/>
          <c:order val="4"/>
          <c:tx>
            <c:v>zzzz</c:v>
          </c:tx>
          <c:spPr>
            <a:ln w="19050" cap="rnd" cmpd="sng" algn="ctr">
              <a:solidFill>
                <a:schemeClr val="accent2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Data!$N$2:$N$5</c:f>
              <c:numCache>
                <c:formatCode>General</c:formatCode>
                <c:ptCount val="4"/>
                <c:pt idx="0">
                  <c:v>1.4182000000000001</c:v>
                </c:pt>
                <c:pt idx="1">
                  <c:v>1.9154</c:v>
                </c:pt>
                <c:pt idx="2">
                  <c:v>1.8940000000000001</c:v>
                </c:pt>
                <c:pt idx="3">
                  <c:v>1.7410000000000001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CC-4AAA-96ED-9E38D17135A5}"/>
            </c:ext>
          </c:extLst>
        </c:ser>
        <c:ser>
          <c:idx val="2"/>
          <c:order val="5"/>
          <c:tx>
            <c:v>txipi</c:v>
          </c:tx>
          <c:spPr>
            <a:ln w="19050" cap="rnd" cmpd="sng" algn="ctr">
              <a:solidFill>
                <a:schemeClr val="accent3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Data!$G$7:$G$10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Data!$N$7:$N$10</c:f>
              <c:numCache>
                <c:formatCode>General</c:formatCode>
                <c:ptCount val="4"/>
                <c:pt idx="0">
                  <c:v>27.3474</c:v>
                </c:pt>
                <c:pt idx="1">
                  <c:v>11.769499999999999</c:v>
                </c:pt>
                <c:pt idx="2">
                  <c:v>5.6619999999999999</c:v>
                </c:pt>
                <c:pt idx="3">
                  <c:v>17.360000000000003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CC-4AAA-96ED-9E38D17135A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54552271"/>
        <c:axId val="1075880703"/>
      </c:lineChart>
      <c:catAx>
        <c:axId val="125455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75880703"/>
        <c:crosses val="autoZero"/>
        <c:auto val="1"/>
        <c:lblAlgn val="ctr"/>
        <c:lblOffset val="100"/>
        <c:noMultiLvlLbl val="0"/>
      </c:catAx>
      <c:valAx>
        <c:axId val="107588070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crossAx val="125455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.local</dc:creator>
  <cp:keywords/>
  <dc:description/>
  <cp:lastModifiedBy>.local</cp:lastModifiedBy>
  <cp:revision>2</cp:revision>
  <cp:lastPrinted>2017-05-05T18:09:00Z</cp:lastPrinted>
  <dcterms:created xsi:type="dcterms:W3CDTF">2017-05-05T18:01:00Z</dcterms:created>
  <dcterms:modified xsi:type="dcterms:W3CDTF">2017-05-05T18:09:00Z</dcterms:modified>
</cp:coreProperties>
</file>