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5AFE6" w14:textId="77777777" w:rsidR="003060B2" w:rsidRPr="00A60DDD" w:rsidRDefault="00000000">
      <w:pPr>
        <w:spacing w:after="40"/>
        <w:rPr>
          <w:lang w:val="en-GB"/>
        </w:rPr>
      </w:pPr>
      <w:r w:rsidRPr="00A60DDD">
        <w:rPr>
          <w:rFonts w:ascii="Calibri" w:eastAsia="Calibri" w:hAnsi="Calibri" w:cs="Calibri"/>
          <w:b/>
          <w:bCs/>
          <w:color w:val="1F3864"/>
          <w:sz w:val="40"/>
          <w:szCs w:val="40"/>
          <w:lang w:val="en-GB"/>
        </w:rPr>
        <w:t>AXEL BREENS</w:t>
      </w:r>
    </w:p>
    <w:p w14:paraId="2F8A0032" w14:textId="77777777" w:rsidR="003060B2" w:rsidRPr="00A60DDD" w:rsidRDefault="00000000">
      <w:pPr>
        <w:spacing w:after="100"/>
        <w:rPr>
          <w:lang w:val="en-GB"/>
        </w:rPr>
      </w:pPr>
      <w:r w:rsidRPr="00A60DDD">
        <w:rPr>
          <w:rFonts w:ascii="Calibri" w:eastAsia="Calibri" w:hAnsi="Calibri" w:cs="Calibri"/>
          <w:b/>
          <w:bCs/>
          <w:sz w:val="22"/>
          <w:szCs w:val="22"/>
          <w:lang w:val="en-GB"/>
        </w:rPr>
        <w:t>Senior ICT Programme &amp; Project Manager | Business Development &amp; Operations Leader</w:t>
      </w:r>
    </w:p>
    <w:p w14:paraId="5C363862" w14:textId="77777777" w:rsidR="003060B2" w:rsidRPr="00A60DDD" w:rsidRDefault="00000000">
      <w:pPr>
        <w:spacing w:after="200"/>
        <w:rPr>
          <w:lang w:val="en-GB"/>
        </w:rPr>
      </w:pPr>
      <w:r w:rsidRPr="00A60DDD">
        <w:rPr>
          <w:rFonts w:ascii="Calibri" w:eastAsia="Calibri" w:hAnsi="Calibri" w:cs="Calibri"/>
          <w:color w:val="595959"/>
          <w:sz w:val="19"/>
          <w:szCs w:val="19"/>
          <w:lang w:val="en-GB"/>
        </w:rPr>
        <w:t>Essen, Belgium  |  +32 473 864 029  |  axel@abrconsultancy.be  |  www.abrconsultancy.be</w:t>
      </w:r>
    </w:p>
    <w:p w14:paraId="271DE69D" w14:textId="77777777" w:rsidR="003060B2" w:rsidRPr="00A60DDD" w:rsidRDefault="003060B2">
      <w:pPr>
        <w:pBdr>
          <w:bottom w:val="single" w:sz="6" w:space="0" w:color="BFBFBF"/>
        </w:pBdr>
        <w:spacing w:after="200"/>
        <w:rPr>
          <w:lang w:val="en-GB"/>
        </w:rPr>
      </w:pPr>
    </w:p>
    <w:p w14:paraId="4124D4CD" w14:textId="77777777" w:rsidR="003060B2" w:rsidRPr="00A60DDD" w:rsidRDefault="00000000">
      <w:pPr>
        <w:pBdr>
          <w:bottom w:val="single" w:sz="6" w:space="0" w:color="1F3864"/>
        </w:pBdr>
        <w:spacing w:before="260" w:after="120"/>
        <w:rPr>
          <w:lang w:val="en-GB"/>
        </w:rPr>
      </w:pPr>
      <w:r w:rsidRPr="00A60DDD">
        <w:rPr>
          <w:rFonts w:ascii="Calibri" w:eastAsia="Calibri" w:hAnsi="Calibri" w:cs="Calibri"/>
          <w:b/>
          <w:bCs/>
          <w:caps/>
          <w:color w:val="1F3864"/>
          <w:sz w:val="22"/>
          <w:szCs w:val="22"/>
          <w:lang w:val="en-GB"/>
        </w:rPr>
        <w:t>Professional Summary</w:t>
      </w:r>
    </w:p>
    <w:p w14:paraId="3D04860E" w14:textId="4CC95483" w:rsidR="003060B2" w:rsidRPr="00A60DDD" w:rsidRDefault="00000000">
      <w:pPr>
        <w:spacing w:after="160"/>
        <w:rPr>
          <w:lang w:val="en-GB"/>
        </w:rPr>
      </w:pPr>
      <w:r w:rsidRPr="00A60DDD">
        <w:rPr>
          <w:rFonts w:ascii="Calibri" w:eastAsia="Calibri" w:hAnsi="Calibri" w:cs="Calibri"/>
          <w:lang w:val="en-GB"/>
        </w:rPr>
        <w:t>Senior ICT Programme and Project Manager with 30+ years of experience leading large-scale, multimillion-euro technology and business transformation initiatives for national and international enterprises. Proven track record managing CAPEX programmes from €100K to €</w:t>
      </w:r>
      <w:r w:rsidR="004021AD">
        <w:rPr>
          <w:rFonts w:ascii="Calibri" w:eastAsia="Calibri" w:hAnsi="Calibri" w:cs="Calibri"/>
          <w:lang w:val="en-GB"/>
        </w:rPr>
        <w:t>7</w:t>
      </w:r>
      <w:r w:rsidRPr="00A60DDD">
        <w:rPr>
          <w:rFonts w:ascii="Calibri" w:eastAsia="Calibri" w:hAnsi="Calibri" w:cs="Calibri"/>
          <w:lang w:val="en-GB"/>
        </w:rPr>
        <w:t>M+, delivering measurable cost savings (including a €12M</w:t>
      </w:r>
      <w:r w:rsidR="004912EA">
        <w:rPr>
          <w:rFonts w:ascii="Calibri" w:eastAsia="Calibri" w:hAnsi="Calibri" w:cs="Calibri"/>
          <w:lang w:val="en-GB"/>
        </w:rPr>
        <w:t>+</w:t>
      </w:r>
      <w:r w:rsidRPr="00A60DDD">
        <w:rPr>
          <w:rFonts w:ascii="Calibri" w:eastAsia="Calibri" w:hAnsi="Calibri" w:cs="Calibri"/>
          <w:lang w:val="en-GB"/>
        </w:rPr>
        <w:t xml:space="preserve"> TCO reduction and a €33M 5-year CAPEX savings target), and leading cross-functional, multicultural teams of 10–15 professionals across Europe, India, and the US. Certified in Agile (SAFe 6 Agilist) and Scrum (CSM, CSPO), with deep expertise spanning both waterfall and agile delivery, PMO governance, business development, and people management. Recognized for aligning IT strategy with commercial objectives and consistently exceeding revenue and service-booking targets. </w:t>
      </w:r>
      <w:r w:rsidRPr="00597E94">
        <w:rPr>
          <w:rFonts w:ascii="Calibri" w:eastAsia="Calibri" w:hAnsi="Calibri" w:cs="Calibri"/>
          <w:lang w:val="en-GB"/>
        </w:rPr>
        <w:t>Currently combining a senior programme management role at Telenet with independent business analysis and operations consultancy through ABR Consultancy.</w:t>
      </w:r>
    </w:p>
    <w:p w14:paraId="719788CC" w14:textId="77777777" w:rsidR="003060B2" w:rsidRPr="00A60DDD" w:rsidRDefault="00000000">
      <w:pPr>
        <w:pBdr>
          <w:bottom w:val="single" w:sz="6" w:space="0" w:color="1F3864"/>
        </w:pBdr>
        <w:spacing w:before="260" w:after="120"/>
        <w:rPr>
          <w:lang w:val="en-GB"/>
        </w:rPr>
      </w:pPr>
      <w:r w:rsidRPr="00A60DDD">
        <w:rPr>
          <w:rFonts w:ascii="Calibri" w:eastAsia="Calibri" w:hAnsi="Calibri" w:cs="Calibri"/>
          <w:b/>
          <w:bCs/>
          <w:caps/>
          <w:color w:val="1F3864"/>
          <w:sz w:val="22"/>
          <w:szCs w:val="22"/>
          <w:lang w:val="en-GB"/>
        </w:rPr>
        <w:t>Core Skills</w:t>
      </w:r>
    </w:p>
    <w:p w14:paraId="5D67DF69" w14:textId="164BE037" w:rsidR="003060B2" w:rsidRPr="00A60DDD" w:rsidRDefault="00000000">
      <w:pPr>
        <w:spacing w:after="90"/>
        <w:rPr>
          <w:lang w:val="en-GB"/>
        </w:rPr>
      </w:pPr>
      <w:r w:rsidRPr="00A60DDD">
        <w:rPr>
          <w:rFonts w:ascii="Calibri" w:eastAsia="Calibri" w:hAnsi="Calibri" w:cs="Calibri"/>
          <w:b/>
          <w:bCs/>
          <w:lang w:val="en-GB"/>
        </w:rPr>
        <w:t xml:space="preserve">Programme &amp; Project Management: </w:t>
      </w:r>
      <w:r w:rsidRPr="00A60DDD">
        <w:rPr>
          <w:rFonts w:ascii="Calibri" w:eastAsia="Calibri" w:hAnsi="Calibri" w:cs="Calibri"/>
          <w:lang w:val="en-GB"/>
        </w:rPr>
        <w:t>Programme Governance | Waterfall &amp; Agile/Scrum Delivery | PMO Leadership | Risk Management | Stakeholder Management | Vendor &amp; Partner Transition Management | Budget &amp; CAPEX Management (up to €</w:t>
      </w:r>
      <w:r w:rsidR="00243291">
        <w:rPr>
          <w:rFonts w:ascii="Calibri" w:eastAsia="Calibri" w:hAnsi="Calibri" w:cs="Calibri"/>
          <w:lang w:val="en-GB"/>
        </w:rPr>
        <w:t>7</w:t>
      </w:r>
      <w:r w:rsidRPr="00A60DDD">
        <w:rPr>
          <w:rFonts w:ascii="Calibri" w:eastAsia="Calibri" w:hAnsi="Calibri" w:cs="Calibri"/>
          <w:lang w:val="en-GB"/>
        </w:rPr>
        <w:t>M+) | Regulatory Project Management | Change Management (ADKAR)</w:t>
      </w:r>
    </w:p>
    <w:p w14:paraId="74F2AF29" w14:textId="386DFA2C" w:rsidR="003060B2" w:rsidRPr="00A60DDD" w:rsidRDefault="00000000">
      <w:pPr>
        <w:spacing w:after="90"/>
        <w:rPr>
          <w:lang w:val="en-GB"/>
        </w:rPr>
      </w:pPr>
      <w:r w:rsidRPr="00A60DDD">
        <w:rPr>
          <w:rFonts w:ascii="Calibri" w:eastAsia="Calibri" w:hAnsi="Calibri" w:cs="Calibri"/>
          <w:b/>
          <w:bCs/>
          <w:lang w:val="en-GB"/>
        </w:rPr>
        <w:t xml:space="preserve">Leadership &amp; People Management: </w:t>
      </w:r>
      <w:r w:rsidRPr="00A60DDD">
        <w:rPr>
          <w:rFonts w:ascii="Calibri" w:eastAsia="Calibri" w:hAnsi="Calibri" w:cs="Calibri"/>
          <w:lang w:val="en-GB"/>
        </w:rPr>
        <w:t>Cross-Functional Team Leadership | Multicultural Team Management (10–15 FTE) | Hiring &amp; Talent Development | Performance Management | Strategic Planning | Escalation Management | Coaching &amp; Mentoring</w:t>
      </w:r>
    </w:p>
    <w:p w14:paraId="1D36A6F1" w14:textId="77777777" w:rsidR="003060B2" w:rsidRPr="00A60DDD" w:rsidRDefault="00000000">
      <w:pPr>
        <w:spacing w:after="90"/>
        <w:rPr>
          <w:lang w:val="en-GB"/>
        </w:rPr>
      </w:pPr>
      <w:r w:rsidRPr="00A60DDD">
        <w:rPr>
          <w:rFonts w:ascii="Calibri" w:eastAsia="Calibri" w:hAnsi="Calibri" w:cs="Calibri"/>
          <w:b/>
          <w:bCs/>
          <w:lang w:val="en-GB"/>
        </w:rPr>
        <w:t xml:space="preserve">Business Development &amp; Client Engagement: </w:t>
      </w:r>
      <w:r w:rsidRPr="00A60DDD">
        <w:rPr>
          <w:rFonts w:ascii="Calibri" w:eastAsia="Calibri" w:hAnsi="Calibri" w:cs="Calibri"/>
          <w:lang w:val="en-GB"/>
        </w:rPr>
        <w:t>Business Development | Account Management | Statement of Work (SoW) Development | Brand &amp; Solution Positioning | Enterprise Sales Support | Client Relationship Management | Revenue &amp; Booking Target Delivery</w:t>
      </w:r>
    </w:p>
    <w:p w14:paraId="54AF2685" w14:textId="77777777" w:rsidR="003060B2" w:rsidRPr="00A60DDD" w:rsidRDefault="00000000">
      <w:pPr>
        <w:spacing w:after="90"/>
        <w:rPr>
          <w:lang w:val="en-GB"/>
        </w:rPr>
      </w:pPr>
      <w:r w:rsidRPr="00A60DDD">
        <w:rPr>
          <w:rFonts w:ascii="Calibri" w:eastAsia="Calibri" w:hAnsi="Calibri" w:cs="Calibri"/>
          <w:b/>
          <w:bCs/>
          <w:lang w:val="en-GB"/>
        </w:rPr>
        <w:t xml:space="preserve">Technology &amp; Domain Expertise: </w:t>
      </w:r>
      <w:r w:rsidRPr="00A60DDD">
        <w:rPr>
          <w:rFonts w:ascii="Calibri" w:eastAsia="Calibri" w:hAnsi="Calibri" w:cs="Calibri"/>
          <w:lang w:val="en-GB"/>
        </w:rPr>
        <w:t xml:space="preserve">ICT Infrastructure &amp; Operations | BSS/OSS Applications | Network Service Assurance | Predictive Maintenance | Telecom Product Introduction (FTTH, 5G, DTV) | Data Migration (large-scale IMSI/MSISDN) | System Decommissioning &amp; Legacy Rationalization | Business Analysis | </w:t>
      </w:r>
      <w:r w:rsidRPr="00597E94">
        <w:rPr>
          <w:rFonts w:ascii="Calibri" w:eastAsia="Calibri" w:hAnsi="Calibri" w:cs="Calibri"/>
          <w:lang w:val="en-GB"/>
        </w:rPr>
        <w:t>Excel &amp; Power Query (Financial Reporting)</w:t>
      </w:r>
    </w:p>
    <w:p w14:paraId="5E659448" w14:textId="77777777" w:rsidR="003060B2" w:rsidRPr="00A60DDD" w:rsidRDefault="00000000">
      <w:pPr>
        <w:spacing w:after="90"/>
        <w:rPr>
          <w:lang w:val="en-GB"/>
        </w:rPr>
      </w:pPr>
      <w:r w:rsidRPr="00A60DDD">
        <w:rPr>
          <w:rFonts w:ascii="Calibri" w:eastAsia="Calibri" w:hAnsi="Calibri" w:cs="Calibri"/>
          <w:b/>
          <w:bCs/>
          <w:lang w:val="en-GB"/>
        </w:rPr>
        <w:t xml:space="preserve">Tools: </w:t>
      </w:r>
      <w:r w:rsidRPr="00A60DDD">
        <w:rPr>
          <w:rFonts w:ascii="Calibri" w:eastAsia="Calibri" w:hAnsi="Calibri" w:cs="Calibri"/>
          <w:lang w:val="en-GB"/>
        </w:rPr>
        <w:t>MS Project | MS Office (Advanced) | SharePoint | Microsoft Teams | Jira | Confluence</w:t>
      </w:r>
    </w:p>
    <w:p w14:paraId="79F6716F" w14:textId="77777777" w:rsidR="003060B2" w:rsidRPr="00A60DDD" w:rsidRDefault="00000000">
      <w:pPr>
        <w:spacing w:after="90"/>
        <w:rPr>
          <w:lang w:val="en-GB"/>
        </w:rPr>
      </w:pPr>
      <w:r w:rsidRPr="00A60DDD">
        <w:rPr>
          <w:rFonts w:ascii="Calibri" w:eastAsia="Calibri" w:hAnsi="Calibri" w:cs="Calibri"/>
          <w:b/>
          <w:bCs/>
          <w:lang w:val="en-GB"/>
        </w:rPr>
        <w:t xml:space="preserve">Certifications: </w:t>
      </w:r>
      <w:r w:rsidRPr="00A60DDD">
        <w:rPr>
          <w:rFonts w:ascii="Calibri" w:eastAsia="Calibri" w:hAnsi="Calibri" w:cs="Calibri"/>
          <w:lang w:val="en-GB"/>
        </w:rPr>
        <w:t>SAFe 6 Agilist | Certified ScrumMaster (CSM) | Certified Scrum Product Owner (CSPO)</w:t>
      </w:r>
    </w:p>
    <w:p w14:paraId="7E6AA303" w14:textId="77777777" w:rsidR="003060B2" w:rsidRPr="00A60DDD" w:rsidRDefault="00000000">
      <w:pPr>
        <w:spacing w:after="90"/>
        <w:rPr>
          <w:lang w:val="en-GB"/>
        </w:rPr>
      </w:pPr>
      <w:r w:rsidRPr="00A60DDD">
        <w:rPr>
          <w:rFonts w:ascii="Calibri" w:eastAsia="Calibri" w:hAnsi="Calibri" w:cs="Calibri"/>
          <w:b/>
          <w:bCs/>
          <w:lang w:val="en-GB"/>
        </w:rPr>
        <w:t xml:space="preserve">Languages: </w:t>
      </w:r>
      <w:r w:rsidRPr="00A60DDD">
        <w:rPr>
          <w:rFonts w:ascii="Calibri" w:eastAsia="Calibri" w:hAnsi="Calibri" w:cs="Calibri"/>
          <w:lang w:val="en-GB"/>
        </w:rPr>
        <w:t>Dutch (Native) | English (C1 – Full Professional) | French (B2 – Professional) | German (B2 – Professional)</w:t>
      </w:r>
    </w:p>
    <w:p w14:paraId="5BFC9550" w14:textId="77777777" w:rsidR="003060B2" w:rsidRPr="00A60DDD" w:rsidRDefault="00000000">
      <w:pPr>
        <w:pBdr>
          <w:bottom w:val="single" w:sz="6" w:space="0" w:color="1F3864"/>
        </w:pBdr>
        <w:spacing w:before="260" w:after="120"/>
        <w:rPr>
          <w:lang w:val="en-GB"/>
        </w:rPr>
      </w:pPr>
      <w:r w:rsidRPr="00A60DDD">
        <w:rPr>
          <w:rFonts w:ascii="Calibri" w:eastAsia="Calibri" w:hAnsi="Calibri" w:cs="Calibri"/>
          <w:b/>
          <w:bCs/>
          <w:caps/>
          <w:color w:val="1F3864"/>
          <w:sz w:val="22"/>
          <w:szCs w:val="22"/>
          <w:lang w:val="en-GB"/>
        </w:rPr>
        <w:t>Professional Experience</w:t>
      </w:r>
    </w:p>
    <w:p w14:paraId="03F8F535" w14:textId="77777777" w:rsidR="003060B2" w:rsidRPr="00A60DDD" w:rsidRDefault="00000000">
      <w:pPr>
        <w:spacing w:before="200" w:after="20"/>
        <w:rPr>
          <w:lang w:val="en-GB"/>
        </w:rPr>
      </w:pPr>
      <w:r w:rsidRPr="00A60DDD">
        <w:rPr>
          <w:rFonts w:ascii="Calibri" w:eastAsia="Calibri" w:hAnsi="Calibri" w:cs="Calibri"/>
          <w:b/>
          <w:bCs/>
          <w:sz w:val="22"/>
          <w:szCs w:val="22"/>
          <w:lang w:val="en-GB"/>
        </w:rPr>
        <w:t>Senior ICT Programme Manager</w:t>
      </w:r>
    </w:p>
    <w:p w14:paraId="00E3AF40" w14:textId="77777777" w:rsidR="003060B2" w:rsidRPr="00A60DDD" w:rsidRDefault="00000000">
      <w:pPr>
        <w:spacing w:after="100"/>
        <w:rPr>
          <w:lang w:val="en-GB"/>
        </w:rPr>
      </w:pPr>
      <w:r w:rsidRPr="00A60DDD">
        <w:rPr>
          <w:rFonts w:ascii="Calibri" w:eastAsia="Calibri" w:hAnsi="Calibri" w:cs="Calibri"/>
          <w:i/>
          <w:iCs/>
          <w:color w:val="595959"/>
          <w:lang w:val="en-GB"/>
        </w:rPr>
        <w:t>Telenet | Belgium | March 2018 – Present</w:t>
      </w:r>
    </w:p>
    <w:p w14:paraId="39C6D82F" w14:textId="3F153F45" w:rsidR="003060B2" w:rsidRPr="00A60DDD" w:rsidRDefault="00000000">
      <w:pPr>
        <w:pStyle w:val="ListParagraph"/>
        <w:numPr>
          <w:ilvl w:val="0"/>
          <w:numId w:val="2"/>
        </w:numPr>
        <w:spacing w:after="80"/>
        <w:rPr>
          <w:lang w:val="en-GB"/>
        </w:rPr>
      </w:pPr>
      <w:r w:rsidRPr="00A60DDD">
        <w:rPr>
          <w:rFonts w:ascii="Calibri" w:eastAsia="Calibri" w:hAnsi="Calibri" w:cs="Calibri"/>
          <w:lang w:val="en-GB"/>
        </w:rPr>
        <w:t>Manage the full lifecycle of large-scale ICT and business programmes (CAPEX €100K–€</w:t>
      </w:r>
      <w:r w:rsidR="00950916">
        <w:rPr>
          <w:rFonts w:ascii="Calibri" w:eastAsia="Calibri" w:hAnsi="Calibri" w:cs="Calibri"/>
          <w:lang w:val="en-GB"/>
        </w:rPr>
        <w:t>7</w:t>
      </w:r>
      <w:r w:rsidRPr="00A60DDD">
        <w:rPr>
          <w:rFonts w:ascii="Calibri" w:eastAsia="Calibri" w:hAnsi="Calibri" w:cs="Calibri"/>
          <w:lang w:val="en-GB"/>
        </w:rPr>
        <w:t>M</w:t>
      </w:r>
      <w:r w:rsidR="00950916">
        <w:rPr>
          <w:rFonts w:ascii="Calibri" w:eastAsia="Calibri" w:hAnsi="Calibri" w:cs="Calibri"/>
          <w:lang w:val="en-GB"/>
        </w:rPr>
        <w:t>+</w:t>
      </w:r>
      <w:r w:rsidRPr="00A60DDD">
        <w:rPr>
          <w:rFonts w:ascii="Calibri" w:eastAsia="Calibri" w:hAnsi="Calibri" w:cs="Calibri"/>
          <w:lang w:val="en-GB"/>
        </w:rPr>
        <w:t>) using both waterfall and agile methodologies, ensuring governance through strategic alignment, structured reporting, and risk management.</w:t>
      </w:r>
    </w:p>
    <w:p w14:paraId="7ED4B391" w14:textId="55C78FBA" w:rsidR="00046043" w:rsidRPr="00046043" w:rsidRDefault="00046043" w:rsidP="00046043">
      <w:pPr>
        <w:pStyle w:val="ListParagraph"/>
        <w:numPr>
          <w:ilvl w:val="0"/>
          <w:numId w:val="2"/>
        </w:numPr>
        <w:spacing w:after="80"/>
        <w:rPr>
          <w:lang w:val="en-GB"/>
        </w:rPr>
      </w:pPr>
      <w:r w:rsidRPr="00046043">
        <w:rPr>
          <w:rFonts w:ascii="Calibri" w:eastAsia="Calibri" w:hAnsi="Calibri" w:cs="Calibri"/>
          <w:lang w:val="en-GB"/>
        </w:rPr>
        <w:t xml:space="preserve">Serve as </w:t>
      </w:r>
      <w:r w:rsidRPr="00046043">
        <w:rPr>
          <w:rFonts w:ascii="Calibri" w:eastAsia="Calibri" w:hAnsi="Calibri" w:cs="Calibri"/>
          <w:b/>
          <w:bCs/>
          <w:lang w:val="en-GB"/>
        </w:rPr>
        <w:t>End-to-End Delivery Lead for the Artemis programme</w:t>
      </w:r>
      <w:r w:rsidRPr="00046043">
        <w:rPr>
          <w:rFonts w:ascii="Calibri" w:eastAsia="Calibri" w:hAnsi="Calibri" w:cs="Calibri"/>
          <w:lang w:val="en-GB"/>
        </w:rPr>
        <w:t xml:space="preserve"> (€7M+ CAPEX), delivering </w:t>
      </w:r>
      <w:r w:rsidR="00F42A56">
        <w:rPr>
          <w:rFonts w:ascii="Calibri" w:eastAsia="Calibri" w:hAnsi="Calibri" w:cs="Calibri"/>
          <w:lang w:val="en-GB"/>
        </w:rPr>
        <w:t>~</w:t>
      </w:r>
      <w:r w:rsidRPr="00046043">
        <w:rPr>
          <w:rFonts w:ascii="Calibri" w:eastAsia="Calibri" w:hAnsi="Calibri" w:cs="Calibri"/>
          <w:lang w:val="en-GB"/>
        </w:rPr>
        <w:t>45 products and capabilities for Telenet's B2B business unit on the new Origin ICT platform, spanning a 3+ year roadmap across 4 major TLNT releases; part of an 8-FTE governance team steering the programme.</w:t>
      </w:r>
    </w:p>
    <w:p w14:paraId="1C6043D1" w14:textId="56D41457" w:rsidR="003060B2" w:rsidRPr="00A60DDD" w:rsidRDefault="00000000">
      <w:pPr>
        <w:pStyle w:val="ListParagraph"/>
        <w:numPr>
          <w:ilvl w:val="0"/>
          <w:numId w:val="2"/>
        </w:numPr>
        <w:spacing w:after="80"/>
        <w:rPr>
          <w:lang w:val="en-GB"/>
        </w:rPr>
      </w:pPr>
      <w:r w:rsidRPr="00A60DDD">
        <w:rPr>
          <w:rFonts w:ascii="Calibri" w:eastAsia="Calibri" w:hAnsi="Calibri" w:cs="Calibri"/>
          <w:lang w:val="en-GB"/>
        </w:rPr>
        <w:t xml:space="preserve">Led the </w:t>
      </w:r>
      <w:r w:rsidRPr="00A60DDD">
        <w:rPr>
          <w:rFonts w:ascii="Calibri" w:eastAsia="Calibri" w:hAnsi="Calibri" w:cs="Calibri"/>
          <w:b/>
          <w:bCs/>
          <w:lang w:val="en-GB"/>
        </w:rPr>
        <w:t>Popeye transition programme</w:t>
      </w:r>
      <w:r w:rsidRPr="00A60DDD">
        <w:rPr>
          <w:rFonts w:ascii="Calibri" w:eastAsia="Calibri" w:hAnsi="Calibri" w:cs="Calibri"/>
          <w:lang w:val="en-GB"/>
        </w:rPr>
        <w:t xml:space="preserve">, managing the migration of </w:t>
      </w:r>
      <w:r w:rsidR="004D2A53">
        <w:rPr>
          <w:rFonts w:ascii="Calibri" w:eastAsia="Calibri" w:hAnsi="Calibri" w:cs="Calibri"/>
          <w:lang w:val="en-GB"/>
        </w:rPr>
        <w:t>~</w:t>
      </w:r>
      <w:r w:rsidRPr="00A60DDD">
        <w:rPr>
          <w:rFonts w:ascii="Calibri" w:eastAsia="Calibri" w:hAnsi="Calibri" w:cs="Calibri"/>
          <w:lang w:val="en-GB"/>
        </w:rPr>
        <w:t xml:space="preserve">85 digital and data resources and </w:t>
      </w:r>
      <w:r w:rsidR="004D2A53">
        <w:rPr>
          <w:rFonts w:ascii="Calibri" w:eastAsia="Calibri" w:hAnsi="Calibri" w:cs="Calibri"/>
          <w:lang w:val="en-GB"/>
        </w:rPr>
        <w:t>~</w:t>
      </w:r>
      <w:r w:rsidRPr="00A60DDD">
        <w:rPr>
          <w:rFonts w:ascii="Calibri" w:eastAsia="Calibri" w:hAnsi="Calibri" w:cs="Calibri"/>
          <w:lang w:val="en-GB"/>
        </w:rPr>
        <w:t>35 legacy BSS/OSS applications to strategic partners Infosys and Cognizant, targeting €33M+ in CAPEX savings over 5 years.</w:t>
      </w:r>
    </w:p>
    <w:p w14:paraId="34166578" w14:textId="07298B20" w:rsidR="003060B2" w:rsidRPr="00A60DDD" w:rsidRDefault="00000000">
      <w:pPr>
        <w:pStyle w:val="ListParagraph"/>
        <w:numPr>
          <w:ilvl w:val="0"/>
          <w:numId w:val="2"/>
        </w:numPr>
        <w:spacing w:after="80"/>
        <w:rPr>
          <w:lang w:val="en-GB"/>
        </w:rPr>
      </w:pPr>
      <w:r w:rsidRPr="00A60DDD">
        <w:rPr>
          <w:rFonts w:ascii="Calibri" w:eastAsia="Calibri" w:hAnsi="Calibri" w:cs="Calibri"/>
          <w:lang w:val="en-GB"/>
        </w:rPr>
        <w:t xml:space="preserve">Directed the </w:t>
      </w:r>
      <w:r w:rsidRPr="00A60DDD">
        <w:rPr>
          <w:rFonts w:ascii="Calibri" w:eastAsia="Calibri" w:hAnsi="Calibri" w:cs="Calibri"/>
          <w:b/>
          <w:bCs/>
          <w:lang w:val="en-GB"/>
        </w:rPr>
        <w:t>Dependencies on Commercial Wholesale (DoC WHS)</w:t>
      </w:r>
      <w:r w:rsidRPr="00A60DDD">
        <w:rPr>
          <w:rFonts w:ascii="Calibri" w:eastAsia="Calibri" w:hAnsi="Calibri" w:cs="Calibri"/>
          <w:lang w:val="en-GB"/>
        </w:rPr>
        <w:t xml:space="preserve"> programme, migrating ~7 million IMSI/MSISDN records to new inventory systems and decommissioning ~70 legacy applications, realizing €12M</w:t>
      </w:r>
      <w:r w:rsidR="002B46F2">
        <w:rPr>
          <w:rFonts w:ascii="Calibri" w:eastAsia="Calibri" w:hAnsi="Calibri" w:cs="Calibri"/>
          <w:lang w:val="en-GB"/>
        </w:rPr>
        <w:t>+</w:t>
      </w:r>
      <w:r w:rsidRPr="00A60DDD">
        <w:rPr>
          <w:rFonts w:ascii="Calibri" w:eastAsia="Calibri" w:hAnsi="Calibri" w:cs="Calibri"/>
          <w:lang w:val="en-GB"/>
        </w:rPr>
        <w:t xml:space="preserve"> in TCO savings against a €1.85M CAPEX investment.</w:t>
      </w:r>
    </w:p>
    <w:p w14:paraId="5A3F7D71" w14:textId="77777777" w:rsidR="003060B2" w:rsidRPr="00A60DDD" w:rsidRDefault="00000000">
      <w:pPr>
        <w:pStyle w:val="ListParagraph"/>
        <w:numPr>
          <w:ilvl w:val="0"/>
          <w:numId w:val="2"/>
        </w:numPr>
        <w:spacing w:after="80"/>
        <w:rPr>
          <w:lang w:val="en-GB"/>
        </w:rPr>
      </w:pPr>
      <w:r w:rsidRPr="00A60DDD">
        <w:rPr>
          <w:rFonts w:ascii="Calibri" w:eastAsia="Calibri" w:hAnsi="Calibri" w:cs="Calibri"/>
          <w:lang w:val="en-GB"/>
        </w:rPr>
        <w:t xml:space="preserve">Drove the </w:t>
      </w:r>
      <w:r w:rsidRPr="00A60DDD">
        <w:rPr>
          <w:rFonts w:ascii="Calibri" w:eastAsia="Calibri" w:hAnsi="Calibri" w:cs="Calibri"/>
          <w:b/>
          <w:bCs/>
          <w:lang w:val="en-GB"/>
        </w:rPr>
        <w:t>Network Service Assurance</w:t>
      </w:r>
      <w:r w:rsidRPr="00A60DDD">
        <w:rPr>
          <w:rFonts w:ascii="Calibri" w:eastAsia="Calibri" w:hAnsi="Calibri" w:cs="Calibri"/>
          <w:lang w:val="en-GB"/>
        </w:rPr>
        <w:t xml:space="preserve"> initiative, introducing predictive-maintenance tooling on Telenet's Hybrid Fibre Coax and Fibre network to improve customer experience and financial performance.</w:t>
      </w:r>
    </w:p>
    <w:p w14:paraId="50BC3184" w14:textId="77777777" w:rsidR="003060B2" w:rsidRPr="00A60DDD" w:rsidRDefault="00000000">
      <w:pPr>
        <w:pStyle w:val="ListParagraph"/>
        <w:numPr>
          <w:ilvl w:val="0"/>
          <w:numId w:val="2"/>
        </w:numPr>
        <w:spacing w:after="80"/>
        <w:rPr>
          <w:lang w:val="en-GB"/>
        </w:rPr>
      </w:pPr>
      <w:r w:rsidRPr="00A60DDD">
        <w:rPr>
          <w:rFonts w:ascii="Calibri" w:eastAsia="Calibri" w:hAnsi="Calibri" w:cs="Calibri"/>
          <w:lang w:val="en-GB"/>
        </w:rPr>
        <w:t>Managed regulatory programmes including 5G licensing preparation for BIPT, EU Data Act implementation, Lawful Intercept compliance, and EECC requirements for Card Stop and Number Portability.</w:t>
      </w:r>
    </w:p>
    <w:p w14:paraId="5EC46A25" w14:textId="77777777" w:rsidR="003060B2" w:rsidRPr="00A60DDD" w:rsidRDefault="00000000">
      <w:pPr>
        <w:pStyle w:val="ListParagraph"/>
        <w:numPr>
          <w:ilvl w:val="0"/>
          <w:numId w:val="2"/>
        </w:numPr>
        <w:spacing w:after="80"/>
        <w:rPr>
          <w:lang w:val="en-GB"/>
        </w:rPr>
      </w:pPr>
      <w:r w:rsidRPr="00A60DDD">
        <w:rPr>
          <w:rFonts w:ascii="Calibri" w:eastAsia="Calibri" w:hAnsi="Calibri" w:cs="Calibri"/>
          <w:lang w:val="en-GB"/>
        </w:rPr>
        <w:t xml:space="preserve">Led the </w:t>
      </w:r>
      <w:r w:rsidRPr="00A60DDD">
        <w:rPr>
          <w:rFonts w:ascii="Calibri" w:eastAsia="Calibri" w:hAnsi="Calibri" w:cs="Calibri"/>
          <w:b/>
          <w:bCs/>
          <w:lang w:val="en-GB"/>
        </w:rPr>
        <w:t>IC2N programme</w:t>
      </w:r>
      <w:r w:rsidRPr="00A60DDD">
        <w:rPr>
          <w:rFonts w:ascii="Calibri" w:eastAsia="Calibri" w:hAnsi="Calibri" w:cs="Calibri"/>
          <w:lang w:val="en-GB"/>
        </w:rPr>
        <w:t xml:space="preserve">, transitioning strategic partners Infosys and Cognizant to Telenet's Agile Way of Working (TAWOW), and renegotiated the </w:t>
      </w:r>
      <w:r w:rsidRPr="00A60DDD">
        <w:rPr>
          <w:rFonts w:ascii="Calibri" w:eastAsia="Calibri" w:hAnsi="Calibri" w:cs="Calibri"/>
          <w:b/>
          <w:bCs/>
          <w:lang w:val="en-GB"/>
        </w:rPr>
        <w:t>Netcracker 2021 contract</w:t>
      </w:r>
      <w:r w:rsidRPr="00A60DDD">
        <w:rPr>
          <w:rFonts w:ascii="Calibri" w:eastAsia="Calibri" w:hAnsi="Calibri" w:cs="Calibri"/>
          <w:lang w:val="en-GB"/>
        </w:rPr>
        <w:t xml:space="preserve"> from a waterfall to an agile commercial model.</w:t>
      </w:r>
    </w:p>
    <w:p w14:paraId="3028FB70" w14:textId="77777777" w:rsidR="003060B2" w:rsidRPr="00A60DDD" w:rsidRDefault="00000000">
      <w:pPr>
        <w:pStyle w:val="ListParagraph"/>
        <w:numPr>
          <w:ilvl w:val="0"/>
          <w:numId w:val="2"/>
        </w:numPr>
        <w:spacing w:after="80"/>
        <w:rPr>
          <w:lang w:val="en-GB"/>
        </w:rPr>
      </w:pPr>
      <w:r w:rsidRPr="00A60DDD">
        <w:rPr>
          <w:rFonts w:ascii="Calibri" w:eastAsia="Calibri" w:hAnsi="Calibri" w:cs="Calibri"/>
          <w:lang w:val="en-GB"/>
        </w:rPr>
        <w:lastRenderedPageBreak/>
        <w:t>Coordinated stakeholders across Legal, Business, Architecture, Development, Testing, Release Management, Sales, Infrastructure, and Operations, spanning teams in Belgium, India, the US, and multiple European countries.</w:t>
      </w:r>
    </w:p>
    <w:p w14:paraId="2F6790FF" w14:textId="77777777" w:rsidR="003060B2" w:rsidRPr="00A60DDD" w:rsidRDefault="00000000">
      <w:pPr>
        <w:spacing w:before="200" w:after="20"/>
        <w:rPr>
          <w:lang w:val="en-GB"/>
        </w:rPr>
      </w:pPr>
      <w:r w:rsidRPr="00A60DDD">
        <w:rPr>
          <w:rFonts w:ascii="Calibri" w:eastAsia="Calibri" w:hAnsi="Calibri" w:cs="Calibri"/>
          <w:b/>
          <w:bCs/>
          <w:sz w:val="22"/>
          <w:szCs w:val="22"/>
          <w:lang w:val="en-GB"/>
        </w:rPr>
        <w:t>Manager Operations Centre Infrastructure / Programme Manager – PMO</w:t>
      </w:r>
    </w:p>
    <w:p w14:paraId="3332468D" w14:textId="77777777" w:rsidR="003060B2" w:rsidRPr="00A60DDD" w:rsidRDefault="00000000">
      <w:pPr>
        <w:spacing w:after="100"/>
        <w:rPr>
          <w:lang w:val="en-GB"/>
        </w:rPr>
      </w:pPr>
      <w:r w:rsidRPr="00A60DDD">
        <w:rPr>
          <w:rFonts w:ascii="Calibri" w:eastAsia="Calibri" w:hAnsi="Calibri" w:cs="Calibri"/>
          <w:i/>
          <w:iCs/>
          <w:color w:val="595959"/>
          <w:lang w:val="en-GB"/>
        </w:rPr>
        <w:t>Econocom | Belgium | January 2016 – June 2017 (1 yr 6 mos)</w:t>
      </w:r>
    </w:p>
    <w:p w14:paraId="71A65763" w14:textId="2C6B3C99" w:rsidR="0036732D" w:rsidRPr="00AD0805" w:rsidRDefault="0036732D" w:rsidP="00AD0805">
      <w:pPr>
        <w:pStyle w:val="ListParagraph"/>
        <w:numPr>
          <w:ilvl w:val="0"/>
          <w:numId w:val="2"/>
        </w:numPr>
        <w:spacing w:after="80"/>
        <w:rPr>
          <w:lang w:val="en-GB"/>
        </w:rPr>
      </w:pPr>
      <w:r w:rsidRPr="00A60DDD">
        <w:rPr>
          <w:rFonts w:ascii="Calibri" w:eastAsia="Calibri" w:hAnsi="Calibri" w:cs="Calibri"/>
          <w:lang w:val="en-GB"/>
        </w:rPr>
        <w:t xml:space="preserve">Directed </w:t>
      </w:r>
      <w:r>
        <w:rPr>
          <w:rFonts w:ascii="Calibri" w:eastAsia="Calibri" w:hAnsi="Calibri" w:cs="Calibri"/>
          <w:lang w:val="en-GB"/>
        </w:rPr>
        <w:t xml:space="preserve">a </w:t>
      </w:r>
      <w:r w:rsidRPr="00A60DDD">
        <w:rPr>
          <w:rFonts w:ascii="Calibri" w:eastAsia="Calibri" w:hAnsi="Calibri" w:cs="Calibri"/>
          <w:lang w:val="en-GB"/>
        </w:rPr>
        <w:t xml:space="preserve">team of 10–15 internal and external </w:t>
      </w:r>
      <w:r w:rsidR="00765FA9">
        <w:rPr>
          <w:rFonts w:ascii="Calibri" w:eastAsia="Calibri" w:hAnsi="Calibri" w:cs="Calibri"/>
          <w:lang w:val="en-GB"/>
        </w:rPr>
        <w:t xml:space="preserve">SW/HW Engineers </w:t>
      </w:r>
      <w:r w:rsidR="009E7F29">
        <w:rPr>
          <w:rFonts w:ascii="Calibri" w:eastAsia="Calibri" w:hAnsi="Calibri" w:cs="Calibri"/>
          <w:lang w:val="en-GB"/>
        </w:rPr>
        <w:t xml:space="preserve">and Project Managers </w:t>
      </w:r>
      <w:r w:rsidR="00AD0805" w:rsidRPr="00A60DDD">
        <w:rPr>
          <w:rFonts w:ascii="Calibri" w:eastAsia="Calibri" w:hAnsi="Calibri" w:cs="Calibri"/>
          <w:lang w:val="en-GB"/>
        </w:rPr>
        <w:t xml:space="preserve">across Build and Run phases of major national and international </w:t>
      </w:r>
      <w:r w:rsidR="00AD0805">
        <w:rPr>
          <w:rFonts w:ascii="Calibri" w:eastAsia="Calibri" w:hAnsi="Calibri" w:cs="Calibri"/>
          <w:lang w:val="en-GB"/>
        </w:rPr>
        <w:t>customers</w:t>
      </w:r>
      <w:r w:rsidR="00AD0805" w:rsidRPr="00A60DDD">
        <w:rPr>
          <w:rFonts w:ascii="Calibri" w:eastAsia="Calibri" w:hAnsi="Calibri" w:cs="Calibri"/>
          <w:lang w:val="en-GB"/>
        </w:rPr>
        <w:t>.</w:t>
      </w:r>
    </w:p>
    <w:p w14:paraId="2AC966BE" w14:textId="79880149" w:rsidR="003060B2" w:rsidRPr="00A60DDD" w:rsidRDefault="00000000">
      <w:pPr>
        <w:pStyle w:val="ListParagraph"/>
        <w:numPr>
          <w:ilvl w:val="0"/>
          <w:numId w:val="2"/>
        </w:numPr>
        <w:spacing w:after="80"/>
        <w:rPr>
          <w:lang w:val="en-GB"/>
        </w:rPr>
      </w:pPr>
      <w:r w:rsidRPr="00A60DDD">
        <w:rPr>
          <w:rFonts w:ascii="Calibri" w:eastAsia="Calibri" w:hAnsi="Calibri" w:cs="Calibri"/>
          <w:lang w:val="en-GB"/>
        </w:rPr>
        <w:t>Managed operations centre infrastructure programmes and led PMO governance for ongoing client engagements.</w:t>
      </w:r>
    </w:p>
    <w:p w14:paraId="0B77407F" w14:textId="77777777" w:rsidR="003060B2" w:rsidRPr="00A60DDD" w:rsidRDefault="00000000">
      <w:pPr>
        <w:pStyle w:val="ListParagraph"/>
        <w:numPr>
          <w:ilvl w:val="0"/>
          <w:numId w:val="2"/>
        </w:numPr>
        <w:spacing w:after="80"/>
        <w:rPr>
          <w:lang w:val="en-GB"/>
        </w:rPr>
      </w:pPr>
      <w:r w:rsidRPr="00A60DDD">
        <w:rPr>
          <w:rFonts w:ascii="Calibri" w:eastAsia="Calibri" w:hAnsi="Calibri" w:cs="Calibri"/>
          <w:lang w:val="en-GB"/>
        </w:rPr>
        <w:t>Applied structured programme management practices across infrastructure delivery projects.</w:t>
      </w:r>
    </w:p>
    <w:p w14:paraId="78F207D3" w14:textId="77777777" w:rsidR="003060B2" w:rsidRPr="00A60DDD" w:rsidRDefault="00000000">
      <w:pPr>
        <w:spacing w:before="200" w:after="20"/>
        <w:rPr>
          <w:lang w:val="en-GB"/>
        </w:rPr>
      </w:pPr>
      <w:r w:rsidRPr="00A60DDD">
        <w:rPr>
          <w:rFonts w:ascii="Calibri" w:eastAsia="Calibri" w:hAnsi="Calibri" w:cs="Calibri"/>
          <w:b/>
          <w:bCs/>
          <w:sz w:val="22"/>
          <w:szCs w:val="22"/>
          <w:lang w:val="en-GB"/>
        </w:rPr>
        <w:t>Professional Services Manager Benelux &amp; Nordics / Engagement Manager / Escalations Manager</w:t>
      </w:r>
    </w:p>
    <w:p w14:paraId="782312A0" w14:textId="77777777" w:rsidR="003060B2" w:rsidRPr="00A60DDD" w:rsidRDefault="00000000">
      <w:pPr>
        <w:spacing w:after="100"/>
        <w:rPr>
          <w:lang w:val="en-GB"/>
        </w:rPr>
      </w:pPr>
      <w:r w:rsidRPr="00A60DDD">
        <w:rPr>
          <w:rFonts w:ascii="Calibri" w:eastAsia="Calibri" w:hAnsi="Calibri" w:cs="Calibri"/>
          <w:i/>
          <w:iCs/>
          <w:color w:val="595959"/>
          <w:lang w:val="en-GB"/>
        </w:rPr>
        <w:t>NetApp | Belgium | May 2006 – May 2015 (8 yrs 11 mos)</w:t>
      </w:r>
    </w:p>
    <w:p w14:paraId="748E7065" w14:textId="77777777" w:rsidR="003060B2" w:rsidRPr="00A60DDD" w:rsidRDefault="00000000">
      <w:pPr>
        <w:pStyle w:val="ListParagraph"/>
        <w:numPr>
          <w:ilvl w:val="0"/>
          <w:numId w:val="2"/>
        </w:numPr>
        <w:spacing w:after="80"/>
        <w:rPr>
          <w:lang w:val="en-GB"/>
        </w:rPr>
      </w:pPr>
      <w:r w:rsidRPr="00A60DDD">
        <w:rPr>
          <w:rFonts w:ascii="Calibri" w:eastAsia="Calibri" w:hAnsi="Calibri" w:cs="Calibri"/>
          <w:lang w:val="en-GB"/>
        </w:rPr>
        <w:t>Directed teams of 10–15 internal and external Architects, TAMs, Consultants, and SW/HW Engineers across Build and Run phases of major national and international projects.</w:t>
      </w:r>
    </w:p>
    <w:p w14:paraId="177ABEAA" w14:textId="77777777" w:rsidR="003060B2" w:rsidRPr="00A60DDD" w:rsidRDefault="00000000">
      <w:pPr>
        <w:pStyle w:val="ListParagraph"/>
        <w:numPr>
          <w:ilvl w:val="0"/>
          <w:numId w:val="2"/>
        </w:numPr>
        <w:spacing w:after="80"/>
        <w:rPr>
          <w:lang w:val="en-GB"/>
        </w:rPr>
      </w:pPr>
      <w:r w:rsidRPr="00A60DDD">
        <w:rPr>
          <w:rFonts w:ascii="Calibri" w:eastAsia="Calibri" w:hAnsi="Calibri" w:cs="Calibri"/>
          <w:lang w:val="en-GB"/>
        </w:rPr>
        <w:t>Supervised 3–5 Project Managers delivering large-scale ICT infrastructure projects for enterprise clients including Daikin, ING, KBC Bank, Toyota, ASML, ABN AMRO, and the European Commission, Parliament, and Court of Auditors.</w:t>
      </w:r>
    </w:p>
    <w:p w14:paraId="5AF14FDB" w14:textId="77777777" w:rsidR="003060B2" w:rsidRPr="00A60DDD" w:rsidRDefault="00000000">
      <w:pPr>
        <w:pStyle w:val="ListParagraph"/>
        <w:numPr>
          <w:ilvl w:val="0"/>
          <w:numId w:val="2"/>
        </w:numPr>
        <w:spacing w:after="80"/>
        <w:rPr>
          <w:lang w:val="en-GB"/>
        </w:rPr>
      </w:pPr>
      <w:r w:rsidRPr="00A60DDD">
        <w:rPr>
          <w:rFonts w:ascii="Calibri" w:eastAsia="Calibri" w:hAnsi="Calibri" w:cs="Calibri"/>
          <w:lang w:val="en-GB"/>
        </w:rPr>
        <w:t xml:space="preserve">Consistently met or exceeded annual service booking and revenue targets of </w:t>
      </w:r>
      <w:r w:rsidRPr="00A60DDD">
        <w:rPr>
          <w:rFonts w:ascii="Calibri" w:eastAsia="Calibri" w:hAnsi="Calibri" w:cs="Calibri"/>
          <w:b/>
          <w:bCs/>
          <w:lang w:val="en-GB"/>
        </w:rPr>
        <w:t>$3.0 million</w:t>
      </w:r>
      <w:r w:rsidRPr="00A60DDD">
        <w:rPr>
          <w:rFonts w:ascii="Calibri" w:eastAsia="Calibri" w:hAnsi="Calibri" w:cs="Calibri"/>
          <w:lang w:val="en-GB"/>
        </w:rPr>
        <w:t>.</w:t>
      </w:r>
    </w:p>
    <w:p w14:paraId="76916510" w14:textId="77777777" w:rsidR="003060B2" w:rsidRPr="00A60DDD" w:rsidRDefault="00000000">
      <w:pPr>
        <w:pStyle w:val="ListParagraph"/>
        <w:numPr>
          <w:ilvl w:val="0"/>
          <w:numId w:val="2"/>
        </w:numPr>
        <w:spacing w:after="80"/>
        <w:rPr>
          <w:lang w:val="en-GB"/>
        </w:rPr>
      </w:pPr>
      <w:r w:rsidRPr="00A60DDD">
        <w:rPr>
          <w:rFonts w:ascii="Calibri" w:eastAsia="Calibri" w:hAnsi="Calibri" w:cs="Calibri"/>
          <w:lang w:val="en-GB"/>
        </w:rPr>
        <w:t xml:space="preserve">Generated </w:t>
      </w:r>
      <w:r w:rsidRPr="00A60DDD">
        <w:rPr>
          <w:rFonts w:ascii="Calibri" w:eastAsia="Calibri" w:hAnsi="Calibri" w:cs="Calibri"/>
          <w:b/>
          <w:bCs/>
          <w:lang w:val="en-GB"/>
        </w:rPr>
        <w:t>€380K–€670K</w:t>
      </w:r>
      <w:r w:rsidRPr="00A60DDD">
        <w:rPr>
          <w:rFonts w:ascii="Calibri" w:eastAsia="Calibri" w:hAnsi="Calibri" w:cs="Calibri"/>
          <w:lang w:val="en-GB"/>
        </w:rPr>
        <w:t xml:space="preserve"> annually in Professional Services bookings as Business Development/Engagement Manager, working closely with Enterprise Account Managers to position NetApp Professional Services with major Benelux accounts.</w:t>
      </w:r>
    </w:p>
    <w:p w14:paraId="42DF1537" w14:textId="77777777" w:rsidR="003060B2" w:rsidRPr="00A60DDD" w:rsidRDefault="00000000">
      <w:pPr>
        <w:pStyle w:val="ListParagraph"/>
        <w:numPr>
          <w:ilvl w:val="0"/>
          <w:numId w:val="2"/>
        </w:numPr>
        <w:spacing w:after="80"/>
        <w:rPr>
          <w:lang w:val="en-GB"/>
        </w:rPr>
      </w:pPr>
      <w:r w:rsidRPr="00A60DDD">
        <w:rPr>
          <w:rFonts w:ascii="Calibri" w:eastAsia="Calibri" w:hAnsi="Calibri" w:cs="Calibri"/>
          <w:lang w:val="en-GB"/>
        </w:rPr>
        <w:t>Designed brand positioning strategy and customized service packages for enterprise clients; facilitated Statement of Work creation covering scope, timelines, deliverables, and acceptance criteria.</w:t>
      </w:r>
    </w:p>
    <w:p w14:paraId="033DC94F" w14:textId="77777777" w:rsidR="003060B2" w:rsidRPr="00A60DDD" w:rsidRDefault="00000000">
      <w:pPr>
        <w:pStyle w:val="ListParagraph"/>
        <w:numPr>
          <w:ilvl w:val="0"/>
          <w:numId w:val="2"/>
        </w:numPr>
        <w:spacing w:after="80"/>
        <w:rPr>
          <w:lang w:val="en-GB"/>
        </w:rPr>
      </w:pPr>
      <w:r w:rsidRPr="00A60DDD">
        <w:rPr>
          <w:rFonts w:ascii="Calibri" w:eastAsia="Calibri" w:hAnsi="Calibri" w:cs="Calibri"/>
          <w:lang w:val="en-GB"/>
        </w:rPr>
        <w:t>Served as EMEA Geo Lead within NetApp's Global Engagement/Project Management community and organized Partner Academies to upskill technical partner resources.</w:t>
      </w:r>
    </w:p>
    <w:p w14:paraId="74608582" w14:textId="77777777" w:rsidR="003060B2" w:rsidRPr="00A60DDD" w:rsidRDefault="00000000">
      <w:pPr>
        <w:spacing w:before="200" w:after="20"/>
        <w:rPr>
          <w:lang w:val="en-GB"/>
        </w:rPr>
      </w:pPr>
      <w:r w:rsidRPr="00A60DDD">
        <w:rPr>
          <w:rFonts w:ascii="Calibri" w:eastAsia="Calibri" w:hAnsi="Calibri" w:cs="Calibri"/>
          <w:b/>
          <w:bCs/>
          <w:sz w:val="22"/>
          <w:szCs w:val="22"/>
          <w:lang w:val="en-GB"/>
        </w:rPr>
        <w:t>Earlier Career</w:t>
      </w:r>
    </w:p>
    <w:p w14:paraId="35EEB3B5" w14:textId="77777777" w:rsidR="003060B2" w:rsidRPr="00A60DDD" w:rsidRDefault="00000000">
      <w:pPr>
        <w:spacing w:after="160"/>
        <w:rPr>
          <w:lang w:val="en-GB"/>
        </w:rPr>
      </w:pPr>
      <w:r w:rsidRPr="00A60DDD">
        <w:rPr>
          <w:rFonts w:ascii="Calibri" w:eastAsia="Calibri" w:hAnsi="Calibri" w:cs="Calibri"/>
          <w:b/>
          <w:bCs/>
          <w:lang w:val="en-GB"/>
        </w:rPr>
        <w:t>BDG Programme Manager</w:t>
      </w:r>
      <w:r w:rsidRPr="00A60DDD">
        <w:rPr>
          <w:rFonts w:ascii="Calibri" w:eastAsia="Calibri" w:hAnsi="Calibri" w:cs="Calibri"/>
          <w:lang w:val="en-GB"/>
        </w:rPr>
        <w:t xml:space="preserve">, EMC (2003–2006)  |  </w:t>
      </w:r>
      <w:r w:rsidRPr="00A60DDD">
        <w:rPr>
          <w:rFonts w:ascii="Calibri" w:eastAsia="Calibri" w:hAnsi="Calibri" w:cs="Calibri"/>
          <w:b/>
          <w:bCs/>
          <w:lang w:val="en-GB"/>
        </w:rPr>
        <w:t>Coordinator of Project Managers / Project Manager</w:t>
      </w:r>
      <w:r w:rsidRPr="00A60DDD">
        <w:rPr>
          <w:rFonts w:ascii="Calibri" w:eastAsia="Calibri" w:hAnsi="Calibri" w:cs="Calibri"/>
          <w:lang w:val="en-GB"/>
        </w:rPr>
        <w:t xml:space="preserve">, MSP (2002–2003)  |  </w:t>
      </w:r>
      <w:r w:rsidRPr="00A60DDD">
        <w:rPr>
          <w:rFonts w:ascii="Calibri" w:eastAsia="Calibri" w:hAnsi="Calibri" w:cs="Calibri"/>
          <w:b/>
          <w:bCs/>
          <w:lang w:val="en-GB"/>
        </w:rPr>
        <w:t>Business Consultant / Project Manager</w:t>
      </w:r>
      <w:r w:rsidRPr="00A60DDD">
        <w:rPr>
          <w:rFonts w:ascii="Calibri" w:eastAsia="Calibri" w:hAnsi="Calibri" w:cs="Calibri"/>
          <w:lang w:val="en-GB"/>
        </w:rPr>
        <w:t xml:space="preserve">, Cronos (1999–2002)  |  </w:t>
      </w:r>
      <w:r w:rsidRPr="00A60DDD">
        <w:rPr>
          <w:rFonts w:ascii="Calibri" w:eastAsia="Calibri" w:hAnsi="Calibri" w:cs="Calibri"/>
          <w:b/>
          <w:bCs/>
          <w:lang w:val="en-GB"/>
        </w:rPr>
        <w:t>Product Manager</w:t>
      </w:r>
      <w:r w:rsidRPr="00A60DDD">
        <w:rPr>
          <w:rFonts w:ascii="Calibri" w:eastAsia="Calibri" w:hAnsi="Calibri" w:cs="Calibri"/>
          <w:lang w:val="en-GB"/>
        </w:rPr>
        <w:t xml:space="preserve">, Alcatel (1997–1999)  |  </w:t>
      </w:r>
      <w:r w:rsidRPr="00A60DDD">
        <w:rPr>
          <w:rFonts w:ascii="Calibri" w:eastAsia="Calibri" w:hAnsi="Calibri" w:cs="Calibri"/>
          <w:b/>
          <w:bCs/>
          <w:lang w:val="en-GB"/>
        </w:rPr>
        <w:t>Technical Project Leader / Software Designer</w:t>
      </w:r>
      <w:r w:rsidRPr="00A60DDD">
        <w:rPr>
          <w:rFonts w:ascii="Calibri" w:eastAsia="Calibri" w:hAnsi="Calibri" w:cs="Calibri"/>
          <w:lang w:val="en-GB"/>
        </w:rPr>
        <w:t>, Siemens (1992–1997)</w:t>
      </w:r>
    </w:p>
    <w:p w14:paraId="2170EB51" w14:textId="77777777" w:rsidR="003060B2" w:rsidRPr="00A60DDD" w:rsidRDefault="00000000">
      <w:pPr>
        <w:pBdr>
          <w:bottom w:val="single" w:sz="6" w:space="0" w:color="1F3864"/>
        </w:pBdr>
        <w:spacing w:before="260" w:after="120"/>
        <w:rPr>
          <w:lang w:val="en-GB"/>
        </w:rPr>
      </w:pPr>
      <w:r w:rsidRPr="00A60DDD">
        <w:rPr>
          <w:rFonts w:ascii="Calibri" w:eastAsia="Calibri" w:hAnsi="Calibri" w:cs="Calibri"/>
          <w:b/>
          <w:bCs/>
          <w:caps/>
          <w:color w:val="1F3864"/>
          <w:sz w:val="22"/>
          <w:szCs w:val="22"/>
          <w:lang w:val="en-GB"/>
        </w:rPr>
        <w:t>Education</w:t>
      </w:r>
    </w:p>
    <w:p w14:paraId="04003DA0" w14:textId="77777777" w:rsidR="003060B2" w:rsidRPr="00A60DDD" w:rsidRDefault="00000000">
      <w:pPr>
        <w:spacing w:after="20"/>
        <w:rPr>
          <w:lang w:val="en-GB"/>
        </w:rPr>
      </w:pPr>
      <w:r w:rsidRPr="00A60DDD">
        <w:rPr>
          <w:rFonts w:ascii="Calibri" w:eastAsia="Calibri" w:hAnsi="Calibri" w:cs="Calibri"/>
          <w:b/>
          <w:bCs/>
          <w:lang w:val="en-GB"/>
        </w:rPr>
        <w:t xml:space="preserve">Master in Industrial Sciences / Industrial Engineer – Electronics (ing.) </w:t>
      </w:r>
      <w:r w:rsidRPr="00A60DDD">
        <w:rPr>
          <w:rFonts w:ascii="Calibri" w:eastAsia="Calibri" w:hAnsi="Calibri" w:cs="Calibri"/>
          <w:i/>
          <w:iCs/>
          <w:lang w:val="en-GB"/>
        </w:rPr>
        <w:t>(with distinction)</w:t>
      </w:r>
    </w:p>
    <w:p w14:paraId="1848C346" w14:textId="4854C6BC" w:rsidR="003060B2" w:rsidRPr="00B14CE4" w:rsidRDefault="00000000">
      <w:pPr>
        <w:spacing w:after="160"/>
      </w:pPr>
      <w:r w:rsidRPr="00B14CE4">
        <w:rPr>
          <w:rFonts w:ascii="Calibri" w:eastAsia="Calibri" w:hAnsi="Calibri" w:cs="Calibri"/>
          <w:color w:val="595959"/>
        </w:rPr>
        <w:t>Stedelijke Industriële Hogeschool Antwerpen (</w:t>
      </w:r>
      <w:r w:rsidR="006B382E">
        <w:rPr>
          <w:rFonts w:ascii="Calibri" w:eastAsia="Calibri" w:hAnsi="Calibri" w:cs="Calibri"/>
          <w:color w:val="595959"/>
        </w:rPr>
        <w:t>IHAM</w:t>
      </w:r>
      <w:r w:rsidRPr="00B14CE4">
        <w:rPr>
          <w:rFonts w:ascii="Calibri" w:eastAsia="Calibri" w:hAnsi="Calibri" w:cs="Calibri"/>
          <w:color w:val="595959"/>
        </w:rPr>
        <w:t xml:space="preserve"> Paardenmarkt Antwerpen) | 1990</w:t>
      </w:r>
    </w:p>
    <w:p w14:paraId="3A7804FC" w14:textId="77777777" w:rsidR="003060B2" w:rsidRPr="00A60DDD" w:rsidRDefault="00000000">
      <w:pPr>
        <w:pBdr>
          <w:bottom w:val="single" w:sz="6" w:space="0" w:color="1F3864"/>
        </w:pBdr>
        <w:spacing w:before="260" w:after="120"/>
        <w:rPr>
          <w:lang w:val="en-GB"/>
        </w:rPr>
      </w:pPr>
      <w:r w:rsidRPr="00A60DDD">
        <w:rPr>
          <w:rFonts w:ascii="Calibri" w:eastAsia="Calibri" w:hAnsi="Calibri" w:cs="Calibri"/>
          <w:b/>
          <w:bCs/>
          <w:caps/>
          <w:color w:val="1F3864"/>
          <w:sz w:val="22"/>
          <w:szCs w:val="22"/>
          <w:lang w:val="en-GB"/>
        </w:rPr>
        <w:t>Certifications</w:t>
      </w:r>
    </w:p>
    <w:p w14:paraId="29640600" w14:textId="1C6609C4" w:rsidR="003060B2" w:rsidRPr="00A60DDD" w:rsidRDefault="00000000">
      <w:pPr>
        <w:pStyle w:val="ListParagraph"/>
        <w:numPr>
          <w:ilvl w:val="0"/>
          <w:numId w:val="2"/>
        </w:numPr>
        <w:spacing w:after="80"/>
        <w:rPr>
          <w:lang w:val="en-GB"/>
        </w:rPr>
      </w:pPr>
      <w:r w:rsidRPr="00A60DDD">
        <w:rPr>
          <w:rFonts w:ascii="Calibri" w:eastAsia="Calibri" w:hAnsi="Calibri" w:cs="Calibri"/>
          <w:b/>
          <w:bCs/>
          <w:lang w:val="en-GB"/>
        </w:rPr>
        <w:t>SAFe 6 Agilist</w:t>
      </w:r>
      <w:r w:rsidRPr="00A60DDD">
        <w:rPr>
          <w:rFonts w:ascii="Calibri" w:eastAsia="Calibri" w:hAnsi="Calibri" w:cs="Calibri"/>
          <w:lang w:val="en-GB"/>
        </w:rPr>
        <w:t xml:space="preserve"> – ID 28782527-6844</w:t>
      </w:r>
      <w:r w:rsidR="006522C1">
        <w:rPr>
          <w:rFonts w:ascii="Calibri" w:eastAsia="Calibri" w:hAnsi="Calibri" w:cs="Calibri"/>
          <w:lang w:val="en-GB"/>
        </w:rPr>
        <w:t xml:space="preserve">, </w:t>
      </w:r>
      <w:r w:rsidR="00C61F9D">
        <w:rPr>
          <w:rFonts w:ascii="Calibri" w:eastAsia="Calibri" w:hAnsi="Calibri" w:cs="Calibri"/>
          <w:lang w:val="en-GB"/>
        </w:rPr>
        <w:t>e</w:t>
      </w:r>
      <w:r w:rsidR="00AD1275">
        <w:rPr>
          <w:rFonts w:ascii="Calibri" w:eastAsia="Calibri" w:hAnsi="Calibri" w:cs="Calibri"/>
          <w:lang w:val="en-GB"/>
        </w:rPr>
        <w:t>xpired</w:t>
      </w:r>
      <w:r w:rsidR="00727AFF">
        <w:rPr>
          <w:rFonts w:ascii="Calibri" w:eastAsia="Calibri" w:hAnsi="Calibri" w:cs="Calibri"/>
          <w:lang w:val="en-GB"/>
        </w:rPr>
        <w:t xml:space="preserve">: </w:t>
      </w:r>
      <w:r w:rsidR="00740DFB">
        <w:rPr>
          <w:rFonts w:ascii="Calibri" w:eastAsia="Calibri" w:hAnsi="Calibri" w:cs="Calibri"/>
          <w:lang w:val="en-GB"/>
        </w:rPr>
        <w:t>26</w:t>
      </w:r>
      <w:r w:rsidR="00727AFF">
        <w:rPr>
          <w:rFonts w:ascii="Calibri" w:eastAsia="Calibri" w:hAnsi="Calibri" w:cs="Calibri"/>
          <w:lang w:val="en-GB"/>
        </w:rPr>
        <w:t xml:space="preserve"> </w:t>
      </w:r>
      <w:r w:rsidR="00740DFB">
        <w:rPr>
          <w:rFonts w:ascii="Calibri" w:eastAsia="Calibri" w:hAnsi="Calibri" w:cs="Calibri"/>
          <w:lang w:val="en-GB"/>
        </w:rPr>
        <w:t>Apr</w:t>
      </w:r>
      <w:r w:rsidR="00727AFF">
        <w:rPr>
          <w:rFonts w:ascii="Calibri" w:eastAsia="Calibri" w:hAnsi="Calibri" w:cs="Calibri"/>
          <w:lang w:val="en-GB"/>
        </w:rPr>
        <w:t xml:space="preserve"> 202</w:t>
      </w:r>
      <w:r w:rsidR="00740DFB">
        <w:rPr>
          <w:rFonts w:ascii="Calibri" w:eastAsia="Calibri" w:hAnsi="Calibri" w:cs="Calibri"/>
          <w:lang w:val="en-GB"/>
        </w:rPr>
        <w:t>4</w:t>
      </w:r>
    </w:p>
    <w:p w14:paraId="7D46E84A" w14:textId="107E78A5" w:rsidR="003060B2" w:rsidRPr="00727AFF" w:rsidRDefault="00000000" w:rsidP="00727AFF">
      <w:pPr>
        <w:pStyle w:val="ListParagraph"/>
        <w:numPr>
          <w:ilvl w:val="0"/>
          <w:numId w:val="2"/>
        </w:numPr>
        <w:spacing w:after="80"/>
        <w:rPr>
          <w:lang w:val="en-GB"/>
        </w:rPr>
      </w:pPr>
      <w:r w:rsidRPr="00A60DDD">
        <w:rPr>
          <w:rFonts w:ascii="Calibri" w:eastAsia="Calibri" w:hAnsi="Calibri" w:cs="Calibri"/>
          <w:b/>
          <w:bCs/>
          <w:lang w:val="en-GB"/>
        </w:rPr>
        <w:t>Certified ScrumMaster (CSM)</w:t>
      </w:r>
      <w:r w:rsidRPr="00A60DDD">
        <w:rPr>
          <w:rFonts w:ascii="Calibri" w:eastAsia="Calibri" w:hAnsi="Calibri" w:cs="Calibri"/>
          <w:lang w:val="en-GB"/>
        </w:rPr>
        <w:t xml:space="preserve"> – ID 000741796</w:t>
      </w:r>
      <w:r w:rsidR="006522C1">
        <w:rPr>
          <w:rFonts w:ascii="Calibri" w:eastAsia="Calibri" w:hAnsi="Calibri" w:cs="Calibri"/>
          <w:lang w:val="en-GB"/>
        </w:rPr>
        <w:t xml:space="preserve">, </w:t>
      </w:r>
      <w:r w:rsidR="00C61F9D">
        <w:rPr>
          <w:rFonts w:ascii="Calibri" w:eastAsia="Calibri" w:hAnsi="Calibri" w:cs="Calibri"/>
          <w:lang w:val="en-GB"/>
        </w:rPr>
        <w:t>e</w:t>
      </w:r>
      <w:r w:rsidR="00727AFF">
        <w:rPr>
          <w:rFonts w:ascii="Calibri" w:eastAsia="Calibri" w:hAnsi="Calibri" w:cs="Calibri"/>
          <w:lang w:val="en-GB"/>
        </w:rPr>
        <w:t>xpired: 06 Feb 2021</w:t>
      </w:r>
    </w:p>
    <w:p w14:paraId="244A6B3A" w14:textId="5F9F6D5A" w:rsidR="003060B2" w:rsidRPr="00727AFF" w:rsidRDefault="00000000" w:rsidP="00727AFF">
      <w:pPr>
        <w:pStyle w:val="ListParagraph"/>
        <w:numPr>
          <w:ilvl w:val="0"/>
          <w:numId w:val="2"/>
        </w:numPr>
        <w:spacing w:after="80"/>
        <w:rPr>
          <w:lang w:val="en-GB"/>
        </w:rPr>
      </w:pPr>
      <w:r w:rsidRPr="00A60DDD">
        <w:rPr>
          <w:rFonts w:ascii="Calibri" w:eastAsia="Calibri" w:hAnsi="Calibri" w:cs="Calibri"/>
          <w:b/>
          <w:bCs/>
          <w:lang w:val="en-GB"/>
        </w:rPr>
        <w:t>Certified Scrum Product Owner (CSPO)</w:t>
      </w:r>
      <w:r w:rsidRPr="00A60DDD">
        <w:rPr>
          <w:rFonts w:ascii="Calibri" w:eastAsia="Calibri" w:hAnsi="Calibri" w:cs="Calibri"/>
          <w:lang w:val="en-GB"/>
        </w:rPr>
        <w:t xml:space="preserve"> – ID 1010752</w:t>
      </w:r>
      <w:r w:rsidR="006522C1">
        <w:rPr>
          <w:rFonts w:ascii="Calibri" w:eastAsia="Calibri" w:hAnsi="Calibri" w:cs="Calibri"/>
          <w:lang w:val="en-GB"/>
        </w:rPr>
        <w:t xml:space="preserve">, </w:t>
      </w:r>
      <w:r w:rsidR="00C61F9D">
        <w:rPr>
          <w:rFonts w:ascii="Calibri" w:eastAsia="Calibri" w:hAnsi="Calibri" w:cs="Calibri"/>
          <w:lang w:val="en-GB"/>
        </w:rPr>
        <w:t>e</w:t>
      </w:r>
      <w:r w:rsidR="00727AFF">
        <w:rPr>
          <w:rFonts w:ascii="Calibri" w:eastAsia="Calibri" w:hAnsi="Calibri" w:cs="Calibri"/>
          <w:lang w:val="en-GB"/>
        </w:rPr>
        <w:t>xpired:</w:t>
      </w:r>
      <w:r w:rsidR="00AB3856">
        <w:rPr>
          <w:rFonts w:ascii="Calibri" w:eastAsia="Calibri" w:hAnsi="Calibri" w:cs="Calibri"/>
          <w:lang w:val="en-GB"/>
        </w:rPr>
        <w:t xml:space="preserve"> 06 Feb 2021</w:t>
      </w:r>
      <w:r w:rsidR="00727AFF">
        <w:rPr>
          <w:rFonts w:ascii="Calibri" w:eastAsia="Calibri" w:hAnsi="Calibri" w:cs="Calibri"/>
          <w:lang w:val="en-GB"/>
        </w:rPr>
        <w:t xml:space="preserve"> </w:t>
      </w:r>
    </w:p>
    <w:p w14:paraId="56004BCA" w14:textId="77777777" w:rsidR="003060B2" w:rsidRPr="00A60DDD" w:rsidRDefault="00000000">
      <w:pPr>
        <w:pBdr>
          <w:bottom w:val="single" w:sz="6" w:space="0" w:color="1F3864"/>
        </w:pBdr>
        <w:spacing w:before="260" w:after="120"/>
        <w:rPr>
          <w:lang w:val="en-GB"/>
        </w:rPr>
      </w:pPr>
      <w:r w:rsidRPr="00A60DDD">
        <w:rPr>
          <w:rFonts w:ascii="Calibri" w:eastAsia="Calibri" w:hAnsi="Calibri" w:cs="Calibri"/>
          <w:b/>
          <w:bCs/>
          <w:caps/>
          <w:color w:val="1F3864"/>
          <w:sz w:val="22"/>
          <w:szCs w:val="22"/>
          <w:lang w:val="en-GB"/>
        </w:rPr>
        <w:t>Additional Competencies</w:t>
      </w:r>
    </w:p>
    <w:p w14:paraId="6468554E" w14:textId="77777777" w:rsidR="003060B2" w:rsidRPr="00A60DDD" w:rsidRDefault="00000000">
      <w:pPr>
        <w:spacing w:after="160"/>
        <w:rPr>
          <w:lang w:val="en-GB"/>
        </w:rPr>
      </w:pPr>
      <w:r w:rsidRPr="00A60DDD">
        <w:rPr>
          <w:rFonts w:ascii="Calibri" w:eastAsia="Calibri" w:hAnsi="Calibri" w:cs="Calibri"/>
          <w:lang w:val="en-GB"/>
        </w:rPr>
        <w:t>Cross-functional collaboration, multicultural communication, technology integration, complex installation planning and staffing, performance metrics development, leadership and strategic vision.</w:t>
      </w:r>
    </w:p>
    <w:p w14:paraId="119D71C6" w14:textId="77777777" w:rsidR="003060B2" w:rsidRPr="00A60DDD" w:rsidRDefault="00000000">
      <w:pPr>
        <w:spacing w:after="100"/>
        <w:rPr>
          <w:lang w:val="en-GB"/>
        </w:rPr>
      </w:pPr>
      <w:r w:rsidRPr="00A60DDD">
        <w:rPr>
          <w:rFonts w:ascii="Calibri" w:eastAsia="Calibri" w:hAnsi="Calibri" w:cs="Calibri"/>
          <w:b/>
          <w:bCs/>
          <w:lang w:val="en-GB"/>
        </w:rPr>
        <w:t xml:space="preserve">Key clients served: </w:t>
      </w:r>
      <w:r w:rsidRPr="00A60DDD">
        <w:rPr>
          <w:rFonts w:ascii="Calibri" w:eastAsia="Calibri" w:hAnsi="Calibri" w:cs="Calibri"/>
          <w:lang w:val="en-GB"/>
        </w:rPr>
        <w:t>Fabricom, ISS, Base, Daikin, Goodyear, VMM, Magotteaux, Toyota, ING, Ministry of Defense, European Commission, European Parliament, European Court of Auditors, KBC Bank, UCB Pharmaceutical, RBS, Rossel, UZ Gent, ASML, ABN AMRO, KPN Getronics, Belgacom, TomTom, Mobistar, De Post, FeDict.</w:t>
      </w:r>
    </w:p>
    <w:sectPr w:rsidR="003060B2" w:rsidRPr="00A60DDD">
      <w:headerReference w:type="even" r:id="rId7"/>
      <w:headerReference w:type="default" r:id="rId8"/>
      <w:footerReference w:type="even" r:id="rId9"/>
      <w:footerReference w:type="default" r:id="rId10"/>
      <w:headerReference w:type="first" r:id="rId11"/>
      <w:footerReference w:type="first" r:id="rId12"/>
      <w:pgSz w:w="11906" w:h="16838"/>
      <w:pgMar w:top="720" w:right="900" w:bottom="720" w:left="9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3B5D2" w14:textId="77777777" w:rsidR="003A7253" w:rsidRDefault="003A7253" w:rsidP="008C702D">
      <w:r>
        <w:separator/>
      </w:r>
    </w:p>
  </w:endnote>
  <w:endnote w:type="continuationSeparator" w:id="0">
    <w:p w14:paraId="15AB38A1" w14:textId="77777777" w:rsidR="003A7253" w:rsidRDefault="003A7253" w:rsidP="008C70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C8252" w14:textId="77777777" w:rsidR="0031412D" w:rsidRDefault="003141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E17B8" w14:textId="77777777" w:rsidR="0049441A" w:rsidRDefault="0049441A">
    <w:pPr>
      <w:pStyle w:val="Footer"/>
      <w:rPr>
        <w:rFonts w:ascii="Calibri" w:hAnsi="Calibri" w:cs="Calibri"/>
        <w:sz w:val="16"/>
        <w:szCs w:val="16"/>
      </w:rPr>
    </w:pPr>
  </w:p>
  <w:p w14:paraId="5520F4F7" w14:textId="19E74C24" w:rsidR="008C702D" w:rsidRPr="00302576" w:rsidRDefault="008C702D" w:rsidP="0031412D">
    <w:pPr>
      <w:pStyle w:val="Footer"/>
      <w:jc w:val="center"/>
      <w:rPr>
        <w:rFonts w:ascii="Calibri" w:hAnsi="Calibri" w:cs="Calibri"/>
        <w:sz w:val="12"/>
        <w:szCs w:val="12"/>
      </w:rPr>
    </w:pPr>
    <w:r w:rsidRPr="00302576">
      <w:rPr>
        <w:rFonts w:ascii="Calibri" w:hAnsi="Calibri" w:cs="Calibri"/>
        <w:sz w:val="12"/>
        <w:szCs w:val="12"/>
      </w:rPr>
      <w:t>AXEL BREENS Resume (f)</w:t>
    </w:r>
    <w:r w:rsidR="009E4123" w:rsidRPr="00302576">
      <w:rPr>
        <w:rFonts w:ascii="Calibri" w:hAnsi="Calibri" w:cs="Calibri"/>
        <w:sz w:val="12"/>
        <w:szCs w:val="12"/>
      </w:rPr>
      <w:tab/>
      <w:t>Version 30.00, Aug ’26</w:t>
    </w:r>
    <w:r w:rsidR="009E4123" w:rsidRPr="00302576">
      <w:rPr>
        <w:rFonts w:ascii="Calibri" w:hAnsi="Calibri" w:cs="Calibri"/>
        <w:sz w:val="12"/>
        <w:szCs w:val="12"/>
      </w:rPr>
      <w:tab/>
    </w:r>
    <w:r w:rsidR="00302576">
      <w:rPr>
        <w:rFonts w:ascii="Calibri" w:hAnsi="Calibri" w:cs="Calibri"/>
        <w:sz w:val="12"/>
        <w:szCs w:val="12"/>
      </w:rPr>
      <w:tab/>
    </w:r>
    <w:r w:rsidR="009E4123" w:rsidRPr="00302576">
      <w:rPr>
        <w:rFonts w:ascii="Calibri" w:hAnsi="Calibri" w:cs="Calibri"/>
        <w:sz w:val="12"/>
        <w:szCs w:val="12"/>
      </w:rPr>
      <w:t xml:space="preserve">Page </w:t>
    </w:r>
    <w:r w:rsidR="00022AF4" w:rsidRPr="00302576">
      <w:rPr>
        <w:rFonts w:ascii="Calibri" w:hAnsi="Calibri" w:cs="Calibri"/>
        <w:sz w:val="12"/>
        <w:szCs w:val="12"/>
      </w:rPr>
      <w:fldChar w:fldCharType="begin"/>
    </w:r>
    <w:r w:rsidR="00022AF4" w:rsidRPr="00302576">
      <w:rPr>
        <w:rFonts w:ascii="Calibri" w:hAnsi="Calibri" w:cs="Calibri"/>
        <w:sz w:val="12"/>
        <w:szCs w:val="12"/>
      </w:rPr>
      <w:instrText xml:space="preserve"> PAGE   \* MERGEFORMAT </w:instrText>
    </w:r>
    <w:r w:rsidR="00022AF4" w:rsidRPr="00302576">
      <w:rPr>
        <w:rFonts w:ascii="Calibri" w:hAnsi="Calibri" w:cs="Calibri"/>
        <w:sz w:val="12"/>
        <w:szCs w:val="12"/>
      </w:rPr>
      <w:fldChar w:fldCharType="separate"/>
    </w:r>
    <w:r w:rsidR="00022AF4" w:rsidRPr="00302576">
      <w:rPr>
        <w:rFonts w:ascii="Calibri" w:hAnsi="Calibri" w:cs="Calibri"/>
        <w:noProof/>
        <w:sz w:val="12"/>
        <w:szCs w:val="12"/>
      </w:rPr>
      <w:t>1</w:t>
    </w:r>
    <w:r w:rsidR="00022AF4" w:rsidRPr="00302576">
      <w:rPr>
        <w:rFonts w:ascii="Calibri" w:hAnsi="Calibri" w:cs="Calibri"/>
        <w:sz w:val="12"/>
        <w:szCs w:val="12"/>
      </w:rPr>
      <w:fldChar w:fldCharType="end"/>
    </w:r>
    <w:r w:rsidR="00022AF4" w:rsidRPr="00302576">
      <w:rPr>
        <w:rFonts w:ascii="Calibri" w:hAnsi="Calibri" w:cs="Calibri"/>
        <w:sz w:val="12"/>
        <w:szCs w:val="12"/>
      </w:rPr>
      <w:t xml:space="preserve"> / </w:t>
    </w:r>
    <w:r w:rsidR="00022AF4" w:rsidRPr="00302576">
      <w:rPr>
        <w:rFonts w:ascii="Calibri" w:hAnsi="Calibri" w:cs="Calibri"/>
        <w:sz w:val="12"/>
        <w:szCs w:val="12"/>
      </w:rPr>
      <w:fldChar w:fldCharType="begin"/>
    </w:r>
    <w:r w:rsidR="00022AF4" w:rsidRPr="00302576">
      <w:rPr>
        <w:rFonts w:ascii="Calibri" w:hAnsi="Calibri" w:cs="Calibri"/>
        <w:sz w:val="12"/>
        <w:szCs w:val="12"/>
      </w:rPr>
      <w:instrText xml:space="preserve"> NUMPAGES   \* MERGEFORMAT </w:instrText>
    </w:r>
    <w:r w:rsidR="00022AF4" w:rsidRPr="00302576">
      <w:rPr>
        <w:rFonts w:ascii="Calibri" w:hAnsi="Calibri" w:cs="Calibri"/>
        <w:sz w:val="12"/>
        <w:szCs w:val="12"/>
      </w:rPr>
      <w:fldChar w:fldCharType="separate"/>
    </w:r>
    <w:r w:rsidR="00022AF4" w:rsidRPr="00302576">
      <w:rPr>
        <w:rFonts w:ascii="Calibri" w:hAnsi="Calibri" w:cs="Calibri"/>
        <w:noProof/>
        <w:sz w:val="12"/>
        <w:szCs w:val="12"/>
      </w:rPr>
      <w:t>2</w:t>
    </w:r>
    <w:r w:rsidR="00022AF4" w:rsidRPr="00302576">
      <w:rPr>
        <w:rFonts w:ascii="Calibri" w:hAnsi="Calibri" w:cs="Calibri"/>
        <w:sz w:val="12"/>
        <w:szCs w:val="1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FCC6D" w14:textId="77777777" w:rsidR="0031412D" w:rsidRDefault="003141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F6D67" w14:textId="77777777" w:rsidR="003A7253" w:rsidRDefault="003A7253" w:rsidP="008C702D">
      <w:r>
        <w:separator/>
      </w:r>
    </w:p>
  </w:footnote>
  <w:footnote w:type="continuationSeparator" w:id="0">
    <w:p w14:paraId="581D502A" w14:textId="77777777" w:rsidR="003A7253" w:rsidRDefault="003A7253" w:rsidP="008C70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58C72" w14:textId="77777777" w:rsidR="0031412D" w:rsidRDefault="0031412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D1E95" w14:textId="77777777" w:rsidR="0031412D" w:rsidRDefault="0031412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9EDF9" w14:textId="77777777" w:rsidR="0031412D" w:rsidRDefault="0031412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6263BC"/>
    <w:multiLevelType w:val="hybridMultilevel"/>
    <w:tmpl w:val="F38E109C"/>
    <w:lvl w:ilvl="0" w:tplc="95BCCD00">
      <w:start w:val="1"/>
      <w:numFmt w:val="bullet"/>
      <w:lvlText w:val="•"/>
      <w:lvlJc w:val="left"/>
      <w:pPr>
        <w:ind w:left="403" w:hanging="259"/>
      </w:pPr>
    </w:lvl>
    <w:lvl w:ilvl="1" w:tplc="221E3916">
      <w:numFmt w:val="decimal"/>
      <w:lvlText w:val=""/>
      <w:lvlJc w:val="left"/>
    </w:lvl>
    <w:lvl w:ilvl="2" w:tplc="7576BE0A">
      <w:numFmt w:val="decimal"/>
      <w:lvlText w:val=""/>
      <w:lvlJc w:val="left"/>
    </w:lvl>
    <w:lvl w:ilvl="3" w:tplc="094CF964">
      <w:numFmt w:val="decimal"/>
      <w:lvlText w:val=""/>
      <w:lvlJc w:val="left"/>
    </w:lvl>
    <w:lvl w:ilvl="4" w:tplc="FA5C5F50">
      <w:numFmt w:val="decimal"/>
      <w:lvlText w:val=""/>
      <w:lvlJc w:val="left"/>
    </w:lvl>
    <w:lvl w:ilvl="5" w:tplc="DB3AF7D8">
      <w:numFmt w:val="decimal"/>
      <w:lvlText w:val=""/>
      <w:lvlJc w:val="left"/>
    </w:lvl>
    <w:lvl w:ilvl="6" w:tplc="A1F6CEF8">
      <w:numFmt w:val="decimal"/>
      <w:lvlText w:val=""/>
      <w:lvlJc w:val="left"/>
    </w:lvl>
    <w:lvl w:ilvl="7" w:tplc="783618C0">
      <w:numFmt w:val="decimal"/>
      <w:lvlText w:val=""/>
      <w:lvlJc w:val="left"/>
    </w:lvl>
    <w:lvl w:ilvl="8" w:tplc="FB266808">
      <w:numFmt w:val="decimal"/>
      <w:lvlText w:val=""/>
      <w:lvlJc w:val="left"/>
    </w:lvl>
  </w:abstractNum>
  <w:abstractNum w:abstractNumId="1" w15:restartNumberingAfterBreak="0">
    <w:nsid w:val="6FDC203D"/>
    <w:multiLevelType w:val="hybridMultilevel"/>
    <w:tmpl w:val="1A94036E"/>
    <w:lvl w:ilvl="0" w:tplc="DC041FCE">
      <w:start w:val="1"/>
      <w:numFmt w:val="bullet"/>
      <w:lvlText w:val="•"/>
      <w:lvlJc w:val="left"/>
      <w:pPr>
        <w:ind w:left="403" w:hanging="259"/>
      </w:pPr>
    </w:lvl>
    <w:lvl w:ilvl="1" w:tplc="72408526">
      <w:numFmt w:val="decimal"/>
      <w:lvlText w:val=""/>
      <w:lvlJc w:val="left"/>
    </w:lvl>
    <w:lvl w:ilvl="2" w:tplc="95C41168">
      <w:numFmt w:val="decimal"/>
      <w:lvlText w:val=""/>
      <w:lvlJc w:val="left"/>
    </w:lvl>
    <w:lvl w:ilvl="3" w:tplc="2974A87E">
      <w:numFmt w:val="decimal"/>
      <w:lvlText w:val=""/>
      <w:lvlJc w:val="left"/>
    </w:lvl>
    <w:lvl w:ilvl="4" w:tplc="7654055E">
      <w:numFmt w:val="decimal"/>
      <w:lvlText w:val=""/>
      <w:lvlJc w:val="left"/>
    </w:lvl>
    <w:lvl w:ilvl="5" w:tplc="40520F78">
      <w:numFmt w:val="decimal"/>
      <w:lvlText w:val=""/>
      <w:lvlJc w:val="left"/>
    </w:lvl>
    <w:lvl w:ilvl="6" w:tplc="BDFC041E">
      <w:numFmt w:val="decimal"/>
      <w:lvlText w:val=""/>
      <w:lvlJc w:val="left"/>
    </w:lvl>
    <w:lvl w:ilvl="7" w:tplc="3C0E4E54">
      <w:numFmt w:val="decimal"/>
      <w:lvlText w:val=""/>
      <w:lvlJc w:val="left"/>
    </w:lvl>
    <w:lvl w:ilvl="8" w:tplc="4024FBA4">
      <w:numFmt w:val="decimal"/>
      <w:lvlText w:val=""/>
      <w:lvlJc w:val="left"/>
    </w:lvl>
  </w:abstractNum>
  <w:abstractNum w:abstractNumId="2" w15:restartNumberingAfterBreak="0">
    <w:nsid w:val="767B1F98"/>
    <w:multiLevelType w:val="hybridMultilevel"/>
    <w:tmpl w:val="C6EE2E58"/>
    <w:lvl w:ilvl="0" w:tplc="6DF48B56">
      <w:start w:val="1"/>
      <w:numFmt w:val="bullet"/>
      <w:lvlText w:val="●"/>
      <w:lvlJc w:val="left"/>
      <w:pPr>
        <w:ind w:left="720" w:hanging="360"/>
      </w:pPr>
    </w:lvl>
    <w:lvl w:ilvl="1" w:tplc="C6625BBC">
      <w:start w:val="1"/>
      <w:numFmt w:val="bullet"/>
      <w:lvlText w:val="○"/>
      <w:lvlJc w:val="left"/>
      <w:pPr>
        <w:ind w:left="1440" w:hanging="360"/>
      </w:pPr>
    </w:lvl>
    <w:lvl w:ilvl="2" w:tplc="C8A4EDF0">
      <w:start w:val="1"/>
      <w:numFmt w:val="bullet"/>
      <w:lvlText w:val="■"/>
      <w:lvlJc w:val="left"/>
      <w:pPr>
        <w:ind w:left="2160" w:hanging="360"/>
      </w:pPr>
    </w:lvl>
    <w:lvl w:ilvl="3" w:tplc="A6662CB0">
      <w:start w:val="1"/>
      <w:numFmt w:val="bullet"/>
      <w:lvlText w:val="●"/>
      <w:lvlJc w:val="left"/>
      <w:pPr>
        <w:ind w:left="2880" w:hanging="360"/>
      </w:pPr>
    </w:lvl>
    <w:lvl w:ilvl="4" w:tplc="C3787E14">
      <w:start w:val="1"/>
      <w:numFmt w:val="bullet"/>
      <w:lvlText w:val="○"/>
      <w:lvlJc w:val="left"/>
      <w:pPr>
        <w:ind w:left="3600" w:hanging="360"/>
      </w:pPr>
    </w:lvl>
    <w:lvl w:ilvl="5" w:tplc="32FAFFBE">
      <w:start w:val="1"/>
      <w:numFmt w:val="bullet"/>
      <w:lvlText w:val="■"/>
      <w:lvlJc w:val="left"/>
      <w:pPr>
        <w:ind w:left="4320" w:hanging="360"/>
      </w:pPr>
    </w:lvl>
    <w:lvl w:ilvl="6" w:tplc="E68E5470">
      <w:start w:val="1"/>
      <w:numFmt w:val="bullet"/>
      <w:lvlText w:val="●"/>
      <w:lvlJc w:val="left"/>
      <w:pPr>
        <w:ind w:left="5040" w:hanging="360"/>
      </w:pPr>
    </w:lvl>
    <w:lvl w:ilvl="7" w:tplc="A2C4B64A">
      <w:start w:val="1"/>
      <w:numFmt w:val="bullet"/>
      <w:lvlText w:val="●"/>
      <w:lvlJc w:val="left"/>
      <w:pPr>
        <w:ind w:left="5760" w:hanging="360"/>
      </w:pPr>
    </w:lvl>
    <w:lvl w:ilvl="8" w:tplc="DF5EAD52">
      <w:start w:val="1"/>
      <w:numFmt w:val="bullet"/>
      <w:lvlText w:val="●"/>
      <w:lvlJc w:val="left"/>
      <w:pPr>
        <w:ind w:left="6480" w:hanging="360"/>
      </w:pPr>
    </w:lvl>
  </w:abstractNum>
  <w:num w:numId="1" w16cid:durableId="582421996">
    <w:abstractNumId w:val="2"/>
    <w:lvlOverride w:ilvl="0">
      <w:startOverride w:val="1"/>
    </w:lvlOverride>
  </w:num>
  <w:num w:numId="2" w16cid:durableId="813914701">
    <w:abstractNumId w:val="0"/>
    <w:lvlOverride w:ilvl="0">
      <w:startOverride w:val="1"/>
    </w:lvlOverride>
  </w:num>
  <w:num w:numId="3" w16cid:durableId="130986980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60B2"/>
    <w:rsid w:val="00022AF4"/>
    <w:rsid w:val="00046043"/>
    <w:rsid w:val="000512A5"/>
    <w:rsid w:val="000634DC"/>
    <w:rsid w:val="000B2BC1"/>
    <w:rsid w:val="001A7B39"/>
    <w:rsid w:val="001F7675"/>
    <w:rsid w:val="00203535"/>
    <w:rsid w:val="00243291"/>
    <w:rsid w:val="00264461"/>
    <w:rsid w:val="002827BB"/>
    <w:rsid w:val="002B46F2"/>
    <w:rsid w:val="00300FBC"/>
    <w:rsid w:val="00302576"/>
    <w:rsid w:val="003060B2"/>
    <w:rsid w:val="0031412D"/>
    <w:rsid w:val="0036732D"/>
    <w:rsid w:val="003A7253"/>
    <w:rsid w:val="003C0900"/>
    <w:rsid w:val="004021AD"/>
    <w:rsid w:val="00457787"/>
    <w:rsid w:val="004615FD"/>
    <w:rsid w:val="0047481E"/>
    <w:rsid w:val="0048614D"/>
    <w:rsid w:val="004912EA"/>
    <w:rsid w:val="0049441A"/>
    <w:rsid w:val="004D2A53"/>
    <w:rsid w:val="00566627"/>
    <w:rsid w:val="005802BC"/>
    <w:rsid w:val="00597E94"/>
    <w:rsid w:val="0061553D"/>
    <w:rsid w:val="00624320"/>
    <w:rsid w:val="006522C1"/>
    <w:rsid w:val="006B211A"/>
    <w:rsid w:val="006B382E"/>
    <w:rsid w:val="00727AFF"/>
    <w:rsid w:val="00740DFB"/>
    <w:rsid w:val="00765FA9"/>
    <w:rsid w:val="007B17E6"/>
    <w:rsid w:val="008310E2"/>
    <w:rsid w:val="008C702D"/>
    <w:rsid w:val="00950916"/>
    <w:rsid w:val="009E4123"/>
    <w:rsid w:val="009E7F29"/>
    <w:rsid w:val="00A44293"/>
    <w:rsid w:val="00A60DDD"/>
    <w:rsid w:val="00AB3856"/>
    <w:rsid w:val="00AD0805"/>
    <w:rsid w:val="00AD1275"/>
    <w:rsid w:val="00B14CE4"/>
    <w:rsid w:val="00C61F9D"/>
    <w:rsid w:val="00CF0B9A"/>
    <w:rsid w:val="00F42A56"/>
    <w:rsid w:val="00FA7979"/>
    <w:rsid w:val="00FE704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61F1E8"/>
  <w15:docId w15:val="{80FB6A60-623D-450C-B8C9-F4FF58BB9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C702D"/>
    <w:pPr>
      <w:tabs>
        <w:tab w:val="center" w:pos="4513"/>
        <w:tab w:val="right" w:pos="9026"/>
      </w:tabs>
    </w:pPr>
  </w:style>
  <w:style w:type="character" w:customStyle="1" w:styleId="HeaderChar">
    <w:name w:val="Header Char"/>
    <w:basedOn w:val="DefaultParagraphFont"/>
    <w:link w:val="Header"/>
    <w:uiPriority w:val="99"/>
    <w:rsid w:val="008C702D"/>
  </w:style>
  <w:style w:type="paragraph" w:styleId="Footer">
    <w:name w:val="footer"/>
    <w:basedOn w:val="Normal"/>
    <w:link w:val="FooterChar"/>
    <w:uiPriority w:val="99"/>
    <w:unhideWhenUsed/>
    <w:rsid w:val="008C702D"/>
    <w:pPr>
      <w:tabs>
        <w:tab w:val="center" w:pos="4513"/>
        <w:tab w:val="right" w:pos="9026"/>
      </w:tabs>
    </w:pPr>
  </w:style>
  <w:style w:type="character" w:customStyle="1" w:styleId="FooterChar">
    <w:name w:val="Footer Char"/>
    <w:basedOn w:val="DefaultParagraphFont"/>
    <w:link w:val="Footer"/>
    <w:uiPriority w:val="99"/>
    <w:rsid w:val="008C70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1140</Words>
  <Characters>6274</Characters>
  <Application>Microsoft Office Word</Application>
  <DocSecurity>0</DocSecurity>
  <Lines>52</Lines>
  <Paragraphs>14</Paragraphs>
  <ScaleCrop>false</ScaleCrop>
  <Company/>
  <LinksUpToDate>false</LinksUpToDate>
  <CharactersWithSpaces>7400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Axel Breens</cp:lastModifiedBy>
  <cp:revision>64</cp:revision>
  <dcterms:created xsi:type="dcterms:W3CDTF">2026-08-12T11:44:00Z</dcterms:created>
  <dcterms:modified xsi:type="dcterms:W3CDTF">2026-08-13T11:31:00Z</dcterms:modified>
</cp:coreProperties>
</file>