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57DF" w14:textId="77777777" w:rsidR="001D43C1" w:rsidRDefault="001D43C1" w:rsidP="001D43C1">
      <w:pPr>
        <w:jc w:val="center"/>
        <w:rPr>
          <w:rFonts w:ascii="Times New Roman" w:hAnsi="Times New Roman" w:cs="Times New Roman"/>
          <w:sz w:val="24"/>
          <w:szCs w:val="24"/>
        </w:rPr>
      </w:pPr>
      <w:r w:rsidRPr="00BD51EA">
        <w:rPr>
          <w:rFonts w:ascii="Times New Roman" w:hAnsi="Times New Roman" w:cs="Times New Roman"/>
          <w:noProof/>
          <w:sz w:val="24"/>
          <w:szCs w:val="24"/>
        </w:rPr>
        <w:drawing>
          <wp:inline distT="0" distB="0" distL="0" distR="0" wp14:anchorId="6867FA0D" wp14:editId="77F0BA22">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3).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59DE94C" w14:textId="77777777" w:rsidR="001D43C1" w:rsidRDefault="001D43C1" w:rsidP="001D43C1">
      <w:pPr>
        <w:jc w:val="center"/>
        <w:rPr>
          <w:rFonts w:ascii="Times New Roman" w:hAnsi="Times New Roman" w:cs="Times New Roman"/>
          <w:sz w:val="24"/>
          <w:szCs w:val="24"/>
        </w:rPr>
      </w:pPr>
    </w:p>
    <w:p w14:paraId="160BAFA6" w14:textId="77777777" w:rsidR="001D43C1" w:rsidRPr="00BD51EA" w:rsidRDefault="001D43C1" w:rsidP="001D43C1">
      <w:pPr>
        <w:jc w:val="center"/>
        <w:rPr>
          <w:rFonts w:ascii="Times New Roman" w:hAnsi="Times New Roman" w:cs="Times New Roman"/>
          <w:sz w:val="24"/>
          <w:szCs w:val="24"/>
        </w:rPr>
      </w:pPr>
    </w:p>
    <w:p w14:paraId="595E3F22" w14:textId="013450AB" w:rsidR="001D43C1" w:rsidRPr="00BD51EA" w:rsidRDefault="001D43C1" w:rsidP="001D43C1">
      <w:pPr>
        <w:jc w:val="center"/>
        <w:rPr>
          <w:rFonts w:ascii="Times New Roman" w:hAnsi="Times New Roman" w:cs="Times New Roman"/>
          <w:b/>
          <w:sz w:val="32"/>
          <w:szCs w:val="24"/>
        </w:rPr>
      </w:pPr>
      <w:r w:rsidRPr="00BD51EA">
        <w:rPr>
          <w:rFonts w:ascii="Times New Roman" w:hAnsi="Times New Roman" w:cs="Times New Roman"/>
          <w:b/>
          <w:sz w:val="32"/>
          <w:szCs w:val="24"/>
        </w:rPr>
        <w:t>CS 4</w:t>
      </w:r>
      <w:r>
        <w:rPr>
          <w:rFonts w:ascii="Times New Roman" w:hAnsi="Times New Roman" w:cs="Times New Roman"/>
          <w:b/>
          <w:sz w:val="32"/>
          <w:szCs w:val="24"/>
        </w:rPr>
        <w:t>55</w:t>
      </w:r>
      <w:r w:rsidRPr="00BD51EA">
        <w:rPr>
          <w:rFonts w:ascii="Times New Roman" w:hAnsi="Times New Roman" w:cs="Times New Roman"/>
          <w:b/>
          <w:sz w:val="32"/>
          <w:szCs w:val="24"/>
        </w:rPr>
        <w:t xml:space="preserve"> – </w:t>
      </w:r>
      <w:r>
        <w:rPr>
          <w:rFonts w:ascii="Times New Roman" w:hAnsi="Times New Roman" w:cs="Times New Roman"/>
          <w:b/>
          <w:sz w:val="32"/>
          <w:szCs w:val="24"/>
        </w:rPr>
        <w:t>Introduction to NLP</w:t>
      </w:r>
    </w:p>
    <w:p w14:paraId="0FA8CE4D" w14:textId="77777777" w:rsidR="001D43C1" w:rsidRPr="00BD51EA" w:rsidRDefault="001D43C1" w:rsidP="001D43C1">
      <w:pPr>
        <w:jc w:val="center"/>
        <w:rPr>
          <w:rFonts w:ascii="Times New Roman" w:hAnsi="Times New Roman" w:cs="Times New Roman"/>
          <w:b/>
          <w:sz w:val="32"/>
          <w:szCs w:val="24"/>
        </w:rPr>
      </w:pPr>
      <w:r w:rsidRPr="00BD51EA">
        <w:rPr>
          <w:rFonts w:ascii="Times New Roman" w:hAnsi="Times New Roman" w:cs="Times New Roman"/>
          <w:b/>
          <w:sz w:val="32"/>
          <w:szCs w:val="24"/>
        </w:rPr>
        <w:t>Assignment No. 01</w:t>
      </w:r>
    </w:p>
    <w:p w14:paraId="59FF165F" w14:textId="3BBDA6F4" w:rsidR="001D43C1" w:rsidRDefault="001D43C1" w:rsidP="001D43C1">
      <w:pPr>
        <w:jc w:val="center"/>
        <w:rPr>
          <w:rFonts w:ascii="Times New Roman" w:hAnsi="Times New Roman" w:cs="Times New Roman"/>
          <w:b/>
          <w:sz w:val="32"/>
          <w:szCs w:val="24"/>
        </w:rPr>
      </w:pPr>
      <w:r>
        <w:rPr>
          <w:rFonts w:ascii="Times New Roman" w:hAnsi="Times New Roman" w:cs="Times New Roman"/>
          <w:b/>
          <w:sz w:val="32"/>
          <w:szCs w:val="24"/>
        </w:rPr>
        <w:t>Information Retrieval System for Judgments</w:t>
      </w:r>
    </w:p>
    <w:p w14:paraId="2A0A0F68" w14:textId="77777777" w:rsidR="001D43C1" w:rsidRDefault="001D43C1" w:rsidP="001D43C1">
      <w:pPr>
        <w:jc w:val="center"/>
        <w:rPr>
          <w:rFonts w:ascii="Times New Roman" w:hAnsi="Times New Roman" w:cs="Times New Roman"/>
          <w:sz w:val="24"/>
          <w:szCs w:val="24"/>
        </w:rPr>
      </w:pPr>
    </w:p>
    <w:p w14:paraId="5EFDDAE7" w14:textId="77777777" w:rsidR="001D43C1" w:rsidRDefault="001D43C1" w:rsidP="001D43C1">
      <w:pPr>
        <w:jc w:val="center"/>
        <w:rPr>
          <w:rFonts w:ascii="Times New Roman" w:hAnsi="Times New Roman" w:cs="Times New Roman"/>
          <w:sz w:val="24"/>
          <w:szCs w:val="24"/>
        </w:rPr>
      </w:pPr>
    </w:p>
    <w:p w14:paraId="4BC3ACC1" w14:textId="77777777" w:rsidR="001D43C1" w:rsidRDefault="001D43C1" w:rsidP="001D43C1">
      <w:pPr>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30"/>
      </w:tblGrid>
      <w:tr w:rsidR="001D43C1" w:rsidRPr="004A16A2" w14:paraId="3471A480" w14:textId="77777777" w:rsidTr="00C77474">
        <w:trPr>
          <w:trHeight w:val="412"/>
          <w:jc w:val="center"/>
        </w:trPr>
        <w:tc>
          <w:tcPr>
            <w:tcW w:w="2335" w:type="dxa"/>
          </w:tcPr>
          <w:p w14:paraId="2CC743FA"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Name</w:t>
            </w:r>
          </w:p>
        </w:tc>
        <w:tc>
          <w:tcPr>
            <w:tcW w:w="2430" w:type="dxa"/>
          </w:tcPr>
          <w:p w14:paraId="73879BD1"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Abdul Rehman</w:t>
            </w:r>
          </w:p>
        </w:tc>
      </w:tr>
      <w:tr w:rsidR="001D43C1" w:rsidRPr="004A16A2" w14:paraId="10E4425F" w14:textId="77777777" w:rsidTr="00C77474">
        <w:trPr>
          <w:trHeight w:val="412"/>
          <w:jc w:val="center"/>
        </w:trPr>
        <w:tc>
          <w:tcPr>
            <w:tcW w:w="2335" w:type="dxa"/>
          </w:tcPr>
          <w:p w14:paraId="06C09AD8"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Reg. No.</w:t>
            </w:r>
          </w:p>
        </w:tc>
        <w:tc>
          <w:tcPr>
            <w:tcW w:w="2430" w:type="dxa"/>
          </w:tcPr>
          <w:p w14:paraId="260109DE"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04071913025</w:t>
            </w:r>
          </w:p>
        </w:tc>
      </w:tr>
      <w:tr w:rsidR="001D43C1" w:rsidRPr="004A16A2" w14:paraId="42A15B6B" w14:textId="77777777" w:rsidTr="00C77474">
        <w:trPr>
          <w:trHeight w:val="394"/>
          <w:jc w:val="center"/>
        </w:trPr>
        <w:tc>
          <w:tcPr>
            <w:tcW w:w="2335" w:type="dxa"/>
          </w:tcPr>
          <w:p w14:paraId="1FD2FD3F"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Semester</w:t>
            </w:r>
          </w:p>
        </w:tc>
        <w:tc>
          <w:tcPr>
            <w:tcW w:w="2430" w:type="dxa"/>
          </w:tcPr>
          <w:p w14:paraId="7C4A1F58" w14:textId="14335BAA"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 xml:space="preserve">BS </w:t>
            </w:r>
            <w:r>
              <w:rPr>
                <w:rFonts w:ascii="Times New Roman" w:hAnsi="Times New Roman" w:cs="Times New Roman"/>
                <w:sz w:val="28"/>
                <w:szCs w:val="28"/>
              </w:rPr>
              <w:t>8</w:t>
            </w:r>
            <w:r w:rsidRPr="004A16A2">
              <w:rPr>
                <w:rFonts w:ascii="Times New Roman" w:hAnsi="Times New Roman" w:cs="Times New Roman"/>
                <w:sz w:val="28"/>
                <w:szCs w:val="28"/>
                <w:vertAlign w:val="superscript"/>
              </w:rPr>
              <w:t>th</w:t>
            </w:r>
          </w:p>
        </w:tc>
      </w:tr>
      <w:tr w:rsidR="001D43C1" w:rsidRPr="004A16A2" w14:paraId="09A05EF8" w14:textId="77777777" w:rsidTr="00C77474">
        <w:trPr>
          <w:trHeight w:val="412"/>
          <w:jc w:val="center"/>
        </w:trPr>
        <w:tc>
          <w:tcPr>
            <w:tcW w:w="2335" w:type="dxa"/>
          </w:tcPr>
          <w:p w14:paraId="433CF9CD" w14:textId="77777777"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Submitted to</w:t>
            </w:r>
          </w:p>
        </w:tc>
        <w:tc>
          <w:tcPr>
            <w:tcW w:w="2430" w:type="dxa"/>
          </w:tcPr>
          <w:p w14:paraId="154816D3" w14:textId="11CC7720" w:rsidR="001D43C1" w:rsidRPr="004A16A2" w:rsidRDefault="001D43C1" w:rsidP="00C77474">
            <w:pPr>
              <w:rPr>
                <w:rFonts w:ascii="Times New Roman" w:hAnsi="Times New Roman" w:cs="Times New Roman"/>
                <w:sz w:val="28"/>
                <w:szCs w:val="28"/>
              </w:rPr>
            </w:pPr>
            <w:r w:rsidRPr="004A16A2">
              <w:rPr>
                <w:rFonts w:ascii="Times New Roman" w:hAnsi="Times New Roman" w:cs="Times New Roman"/>
                <w:sz w:val="28"/>
                <w:szCs w:val="28"/>
              </w:rPr>
              <w:t>Dr. A</w:t>
            </w:r>
            <w:r>
              <w:rPr>
                <w:rFonts w:ascii="Times New Roman" w:hAnsi="Times New Roman" w:cs="Times New Roman"/>
                <w:sz w:val="28"/>
                <w:szCs w:val="28"/>
              </w:rPr>
              <w:t>kmal Saeed Khattak</w:t>
            </w:r>
          </w:p>
        </w:tc>
      </w:tr>
    </w:tbl>
    <w:p w14:paraId="1C2150FE" w14:textId="4CB04D4F" w:rsidR="001D43C1" w:rsidRDefault="001D43C1">
      <w:pPr>
        <w:rPr>
          <w:rFonts w:ascii="Times New Roman" w:hAnsi="Times New Roman" w:cs="Times New Roman"/>
          <w:sz w:val="24"/>
          <w:szCs w:val="24"/>
        </w:rPr>
      </w:pPr>
      <w:r>
        <w:rPr>
          <w:rFonts w:ascii="Times New Roman" w:hAnsi="Times New Roman" w:cs="Times New Roman"/>
          <w:sz w:val="24"/>
          <w:szCs w:val="24"/>
        </w:rPr>
        <w:br w:type="page"/>
      </w:r>
    </w:p>
    <w:sdt>
      <w:sdtPr>
        <w:id w:val="-20373438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B1D2575" w14:textId="452BFAFC" w:rsidR="00D218F1" w:rsidRDefault="00D218F1">
          <w:pPr>
            <w:pStyle w:val="TOCHeading"/>
          </w:pPr>
          <w:r>
            <w:t>Contents</w:t>
          </w:r>
        </w:p>
        <w:p w14:paraId="6E566597" w14:textId="149B5C92" w:rsidR="00D218F1" w:rsidRDefault="00D218F1">
          <w:pPr>
            <w:pStyle w:val="TOC1"/>
            <w:tabs>
              <w:tab w:val="right" w:leader="dot" w:pos="9350"/>
            </w:tabs>
            <w:rPr>
              <w:noProof/>
            </w:rPr>
          </w:pPr>
          <w:r>
            <w:fldChar w:fldCharType="begin"/>
          </w:r>
          <w:r>
            <w:instrText xml:space="preserve"> TOC \o "1-3" \h \z \u </w:instrText>
          </w:r>
          <w:r>
            <w:fldChar w:fldCharType="separate"/>
          </w:r>
          <w:hyperlink w:anchor="_Toc134134416" w:history="1">
            <w:r w:rsidRPr="00623248">
              <w:rPr>
                <w:rStyle w:val="Hyperlink"/>
                <w:noProof/>
              </w:rPr>
              <w:t>Introduction</w:t>
            </w:r>
            <w:r>
              <w:rPr>
                <w:noProof/>
                <w:webHidden/>
              </w:rPr>
              <w:tab/>
            </w:r>
            <w:r>
              <w:rPr>
                <w:noProof/>
                <w:webHidden/>
              </w:rPr>
              <w:fldChar w:fldCharType="begin"/>
            </w:r>
            <w:r>
              <w:rPr>
                <w:noProof/>
                <w:webHidden/>
              </w:rPr>
              <w:instrText xml:space="preserve"> PAGEREF _Toc134134416 \h </w:instrText>
            </w:r>
            <w:r>
              <w:rPr>
                <w:noProof/>
                <w:webHidden/>
              </w:rPr>
            </w:r>
            <w:r>
              <w:rPr>
                <w:noProof/>
                <w:webHidden/>
              </w:rPr>
              <w:fldChar w:fldCharType="separate"/>
            </w:r>
            <w:r>
              <w:rPr>
                <w:noProof/>
                <w:webHidden/>
              </w:rPr>
              <w:t>3</w:t>
            </w:r>
            <w:r>
              <w:rPr>
                <w:noProof/>
                <w:webHidden/>
              </w:rPr>
              <w:fldChar w:fldCharType="end"/>
            </w:r>
          </w:hyperlink>
        </w:p>
        <w:p w14:paraId="03843FC7" w14:textId="34ACFB1D" w:rsidR="00D218F1" w:rsidRDefault="00D218F1">
          <w:pPr>
            <w:pStyle w:val="TOC1"/>
            <w:tabs>
              <w:tab w:val="right" w:leader="dot" w:pos="9350"/>
            </w:tabs>
            <w:rPr>
              <w:noProof/>
            </w:rPr>
          </w:pPr>
          <w:hyperlink w:anchor="_Toc134134417" w:history="1">
            <w:r w:rsidRPr="00623248">
              <w:rPr>
                <w:rStyle w:val="Hyperlink"/>
                <w:noProof/>
              </w:rPr>
              <w:t>Data Collection</w:t>
            </w:r>
            <w:r>
              <w:rPr>
                <w:noProof/>
                <w:webHidden/>
              </w:rPr>
              <w:tab/>
            </w:r>
            <w:r>
              <w:rPr>
                <w:noProof/>
                <w:webHidden/>
              </w:rPr>
              <w:fldChar w:fldCharType="begin"/>
            </w:r>
            <w:r>
              <w:rPr>
                <w:noProof/>
                <w:webHidden/>
              </w:rPr>
              <w:instrText xml:space="preserve"> PAGEREF _Toc134134417 \h </w:instrText>
            </w:r>
            <w:r>
              <w:rPr>
                <w:noProof/>
                <w:webHidden/>
              </w:rPr>
            </w:r>
            <w:r>
              <w:rPr>
                <w:noProof/>
                <w:webHidden/>
              </w:rPr>
              <w:fldChar w:fldCharType="separate"/>
            </w:r>
            <w:r>
              <w:rPr>
                <w:noProof/>
                <w:webHidden/>
              </w:rPr>
              <w:t>3</w:t>
            </w:r>
            <w:r>
              <w:rPr>
                <w:noProof/>
                <w:webHidden/>
              </w:rPr>
              <w:fldChar w:fldCharType="end"/>
            </w:r>
          </w:hyperlink>
        </w:p>
        <w:p w14:paraId="038F7AC1" w14:textId="336ED93D" w:rsidR="00D218F1" w:rsidRDefault="00D218F1">
          <w:pPr>
            <w:pStyle w:val="TOC1"/>
            <w:tabs>
              <w:tab w:val="right" w:leader="dot" w:pos="9350"/>
            </w:tabs>
            <w:rPr>
              <w:noProof/>
            </w:rPr>
          </w:pPr>
          <w:hyperlink w:anchor="_Toc134134418" w:history="1">
            <w:r w:rsidRPr="00623248">
              <w:rPr>
                <w:rStyle w:val="Hyperlink"/>
                <w:noProof/>
              </w:rPr>
              <w:t>Vocabulary Creation</w:t>
            </w:r>
            <w:r>
              <w:rPr>
                <w:noProof/>
                <w:webHidden/>
              </w:rPr>
              <w:tab/>
            </w:r>
            <w:r>
              <w:rPr>
                <w:noProof/>
                <w:webHidden/>
              </w:rPr>
              <w:fldChar w:fldCharType="begin"/>
            </w:r>
            <w:r>
              <w:rPr>
                <w:noProof/>
                <w:webHidden/>
              </w:rPr>
              <w:instrText xml:space="preserve"> PAGEREF _Toc134134418 \h </w:instrText>
            </w:r>
            <w:r>
              <w:rPr>
                <w:noProof/>
                <w:webHidden/>
              </w:rPr>
            </w:r>
            <w:r>
              <w:rPr>
                <w:noProof/>
                <w:webHidden/>
              </w:rPr>
              <w:fldChar w:fldCharType="separate"/>
            </w:r>
            <w:r>
              <w:rPr>
                <w:noProof/>
                <w:webHidden/>
              </w:rPr>
              <w:t>3</w:t>
            </w:r>
            <w:r>
              <w:rPr>
                <w:noProof/>
                <w:webHidden/>
              </w:rPr>
              <w:fldChar w:fldCharType="end"/>
            </w:r>
          </w:hyperlink>
        </w:p>
        <w:p w14:paraId="32650034" w14:textId="3EFAFA42" w:rsidR="00D218F1" w:rsidRDefault="00D218F1">
          <w:pPr>
            <w:pStyle w:val="TOC1"/>
            <w:tabs>
              <w:tab w:val="right" w:leader="dot" w:pos="9350"/>
            </w:tabs>
            <w:rPr>
              <w:noProof/>
            </w:rPr>
          </w:pPr>
          <w:hyperlink w:anchor="_Toc134134419" w:history="1">
            <w:r w:rsidRPr="00623248">
              <w:rPr>
                <w:rStyle w:val="Hyperlink"/>
                <w:noProof/>
              </w:rPr>
              <w:t>Queries Benchmark</w:t>
            </w:r>
            <w:r>
              <w:rPr>
                <w:noProof/>
                <w:webHidden/>
              </w:rPr>
              <w:tab/>
            </w:r>
            <w:r>
              <w:rPr>
                <w:noProof/>
                <w:webHidden/>
              </w:rPr>
              <w:fldChar w:fldCharType="begin"/>
            </w:r>
            <w:r>
              <w:rPr>
                <w:noProof/>
                <w:webHidden/>
              </w:rPr>
              <w:instrText xml:space="preserve"> PAGEREF _Toc134134419 \h </w:instrText>
            </w:r>
            <w:r>
              <w:rPr>
                <w:noProof/>
                <w:webHidden/>
              </w:rPr>
            </w:r>
            <w:r>
              <w:rPr>
                <w:noProof/>
                <w:webHidden/>
              </w:rPr>
              <w:fldChar w:fldCharType="separate"/>
            </w:r>
            <w:r>
              <w:rPr>
                <w:noProof/>
                <w:webHidden/>
              </w:rPr>
              <w:t>4</w:t>
            </w:r>
            <w:r>
              <w:rPr>
                <w:noProof/>
                <w:webHidden/>
              </w:rPr>
              <w:fldChar w:fldCharType="end"/>
            </w:r>
          </w:hyperlink>
        </w:p>
        <w:p w14:paraId="67C5864F" w14:textId="7D4F03DD" w:rsidR="00D218F1" w:rsidRDefault="00D218F1">
          <w:pPr>
            <w:pStyle w:val="TOC1"/>
            <w:tabs>
              <w:tab w:val="right" w:leader="dot" w:pos="9350"/>
            </w:tabs>
            <w:rPr>
              <w:noProof/>
            </w:rPr>
          </w:pPr>
          <w:hyperlink w:anchor="_Toc134134420" w:history="1">
            <w:r w:rsidRPr="00623248">
              <w:rPr>
                <w:rStyle w:val="Hyperlink"/>
                <w:noProof/>
              </w:rPr>
              <w:t>Cosine Similarity and Ranking</w:t>
            </w:r>
            <w:r>
              <w:rPr>
                <w:noProof/>
                <w:webHidden/>
              </w:rPr>
              <w:tab/>
            </w:r>
            <w:r>
              <w:rPr>
                <w:noProof/>
                <w:webHidden/>
              </w:rPr>
              <w:fldChar w:fldCharType="begin"/>
            </w:r>
            <w:r>
              <w:rPr>
                <w:noProof/>
                <w:webHidden/>
              </w:rPr>
              <w:instrText xml:space="preserve"> PAGEREF _Toc134134420 \h </w:instrText>
            </w:r>
            <w:r>
              <w:rPr>
                <w:noProof/>
                <w:webHidden/>
              </w:rPr>
            </w:r>
            <w:r>
              <w:rPr>
                <w:noProof/>
                <w:webHidden/>
              </w:rPr>
              <w:fldChar w:fldCharType="separate"/>
            </w:r>
            <w:r>
              <w:rPr>
                <w:noProof/>
                <w:webHidden/>
              </w:rPr>
              <w:t>4</w:t>
            </w:r>
            <w:r>
              <w:rPr>
                <w:noProof/>
                <w:webHidden/>
              </w:rPr>
              <w:fldChar w:fldCharType="end"/>
            </w:r>
          </w:hyperlink>
        </w:p>
        <w:p w14:paraId="1FBE601D" w14:textId="1B410A41" w:rsidR="00D218F1" w:rsidRDefault="00D218F1">
          <w:pPr>
            <w:pStyle w:val="TOC1"/>
            <w:tabs>
              <w:tab w:val="right" w:leader="dot" w:pos="9350"/>
            </w:tabs>
            <w:rPr>
              <w:noProof/>
            </w:rPr>
          </w:pPr>
          <w:hyperlink w:anchor="_Toc134134421" w:history="1">
            <w:r w:rsidRPr="00623248">
              <w:rPr>
                <w:rStyle w:val="Hyperlink"/>
                <w:noProof/>
              </w:rPr>
              <w:t>Evaluation</w:t>
            </w:r>
            <w:r>
              <w:rPr>
                <w:noProof/>
                <w:webHidden/>
              </w:rPr>
              <w:tab/>
            </w:r>
            <w:r>
              <w:rPr>
                <w:noProof/>
                <w:webHidden/>
              </w:rPr>
              <w:fldChar w:fldCharType="begin"/>
            </w:r>
            <w:r>
              <w:rPr>
                <w:noProof/>
                <w:webHidden/>
              </w:rPr>
              <w:instrText xml:space="preserve"> PAGEREF _Toc134134421 \h </w:instrText>
            </w:r>
            <w:r>
              <w:rPr>
                <w:noProof/>
                <w:webHidden/>
              </w:rPr>
            </w:r>
            <w:r>
              <w:rPr>
                <w:noProof/>
                <w:webHidden/>
              </w:rPr>
              <w:fldChar w:fldCharType="separate"/>
            </w:r>
            <w:r>
              <w:rPr>
                <w:noProof/>
                <w:webHidden/>
              </w:rPr>
              <w:t>5</w:t>
            </w:r>
            <w:r>
              <w:rPr>
                <w:noProof/>
                <w:webHidden/>
              </w:rPr>
              <w:fldChar w:fldCharType="end"/>
            </w:r>
          </w:hyperlink>
        </w:p>
        <w:p w14:paraId="657A0316" w14:textId="1B226B57" w:rsidR="00D218F1" w:rsidRDefault="00D218F1">
          <w:pPr>
            <w:pStyle w:val="TOC1"/>
            <w:tabs>
              <w:tab w:val="right" w:leader="dot" w:pos="9350"/>
            </w:tabs>
            <w:rPr>
              <w:noProof/>
            </w:rPr>
          </w:pPr>
          <w:hyperlink w:anchor="_Toc134134422" w:history="1">
            <w:r w:rsidRPr="00623248">
              <w:rPr>
                <w:rStyle w:val="Hyperlink"/>
                <w:noProof/>
              </w:rPr>
              <w:t>Flask Application</w:t>
            </w:r>
            <w:r>
              <w:rPr>
                <w:noProof/>
                <w:webHidden/>
              </w:rPr>
              <w:tab/>
            </w:r>
            <w:r>
              <w:rPr>
                <w:noProof/>
                <w:webHidden/>
              </w:rPr>
              <w:fldChar w:fldCharType="begin"/>
            </w:r>
            <w:r>
              <w:rPr>
                <w:noProof/>
                <w:webHidden/>
              </w:rPr>
              <w:instrText xml:space="preserve"> PAGEREF _Toc134134422 \h </w:instrText>
            </w:r>
            <w:r>
              <w:rPr>
                <w:noProof/>
                <w:webHidden/>
              </w:rPr>
            </w:r>
            <w:r>
              <w:rPr>
                <w:noProof/>
                <w:webHidden/>
              </w:rPr>
              <w:fldChar w:fldCharType="separate"/>
            </w:r>
            <w:r>
              <w:rPr>
                <w:noProof/>
                <w:webHidden/>
              </w:rPr>
              <w:t>5</w:t>
            </w:r>
            <w:r>
              <w:rPr>
                <w:noProof/>
                <w:webHidden/>
              </w:rPr>
              <w:fldChar w:fldCharType="end"/>
            </w:r>
          </w:hyperlink>
        </w:p>
        <w:p w14:paraId="14D558EF" w14:textId="1B81C55C" w:rsidR="00D218F1" w:rsidRDefault="00D218F1">
          <w:pPr>
            <w:pStyle w:val="TOC1"/>
            <w:tabs>
              <w:tab w:val="right" w:leader="dot" w:pos="9350"/>
            </w:tabs>
            <w:rPr>
              <w:noProof/>
            </w:rPr>
          </w:pPr>
          <w:hyperlink w:anchor="_Toc134134423" w:history="1">
            <w:r w:rsidRPr="00623248">
              <w:rPr>
                <w:rStyle w:val="Hyperlink"/>
                <w:noProof/>
              </w:rPr>
              <w:t>Conclusion</w:t>
            </w:r>
            <w:r>
              <w:rPr>
                <w:noProof/>
                <w:webHidden/>
              </w:rPr>
              <w:tab/>
            </w:r>
            <w:r>
              <w:rPr>
                <w:noProof/>
                <w:webHidden/>
              </w:rPr>
              <w:fldChar w:fldCharType="begin"/>
            </w:r>
            <w:r>
              <w:rPr>
                <w:noProof/>
                <w:webHidden/>
              </w:rPr>
              <w:instrText xml:space="preserve"> PAGEREF _Toc134134423 \h </w:instrText>
            </w:r>
            <w:r>
              <w:rPr>
                <w:noProof/>
                <w:webHidden/>
              </w:rPr>
            </w:r>
            <w:r>
              <w:rPr>
                <w:noProof/>
                <w:webHidden/>
              </w:rPr>
              <w:fldChar w:fldCharType="separate"/>
            </w:r>
            <w:r>
              <w:rPr>
                <w:noProof/>
                <w:webHidden/>
              </w:rPr>
              <w:t>7</w:t>
            </w:r>
            <w:r>
              <w:rPr>
                <w:noProof/>
                <w:webHidden/>
              </w:rPr>
              <w:fldChar w:fldCharType="end"/>
            </w:r>
          </w:hyperlink>
        </w:p>
        <w:p w14:paraId="0832D36C" w14:textId="5C7D1218" w:rsidR="00D218F1" w:rsidRDefault="00D218F1">
          <w:r>
            <w:rPr>
              <w:b/>
              <w:bCs/>
              <w:noProof/>
            </w:rPr>
            <w:fldChar w:fldCharType="end"/>
          </w:r>
        </w:p>
      </w:sdtContent>
    </w:sdt>
    <w:p w14:paraId="6002BD2F" w14:textId="77777777" w:rsidR="00D218F1" w:rsidRDefault="00D218F1">
      <w:pPr>
        <w:rPr>
          <w:rFonts w:asciiTheme="majorHAnsi" w:eastAsiaTheme="majorEastAsia" w:hAnsiTheme="majorHAnsi" w:cstheme="majorBidi"/>
          <w:color w:val="2E74B5" w:themeColor="accent1" w:themeShade="BF"/>
          <w:sz w:val="32"/>
          <w:szCs w:val="32"/>
        </w:rPr>
      </w:pPr>
      <w:r>
        <w:br w:type="page"/>
      </w:r>
    </w:p>
    <w:p w14:paraId="2292B108" w14:textId="687EB56B" w:rsidR="000830B1" w:rsidRDefault="001D43C1" w:rsidP="00D218F1">
      <w:pPr>
        <w:pStyle w:val="Heading1"/>
      </w:pPr>
      <w:bookmarkStart w:id="0" w:name="_Toc134134416"/>
      <w:r>
        <w:lastRenderedPageBreak/>
        <w:t>Introduction</w:t>
      </w:r>
      <w:bookmarkEnd w:id="0"/>
    </w:p>
    <w:p w14:paraId="44A770EB" w14:textId="674B5586" w:rsidR="001D43C1" w:rsidRDefault="001D43C1" w:rsidP="001D43C1">
      <w:pPr>
        <w:rPr>
          <w:rFonts w:ascii="Times New Roman" w:hAnsi="Times New Roman" w:cs="Times New Roman"/>
          <w:sz w:val="24"/>
          <w:szCs w:val="24"/>
        </w:rPr>
      </w:pPr>
      <w:r>
        <w:rPr>
          <w:rFonts w:ascii="Times New Roman" w:hAnsi="Times New Roman" w:cs="Times New Roman"/>
          <w:sz w:val="24"/>
          <w:szCs w:val="24"/>
        </w:rPr>
        <w:t xml:space="preserve">In today’s fast-paced world, no one has time to search for things manually. Everyone needs their daily life tasks to be automated. Artificial Intelligence and Natural Language Processing have greatly helped the masses in this regard. </w:t>
      </w:r>
      <w:r w:rsidRPr="001D43C1">
        <w:rPr>
          <w:rFonts w:ascii="Times New Roman" w:hAnsi="Times New Roman" w:cs="Times New Roman"/>
          <w:sz w:val="24"/>
          <w:szCs w:val="24"/>
        </w:rPr>
        <w:t>This project aims to automate and fasten the search</w:t>
      </w:r>
      <w:r>
        <w:rPr>
          <w:rFonts w:ascii="Times New Roman" w:hAnsi="Times New Roman" w:cs="Times New Roman"/>
          <w:sz w:val="24"/>
          <w:szCs w:val="24"/>
        </w:rPr>
        <w:t xml:space="preserve"> for relevant court judgments. </w:t>
      </w:r>
      <w:r w:rsidRPr="001D43C1">
        <w:rPr>
          <w:rFonts w:ascii="Times New Roman" w:hAnsi="Times New Roman" w:cs="Times New Roman"/>
          <w:sz w:val="24"/>
          <w:szCs w:val="24"/>
        </w:rPr>
        <w:t>An Information Retrieval System for Court Judgments has been developed to assist lawyers in accessing relevant judgments based on their queries, improving their efficiency and effectiveness.</w:t>
      </w:r>
      <w:r>
        <w:rPr>
          <w:rFonts w:ascii="Times New Roman" w:hAnsi="Times New Roman" w:cs="Times New Roman"/>
          <w:sz w:val="24"/>
          <w:szCs w:val="24"/>
        </w:rPr>
        <w:t xml:space="preserve"> </w:t>
      </w:r>
      <w:r w:rsidRPr="001D43C1">
        <w:rPr>
          <w:rFonts w:ascii="Times New Roman" w:hAnsi="Times New Roman" w:cs="Times New Roman"/>
          <w:sz w:val="24"/>
          <w:szCs w:val="24"/>
        </w:rPr>
        <w:t xml:space="preserve">This system simplifies the process of finding relevant judgments, providing lawyers with quick access to up-to-date and relevant information, ultimately helping them make better-informed decisions and better serve their clients. </w:t>
      </w:r>
    </w:p>
    <w:p w14:paraId="7FB32C0F" w14:textId="50ABE72E" w:rsidR="00222B8C" w:rsidRDefault="00222B8C" w:rsidP="00D218F1">
      <w:pPr>
        <w:pStyle w:val="Heading1"/>
      </w:pPr>
      <w:bookmarkStart w:id="1" w:name="_Toc134134417"/>
      <w:r>
        <w:t>Data Collection</w:t>
      </w:r>
      <w:bookmarkEnd w:id="1"/>
    </w:p>
    <w:p w14:paraId="7A55A8C3" w14:textId="1C3B40DC" w:rsidR="00222B8C" w:rsidRDefault="00222B8C" w:rsidP="001D43C1">
      <w:pPr>
        <w:rPr>
          <w:rFonts w:ascii="Times New Roman" w:hAnsi="Times New Roman" w:cs="Times New Roman"/>
          <w:sz w:val="24"/>
          <w:szCs w:val="24"/>
        </w:rPr>
      </w:pPr>
      <w:r>
        <w:rPr>
          <w:rFonts w:ascii="Times New Roman" w:hAnsi="Times New Roman" w:cs="Times New Roman"/>
          <w:sz w:val="24"/>
          <w:szCs w:val="24"/>
        </w:rPr>
        <w:t xml:space="preserve">For collecting data, I chose the website of Islamabad High Court. They have a proper </w:t>
      </w:r>
      <w:hyperlink r:id="rId9" w:history="1">
        <w:r w:rsidRPr="00222B8C">
          <w:rPr>
            <w:rStyle w:val="Hyperlink"/>
            <w:rFonts w:ascii="Times New Roman" w:hAnsi="Times New Roman" w:cs="Times New Roman"/>
            <w:sz w:val="24"/>
            <w:szCs w:val="24"/>
          </w:rPr>
          <w:t>C</w:t>
        </w:r>
        <w:r w:rsidRPr="00222B8C">
          <w:rPr>
            <w:rStyle w:val="Hyperlink"/>
            <w:rFonts w:ascii="Times New Roman" w:hAnsi="Times New Roman" w:cs="Times New Roman"/>
            <w:sz w:val="24"/>
            <w:szCs w:val="24"/>
          </w:rPr>
          <w:t>a</w:t>
        </w:r>
        <w:r w:rsidRPr="00222B8C">
          <w:rPr>
            <w:rStyle w:val="Hyperlink"/>
            <w:rFonts w:ascii="Times New Roman" w:hAnsi="Times New Roman" w:cs="Times New Roman"/>
            <w:sz w:val="24"/>
            <w:szCs w:val="24"/>
          </w:rPr>
          <w:t>se Management System</w:t>
        </w:r>
      </w:hyperlink>
      <w:r>
        <w:rPr>
          <w:rFonts w:ascii="Times New Roman" w:hAnsi="Times New Roman" w:cs="Times New Roman"/>
          <w:sz w:val="24"/>
          <w:szCs w:val="24"/>
        </w:rPr>
        <w:t xml:space="preserve"> on their website where we can search recent cases’ judgments by keywords. I selected eight categories for which I scraped all cases from the website. The categories are as follows:</w:t>
      </w:r>
    </w:p>
    <w:p w14:paraId="03D5309B" w14:textId="4F7AA04A"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A</w:t>
      </w:r>
      <w:r w:rsidRPr="00222B8C">
        <w:rPr>
          <w:rFonts w:ascii="Times New Roman" w:hAnsi="Times New Roman" w:cs="Times New Roman"/>
          <w:sz w:val="24"/>
          <w:szCs w:val="24"/>
        </w:rPr>
        <w:t>dministrative</w:t>
      </w:r>
    </w:p>
    <w:p w14:paraId="207A9BEC" w14:textId="716B180A"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Ci</w:t>
      </w:r>
      <w:r w:rsidRPr="00222B8C">
        <w:rPr>
          <w:rFonts w:ascii="Times New Roman" w:hAnsi="Times New Roman" w:cs="Times New Roman"/>
          <w:sz w:val="24"/>
          <w:szCs w:val="24"/>
        </w:rPr>
        <w:t>vil</w:t>
      </w:r>
    </w:p>
    <w:p w14:paraId="4AE32112" w14:textId="1C2FDD75"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C</w:t>
      </w:r>
      <w:r w:rsidRPr="00222B8C">
        <w:rPr>
          <w:rFonts w:ascii="Times New Roman" w:hAnsi="Times New Roman" w:cs="Times New Roman"/>
          <w:sz w:val="24"/>
          <w:szCs w:val="24"/>
        </w:rPr>
        <w:t>ommercial</w:t>
      </w:r>
    </w:p>
    <w:p w14:paraId="7336B1BF" w14:textId="4E766E4B"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C</w:t>
      </w:r>
      <w:r w:rsidRPr="00222B8C">
        <w:rPr>
          <w:rFonts w:ascii="Times New Roman" w:hAnsi="Times New Roman" w:cs="Times New Roman"/>
          <w:sz w:val="24"/>
          <w:szCs w:val="24"/>
        </w:rPr>
        <w:t>onstitutional</w:t>
      </w:r>
    </w:p>
    <w:p w14:paraId="7A46622D" w14:textId="21E89C9D"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C</w:t>
      </w:r>
      <w:r w:rsidRPr="00222B8C">
        <w:rPr>
          <w:rFonts w:ascii="Times New Roman" w:hAnsi="Times New Roman" w:cs="Times New Roman"/>
          <w:sz w:val="24"/>
          <w:szCs w:val="24"/>
        </w:rPr>
        <w:t>riminal</w:t>
      </w:r>
    </w:p>
    <w:p w14:paraId="36B93FD3" w14:textId="1C0C43B5"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E</w:t>
      </w:r>
      <w:r w:rsidRPr="00222B8C">
        <w:rPr>
          <w:rFonts w:ascii="Times New Roman" w:hAnsi="Times New Roman" w:cs="Times New Roman"/>
          <w:sz w:val="24"/>
          <w:szCs w:val="24"/>
        </w:rPr>
        <w:t>nvironmental</w:t>
      </w:r>
    </w:p>
    <w:p w14:paraId="5F1D1724" w14:textId="7127F46A" w:rsidR="00222B8C" w:rsidRP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F</w:t>
      </w:r>
      <w:r w:rsidRPr="00222B8C">
        <w:rPr>
          <w:rFonts w:ascii="Times New Roman" w:hAnsi="Times New Roman" w:cs="Times New Roman"/>
          <w:sz w:val="24"/>
          <w:szCs w:val="24"/>
        </w:rPr>
        <w:t>amily</w:t>
      </w:r>
    </w:p>
    <w:p w14:paraId="292329AD" w14:textId="201C983B" w:rsidR="00222B8C" w:rsidRDefault="00222B8C" w:rsidP="00222B8C">
      <w:pPr>
        <w:pStyle w:val="ListParagraph"/>
        <w:numPr>
          <w:ilvl w:val="0"/>
          <w:numId w:val="1"/>
        </w:numPr>
        <w:rPr>
          <w:rFonts w:ascii="Times New Roman" w:hAnsi="Times New Roman" w:cs="Times New Roman"/>
          <w:sz w:val="24"/>
          <w:szCs w:val="24"/>
        </w:rPr>
      </w:pPr>
      <w:r w:rsidRPr="00222B8C">
        <w:rPr>
          <w:rFonts w:ascii="Times New Roman" w:hAnsi="Times New Roman" w:cs="Times New Roman"/>
          <w:sz w:val="24"/>
          <w:szCs w:val="24"/>
        </w:rPr>
        <w:t>T</w:t>
      </w:r>
      <w:r w:rsidRPr="00222B8C">
        <w:rPr>
          <w:rFonts w:ascii="Times New Roman" w:hAnsi="Times New Roman" w:cs="Times New Roman"/>
          <w:sz w:val="24"/>
          <w:szCs w:val="24"/>
        </w:rPr>
        <w:t>ax</w:t>
      </w:r>
    </w:p>
    <w:p w14:paraId="2054FB32" w14:textId="4FF62993" w:rsidR="00222B8C" w:rsidRDefault="00222B8C" w:rsidP="00222B8C">
      <w:pPr>
        <w:rPr>
          <w:rFonts w:ascii="Times New Roman" w:hAnsi="Times New Roman" w:cs="Times New Roman"/>
          <w:sz w:val="24"/>
          <w:szCs w:val="24"/>
        </w:rPr>
      </w:pPr>
      <w:r>
        <w:rPr>
          <w:rFonts w:ascii="Times New Roman" w:hAnsi="Times New Roman" w:cs="Times New Roman"/>
          <w:sz w:val="24"/>
          <w:szCs w:val="24"/>
        </w:rPr>
        <w:t xml:space="preserve">I created the scraper using Selenium which </w:t>
      </w:r>
      <w:r w:rsidRPr="00222B8C">
        <w:rPr>
          <w:rFonts w:ascii="Times New Roman" w:hAnsi="Times New Roman" w:cs="Times New Roman"/>
          <w:sz w:val="24"/>
          <w:szCs w:val="24"/>
        </w:rPr>
        <w:t xml:space="preserve">is an open-source automation testing framework used for web application testing, web scraping, and automating repetitive tasks, </w:t>
      </w:r>
      <w:r>
        <w:rPr>
          <w:rFonts w:ascii="Times New Roman" w:hAnsi="Times New Roman" w:cs="Times New Roman"/>
          <w:sz w:val="24"/>
          <w:szCs w:val="24"/>
        </w:rPr>
        <w:t>supports</w:t>
      </w:r>
      <w:r w:rsidRPr="00222B8C">
        <w:rPr>
          <w:rFonts w:ascii="Times New Roman" w:hAnsi="Times New Roman" w:cs="Times New Roman"/>
          <w:sz w:val="24"/>
          <w:szCs w:val="24"/>
        </w:rPr>
        <w:t xml:space="preserve"> multiple programming languages and </w:t>
      </w:r>
      <w:r>
        <w:rPr>
          <w:rFonts w:ascii="Times New Roman" w:hAnsi="Times New Roman" w:cs="Times New Roman"/>
          <w:sz w:val="24"/>
          <w:szCs w:val="24"/>
        </w:rPr>
        <w:t xml:space="preserve">is </w:t>
      </w:r>
      <w:r w:rsidRPr="00222B8C">
        <w:rPr>
          <w:rFonts w:ascii="Times New Roman" w:hAnsi="Times New Roman" w:cs="Times New Roman"/>
          <w:sz w:val="24"/>
          <w:szCs w:val="24"/>
        </w:rPr>
        <w:t>known for its flexibility, versatility, and reliability.</w:t>
      </w:r>
    </w:p>
    <w:p w14:paraId="40D83D01" w14:textId="7D0130D4" w:rsidR="00222B8C" w:rsidRDefault="00222B8C" w:rsidP="00222B8C">
      <w:pPr>
        <w:rPr>
          <w:rFonts w:ascii="Times New Roman" w:hAnsi="Times New Roman" w:cs="Times New Roman"/>
          <w:sz w:val="24"/>
          <w:szCs w:val="24"/>
        </w:rPr>
      </w:pPr>
      <w:r>
        <w:rPr>
          <w:rFonts w:ascii="Times New Roman" w:hAnsi="Times New Roman" w:cs="Times New Roman"/>
          <w:sz w:val="24"/>
          <w:szCs w:val="24"/>
        </w:rPr>
        <w:t xml:space="preserve">The scraper downloads the pdfs for cases for each category and </w:t>
      </w:r>
      <w:r w:rsidR="00572738">
        <w:rPr>
          <w:rFonts w:ascii="Times New Roman" w:hAnsi="Times New Roman" w:cs="Times New Roman"/>
          <w:sz w:val="24"/>
          <w:szCs w:val="24"/>
        </w:rPr>
        <w:t>metadata</w:t>
      </w:r>
      <w:r>
        <w:rPr>
          <w:rFonts w:ascii="Times New Roman" w:hAnsi="Times New Roman" w:cs="Times New Roman"/>
          <w:sz w:val="24"/>
          <w:szCs w:val="24"/>
        </w:rPr>
        <w:t xml:space="preserve"> about the cases</w:t>
      </w:r>
      <w:r w:rsidR="00572738">
        <w:rPr>
          <w:rFonts w:ascii="Times New Roman" w:hAnsi="Times New Roman" w:cs="Times New Roman"/>
          <w:sz w:val="24"/>
          <w:szCs w:val="24"/>
        </w:rPr>
        <w:t xml:space="preserve"> and stores the cases in respective folders and relevant information in Excel files which can be </w:t>
      </w:r>
      <w:proofErr w:type="gramStart"/>
      <w:r w:rsidR="00572738">
        <w:rPr>
          <w:rFonts w:ascii="Times New Roman" w:hAnsi="Times New Roman" w:cs="Times New Roman"/>
          <w:sz w:val="24"/>
          <w:szCs w:val="24"/>
        </w:rPr>
        <w:t>later on</w:t>
      </w:r>
      <w:proofErr w:type="gramEnd"/>
      <w:r w:rsidR="00572738">
        <w:rPr>
          <w:rFonts w:ascii="Times New Roman" w:hAnsi="Times New Roman" w:cs="Times New Roman"/>
          <w:sz w:val="24"/>
          <w:szCs w:val="24"/>
        </w:rPr>
        <w:t xml:space="preserve"> used to display as an abstract of the document when appears in search results.</w:t>
      </w:r>
    </w:p>
    <w:p w14:paraId="0273B251" w14:textId="7ABF02A8" w:rsidR="00572738" w:rsidRDefault="00572738" w:rsidP="00D218F1">
      <w:pPr>
        <w:pStyle w:val="Heading1"/>
      </w:pPr>
      <w:bookmarkStart w:id="2" w:name="_Toc134134418"/>
      <w:r>
        <w:t>Vocabulary Creation</w:t>
      </w:r>
      <w:bookmarkEnd w:id="2"/>
    </w:p>
    <w:p w14:paraId="2B55058E" w14:textId="641C2F06" w:rsidR="00572738" w:rsidRDefault="00572738" w:rsidP="00572738">
      <w:pPr>
        <w:rPr>
          <w:rFonts w:ascii="Times New Roman" w:hAnsi="Times New Roman" w:cs="Times New Roman"/>
          <w:sz w:val="24"/>
          <w:szCs w:val="24"/>
        </w:rPr>
      </w:pPr>
      <w:r w:rsidRPr="00572738">
        <w:rPr>
          <w:rFonts w:ascii="Times New Roman" w:hAnsi="Times New Roman" w:cs="Times New Roman"/>
          <w:sz w:val="24"/>
          <w:szCs w:val="24"/>
        </w:rPr>
        <w:t xml:space="preserve">Now </w:t>
      </w:r>
      <w:r>
        <w:rPr>
          <w:rFonts w:ascii="Times New Roman" w:hAnsi="Times New Roman" w:cs="Times New Roman"/>
          <w:sz w:val="24"/>
          <w:szCs w:val="24"/>
        </w:rPr>
        <w:t>I</w:t>
      </w:r>
      <w:r w:rsidRPr="00572738">
        <w:rPr>
          <w:rFonts w:ascii="Times New Roman" w:hAnsi="Times New Roman" w:cs="Times New Roman"/>
          <w:sz w:val="24"/>
          <w:szCs w:val="24"/>
        </w:rPr>
        <w:t xml:space="preserve"> have a document collection placed in different categories. </w:t>
      </w:r>
      <w:r>
        <w:rPr>
          <w:rFonts w:ascii="Times New Roman" w:hAnsi="Times New Roman" w:cs="Times New Roman"/>
          <w:sz w:val="24"/>
          <w:szCs w:val="24"/>
        </w:rPr>
        <w:t>In this stage, I r</w:t>
      </w:r>
      <w:r w:rsidRPr="00572738">
        <w:rPr>
          <w:rFonts w:ascii="Times New Roman" w:hAnsi="Times New Roman" w:cs="Times New Roman"/>
          <w:sz w:val="24"/>
          <w:szCs w:val="24"/>
        </w:rPr>
        <w:t>ead each document and</w:t>
      </w:r>
      <w:r>
        <w:rPr>
          <w:rFonts w:ascii="Times New Roman" w:hAnsi="Times New Roman" w:cs="Times New Roman"/>
          <w:sz w:val="24"/>
          <w:szCs w:val="24"/>
        </w:rPr>
        <w:t xml:space="preserve"> </w:t>
      </w:r>
      <w:r w:rsidRPr="00572738">
        <w:rPr>
          <w:rFonts w:ascii="Times New Roman" w:hAnsi="Times New Roman" w:cs="Times New Roman"/>
          <w:sz w:val="24"/>
          <w:szCs w:val="24"/>
        </w:rPr>
        <w:t>generate</w:t>
      </w:r>
      <w:r>
        <w:rPr>
          <w:rFonts w:ascii="Times New Roman" w:hAnsi="Times New Roman" w:cs="Times New Roman"/>
          <w:sz w:val="24"/>
          <w:szCs w:val="24"/>
        </w:rPr>
        <w:t>d</w:t>
      </w:r>
      <w:r w:rsidRPr="00572738">
        <w:rPr>
          <w:rFonts w:ascii="Times New Roman" w:hAnsi="Times New Roman" w:cs="Times New Roman"/>
          <w:sz w:val="24"/>
          <w:szCs w:val="24"/>
        </w:rPr>
        <w:t xml:space="preserve"> </w:t>
      </w:r>
      <w:r w:rsidRPr="00572738">
        <w:rPr>
          <w:rFonts w:ascii="Times New Roman" w:hAnsi="Times New Roman" w:cs="Times New Roman"/>
          <w:sz w:val="24"/>
          <w:szCs w:val="24"/>
        </w:rPr>
        <w:t>vocabulary</w:t>
      </w:r>
      <w:r w:rsidRPr="00572738">
        <w:rPr>
          <w:rFonts w:ascii="Times New Roman" w:hAnsi="Times New Roman" w:cs="Times New Roman"/>
          <w:sz w:val="24"/>
          <w:szCs w:val="24"/>
        </w:rPr>
        <w:t xml:space="preserve"> from the entire document collection. </w:t>
      </w:r>
      <w:r>
        <w:rPr>
          <w:rFonts w:ascii="Times New Roman" w:hAnsi="Times New Roman" w:cs="Times New Roman"/>
          <w:sz w:val="24"/>
          <w:szCs w:val="24"/>
        </w:rPr>
        <w:t>I p</w:t>
      </w:r>
      <w:r w:rsidRPr="00572738">
        <w:rPr>
          <w:rFonts w:ascii="Times New Roman" w:hAnsi="Times New Roman" w:cs="Times New Roman"/>
          <w:sz w:val="24"/>
          <w:szCs w:val="24"/>
        </w:rPr>
        <w:t>erform</w:t>
      </w:r>
      <w:r>
        <w:rPr>
          <w:rFonts w:ascii="Times New Roman" w:hAnsi="Times New Roman" w:cs="Times New Roman"/>
          <w:sz w:val="24"/>
          <w:szCs w:val="24"/>
        </w:rPr>
        <w:t>ed traditional</w:t>
      </w:r>
      <w:r w:rsidRPr="00572738">
        <w:rPr>
          <w:rFonts w:ascii="Times New Roman" w:hAnsi="Times New Roman" w:cs="Times New Roman"/>
          <w:sz w:val="24"/>
          <w:szCs w:val="24"/>
        </w:rPr>
        <w:t xml:space="preserve"> preprocessing</w:t>
      </w:r>
      <w:r>
        <w:rPr>
          <w:rFonts w:ascii="Times New Roman" w:hAnsi="Times New Roman" w:cs="Times New Roman"/>
          <w:sz w:val="24"/>
          <w:szCs w:val="24"/>
        </w:rPr>
        <w:t xml:space="preserve"> techniques such as:</w:t>
      </w:r>
    </w:p>
    <w:p w14:paraId="2418C358" w14:textId="77777777"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t>T</w:t>
      </w:r>
      <w:r w:rsidRPr="00572738">
        <w:rPr>
          <w:rFonts w:ascii="Times New Roman" w:hAnsi="Times New Roman" w:cs="Times New Roman"/>
          <w:sz w:val="24"/>
          <w:szCs w:val="24"/>
        </w:rPr>
        <w:t>okenization</w:t>
      </w:r>
    </w:p>
    <w:p w14:paraId="1D9416F1" w14:textId="1F96F45B"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t>R</w:t>
      </w:r>
      <w:r w:rsidRPr="00572738">
        <w:rPr>
          <w:rFonts w:ascii="Times New Roman" w:hAnsi="Times New Roman" w:cs="Times New Roman"/>
          <w:sz w:val="24"/>
          <w:szCs w:val="24"/>
        </w:rPr>
        <w:t xml:space="preserve">emoving </w:t>
      </w:r>
      <w:r w:rsidRPr="00572738">
        <w:rPr>
          <w:rFonts w:ascii="Times New Roman" w:hAnsi="Times New Roman" w:cs="Times New Roman"/>
          <w:sz w:val="24"/>
          <w:szCs w:val="24"/>
        </w:rPr>
        <w:t>punctuation</w:t>
      </w:r>
    </w:p>
    <w:p w14:paraId="7B6F5B63" w14:textId="2CDA54FF"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t>Stop words removal</w:t>
      </w:r>
    </w:p>
    <w:p w14:paraId="7550A804" w14:textId="5CBD40D1"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t>Ignored l</w:t>
      </w:r>
      <w:r w:rsidRPr="00572738">
        <w:rPr>
          <w:rFonts w:ascii="Times New Roman" w:hAnsi="Times New Roman" w:cs="Times New Roman"/>
          <w:sz w:val="24"/>
          <w:szCs w:val="24"/>
        </w:rPr>
        <w:t xml:space="preserve">ess than </w:t>
      </w:r>
      <w:r w:rsidRPr="00572738">
        <w:rPr>
          <w:rFonts w:ascii="Times New Roman" w:hAnsi="Times New Roman" w:cs="Times New Roman"/>
          <w:sz w:val="24"/>
          <w:szCs w:val="24"/>
        </w:rPr>
        <w:t>three-character</w:t>
      </w:r>
      <w:r w:rsidRPr="00572738">
        <w:rPr>
          <w:rFonts w:ascii="Times New Roman" w:hAnsi="Times New Roman" w:cs="Times New Roman"/>
          <w:sz w:val="24"/>
          <w:szCs w:val="24"/>
        </w:rPr>
        <w:t xml:space="preserve"> </w:t>
      </w:r>
      <w:proofErr w:type="gramStart"/>
      <w:r w:rsidRPr="00572738">
        <w:rPr>
          <w:rFonts w:ascii="Times New Roman" w:hAnsi="Times New Roman" w:cs="Times New Roman"/>
          <w:sz w:val="24"/>
          <w:szCs w:val="24"/>
        </w:rPr>
        <w:t>words</w:t>
      </w:r>
      <w:proofErr w:type="gramEnd"/>
    </w:p>
    <w:p w14:paraId="40C75296" w14:textId="77777777"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t>S</w:t>
      </w:r>
      <w:r w:rsidRPr="00572738">
        <w:rPr>
          <w:rFonts w:ascii="Times New Roman" w:hAnsi="Times New Roman" w:cs="Times New Roman"/>
          <w:sz w:val="24"/>
          <w:szCs w:val="24"/>
        </w:rPr>
        <w:t>temming</w:t>
      </w:r>
    </w:p>
    <w:p w14:paraId="34E6038A" w14:textId="77777777" w:rsidR="00572738" w:rsidRPr="00572738" w:rsidRDefault="00572738" w:rsidP="00572738">
      <w:pPr>
        <w:pStyle w:val="ListParagraph"/>
        <w:numPr>
          <w:ilvl w:val="0"/>
          <w:numId w:val="2"/>
        </w:numPr>
        <w:rPr>
          <w:rFonts w:ascii="Times New Roman" w:hAnsi="Times New Roman" w:cs="Times New Roman"/>
          <w:sz w:val="24"/>
          <w:szCs w:val="24"/>
        </w:rPr>
      </w:pPr>
      <w:r w:rsidRPr="00572738">
        <w:rPr>
          <w:rFonts w:ascii="Times New Roman" w:hAnsi="Times New Roman" w:cs="Times New Roman"/>
          <w:sz w:val="24"/>
          <w:szCs w:val="24"/>
        </w:rPr>
        <w:lastRenderedPageBreak/>
        <w:t>L</w:t>
      </w:r>
      <w:r w:rsidRPr="00572738">
        <w:rPr>
          <w:rFonts w:ascii="Times New Roman" w:hAnsi="Times New Roman" w:cs="Times New Roman"/>
          <w:sz w:val="24"/>
          <w:szCs w:val="24"/>
        </w:rPr>
        <w:t>emmatization</w:t>
      </w:r>
    </w:p>
    <w:p w14:paraId="58B4B3E7" w14:textId="31ECE64C" w:rsidR="00572738" w:rsidRDefault="00572738" w:rsidP="00572738">
      <w:pPr>
        <w:rPr>
          <w:rFonts w:ascii="Times New Roman" w:hAnsi="Times New Roman" w:cs="Times New Roman"/>
          <w:sz w:val="24"/>
          <w:szCs w:val="24"/>
        </w:rPr>
      </w:pPr>
      <w:r>
        <w:rPr>
          <w:rFonts w:ascii="Times New Roman" w:hAnsi="Times New Roman" w:cs="Times New Roman"/>
          <w:sz w:val="24"/>
          <w:szCs w:val="24"/>
        </w:rPr>
        <w:t>Then I s</w:t>
      </w:r>
      <w:r w:rsidRPr="00572738">
        <w:rPr>
          <w:rFonts w:ascii="Times New Roman" w:hAnsi="Times New Roman" w:cs="Times New Roman"/>
          <w:sz w:val="24"/>
          <w:szCs w:val="24"/>
        </w:rPr>
        <w:t>tore</w:t>
      </w:r>
      <w:r>
        <w:rPr>
          <w:rFonts w:ascii="Times New Roman" w:hAnsi="Times New Roman" w:cs="Times New Roman"/>
          <w:sz w:val="24"/>
          <w:szCs w:val="24"/>
        </w:rPr>
        <w:t>d</w:t>
      </w:r>
      <w:r w:rsidRPr="00572738">
        <w:rPr>
          <w:rFonts w:ascii="Times New Roman" w:hAnsi="Times New Roman" w:cs="Times New Roman"/>
          <w:sz w:val="24"/>
          <w:szCs w:val="24"/>
        </w:rPr>
        <w:t xml:space="preserve"> the vocabulary in a plain text file</w:t>
      </w:r>
      <w:r>
        <w:rPr>
          <w:rFonts w:ascii="Times New Roman" w:hAnsi="Times New Roman" w:cs="Times New Roman"/>
          <w:sz w:val="24"/>
          <w:szCs w:val="24"/>
        </w:rPr>
        <w:t xml:space="preserve"> having index number and vocabulary term. Additionally, I assigned document ids to all the documents.</w:t>
      </w:r>
    </w:p>
    <w:p w14:paraId="3DDA372F" w14:textId="44B7437C" w:rsidR="00572738" w:rsidRDefault="00DB3340" w:rsidP="00572738">
      <w:pPr>
        <w:rPr>
          <w:rFonts w:ascii="Times New Roman" w:hAnsi="Times New Roman" w:cs="Times New Roman"/>
          <w:sz w:val="24"/>
          <w:szCs w:val="24"/>
        </w:rPr>
      </w:pPr>
      <w:r>
        <w:rPr>
          <w:rFonts w:ascii="Times New Roman" w:hAnsi="Times New Roman" w:cs="Times New Roman"/>
          <w:sz w:val="24"/>
          <w:szCs w:val="24"/>
        </w:rPr>
        <w:t>Inverted Index Construction</w:t>
      </w:r>
    </w:p>
    <w:p w14:paraId="5AB344E1" w14:textId="4D364B8B" w:rsidR="00DB3340" w:rsidRDefault="00DB3340" w:rsidP="00572738">
      <w:pPr>
        <w:rPr>
          <w:rFonts w:ascii="Times New Roman" w:hAnsi="Times New Roman" w:cs="Times New Roman"/>
          <w:sz w:val="24"/>
          <w:szCs w:val="24"/>
        </w:rPr>
      </w:pPr>
      <w:r>
        <w:rPr>
          <w:rFonts w:ascii="Times New Roman" w:hAnsi="Times New Roman" w:cs="Times New Roman"/>
          <w:sz w:val="24"/>
          <w:szCs w:val="24"/>
        </w:rPr>
        <w:t>Now I have the vocabulary generated, for this part, I first computed the raw term frequency. Then computed the log frequency weighting using the log of base 10. Then for each term, I computed the inverse document frequency. Finally, I computed the tfidf and bm25 weightings using the relevant formulae.</w:t>
      </w:r>
    </w:p>
    <w:p w14:paraId="5CEF6392" w14:textId="77777777" w:rsidR="002B7956" w:rsidRDefault="002B7956" w:rsidP="002B7956">
      <w:pPr>
        <w:rPr>
          <w:rFonts w:ascii="Times New Roman" w:hAnsi="Times New Roman" w:cs="Times New Roman"/>
          <w:sz w:val="24"/>
          <w:szCs w:val="24"/>
        </w:rPr>
      </w:pPr>
      <w:r w:rsidRPr="002B7956">
        <w:rPr>
          <w:rFonts w:ascii="Times New Roman" w:hAnsi="Times New Roman" w:cs="Times New Roman"/>
          <w:sz w:val="24"/>
          <w:szCs w:val="24"/>
        </w:rPr>
        <w:t>Log Term Frequency</w:t>
      </w:r>
      <w:r>
        <w:rPr>
          <w:rFonts w:ascii="Times New Roman" w:hAnsi="Times New Roman" w:cs="Times New Roman"/>
          <w:sz w:val="24"/>
          <w:szCs w:val="24"/>
        </w:rPr>
        <w:t>:</w:t>
      </w:r>
    </w:p>
    <w:p w14:paraId="05C0166D" w14:textId="6648E31A" w:rsidR="002B7956" w:rsidRDefault="00F00A53" w:rsidP="002B7956">
      <w:pPr>
        <w:rPr>
          <w:rFonts w:ascii="Times New Roman" w:hAnsi="Times New Roman" w:cs="Times New Roman"/>
          <w:sz w:val="24"/>
          <w:szCs w:val="24"/>
        </w:rPr>
      </w:pPr>
      <m:oMathPara>
        <m:oMath>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t,d</m:t>
              </m:r>
            </m:sub>
          </m:sSub>
          <m:r>
            <w:rPr>
              <w:rFonts w:ascii="Cambria Math" w:hAnsi="Cambria Math" w:cs="Times New Roman"/>
              <w:sz w:val="24"/>
              <w:szCs w:val="24"/>
            </w:rPr>
            <m:t xml:space="preserve">    </m:t>
          </m:r>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t,d</m:t>
              </m:r>
            </m:sub>
          </m:sSub>
          <m:r>
            <w:rPr>
              <w:rFonts w:ascii="Cambria Math" w:hAnsi="Cambria Math" w:cs="Times New Roman"/>
              <w:sz w:val="24"/>
              <w:szCs w:val="24"/>
            </w:rPr>
            <m:t xml:space="preserve"> is term frequency of term t in document d</m:t>
          </m:r>
        </m:oMath>
      </m:oMathPara>
    </w:p>
    <w:p w14:paraId="06F1EA20" w14:textId="77777777" w:rsidR="00F00A53" w:rsidRDefault="002B7956" w:rsidP="002B7956">
      <w:pPr>
        <w:rPr>
          <w:rFonts w:ascii="Times New Roman" w:hAnsi="Times New Roman" w:cs="Times New Roman"/>
          <w:sz w:val="24"/>
          <w:szCs w:val="24"/>
        </w:rPr>
      </w:pPr>
      <w:r w:rsidRPr="002B7956">
        <w:rPr>
          <w:rFonts w:ascii="Times New Roman" w:hAnsi="Times New Roman" w:cs="Times New Roman"/>
          <w:sz w:val="24"/>
          <w:szCs w:val="24"/>
        </w:rPr>
        <w:t>Inverted Index Frequency:</w:t>
      </w:r>
    </w:p>
    <w:p w14:paraId="4F63A5AF" w14:textId="27F0E624" w:rsidR="002B7956" w:rsidRDefault="00F00A53" w:rsidP="002B795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m:t>
                      </m:r>
                    </m:sub>
                  </m:sSub>
                </m:den>
              </m:f>
            </m:e>
          </m:d>
          <m:r>
            <w:rPr>
              <w:rFonts w:ascii="Cambria Math" w:hAnsi="Cambria Math" w:cs="Times New Roman"/>
              <w:sz w:val="24"/>
              <w:szCs w:val="24"/>
            </w:rPr>
            <m:t xml:space="preserve">    </m:t>
          </m:r>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m:t>
              </m:r>
            </m:sub>
          </m:sSub>
          <m:r>
            <w:rPr>
              <w:rFonts w:ascii="Cambria Math" w:hAnsi="Cambria Math" w:cs="Times New Roman"/>
              <w:sz w:val="24"/>
              <w:szCs w:val="24"/>
            </w:rPr>
            <m:t xml:space="preserve"> is the number of documents d that contain term t</m:t>
          </m:r>
        </m:oMath>
      </m:oMathPara>
    </w:p>
    <w:p w14:paraId="08B850FD" w14:textId="77777777" w:rsidR="00F00A53" w:rsidRDefault="002B7956" w:rsidP="002B7956">
      <w:pPr>
        <w:rPr>
          <w:rFonts w:ascii="Times New Roman" w:hAnsi="Times New Roman" w:cs="Times New Roman"/>
          <w:sz w:val="24"/>
          <w:szCs w:val="24"/>
        </w:rPr>
      </w:pPr>
      <w:r w:rsidRPr="002B7956">
        <w:rPr>
          <w:rFonts w:ascii="Times New Roman" w:hAnsi="Times New Roman" w:cs="Times New Roman"/>
          <w:sz w:val="24"/>
          <w:szCs w:val="24"/>
        </w:rPr>
        <w:t>TF-IDF Weighting:</w:t>
      </w:r>
    </w:p>
    <w:p w14:paraId="26C1CBC4" w14:textId="3763DD3A" w:rsidR="002B7956" w:rsidRDefault="00F00A53" w:rsidP="002B7956">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t,d</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m:t>
                      </m:r>
                    </m:sub>
                  </m:sSub>
                </m:den>
              </m:f>
            </m:e>
          </m:d>
        </m:oMath>
      </m:oMathPara>
    </w:p>
    <w:p w14:paraId="3653F88E" w14:textId="77777777" w:rsidR="00F00A53" w:rsidRDefault="002B7956" w:rsidP="002B7956">
      <w:pPr>
        <w:rPr>
          <w:rFonts w:ascii="Times New Roman" w:hAnsi="Times New Roman" w:cs="Times New Roman"/>
          <w:sz w:val="24"/>
          <w:szCs w:val="24"/>
        </w:rPr>
      </w:pPr>
      <w:r w:rsidRPr="002B7956">
        <w:rPr>
          <w:rFonts w:ascii="Times New Roman" w:hAnsi="Times New Roman" w:cs="Times New Roman"/>
          <w:sz w:val="24"/>
          <w:szCs w:val="24"/>
        </w:rPr>
        <w:t>BM25 Weighting:</w:t>
      </w:r>
    </w:p>
    <w:p w14:paraId="21A53CD8" w14:textId="0240ED9C" w:rsidR="00DB3340" w:rsidRPr="00F00A53" w:rsidRDefault="00F00A53" w:rsidP="002B7956">
      <w:pPr>
        <w:rPr>
          <w:rFonts w:ascii="Times New Roman" w:eastAsiaTheme="minorEastAsia" w:hAnsi="Times New Roman" w:cs="Times New Roman"/>
          <w:bCs/>
          <w:sz w:val="24"/>
          <w:szCs w:val="24"/>
        </w:rPr>
      </w:pPr>
      <m:oMathPara>
        <m:oMath>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w,q</m:t>
              </m:r>
            </m:e>
          </m:d>
          <m:f>
            <m:fPr>
              <m:ctrlPr>
                <w:rPr>
                  <w:rFonts w:ascii="Cambria Math" w:hAnsi="Cambria Math"/>
                  <w:bCs/>
                  <w:i/>
                  <w:sz w:val="24"/>
                  <w:szCs w:val="24"/>
                </w:rPr>
              </m:ctrlPr>
            </m:fPr>
            <m:num>
              <m:d>
                <m:dPr>
                  <m:ctrlPr>
                    <w:rPr>
                      <w:rFonts w:ascii="Cambria Math" w:hAnsi="Cambria Math"/>
                      <w:bCs/>
                      <w:i/>
                      <w:sz w:val="24"/>
                      <w:szCs w:val="24"/>
                    </w:rPr>
                  </m:ctrlPr>
                </m:dPr>
                <m:e>
                  <m:r>
                    <w:rPr>
                      <w:rFonts w:ascii="Cambria Math" w:hAnsi="Cambria Math"/>
                      <w:sz w:val="24"/>
                      <w:szCs w:val="24"/>
                    </w:rPr>
                    <m:t>k+1</m:t>
                  </m:r>
                </m:e>
              </m:d>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w,d</m:t>
                  </m:r>
                </m:e>
              </m:d>
            </m:num>
            <m:den>
              <m:r>
                <w:rPr>
                  <w:rFonts w:ascii="Cambria Math" w:hAnsi="Cambria Math"/>
                  <w:sz w:val="24"/>
                  <w:szCs w:val="24"/>
                </w:rPr>
                <m:t>c</m:t>
              </m:r>
              <m:d>
                <m:dPr>
                  <m:ctrlPr>
                    <w:rPr>
                      <w:rFonts w:ascii="Cambria Math" w:hAnsi="Cambria Math"/>
                      <w:bCs/>
                      <w:i/>
                      <w:sz w:val="24"/>
                      <w:szCs w:val="24"/>
                    </w:rPr>
                  </m:ctrlPr>
                </m:dPr>
                <m:e>
                  <m:r>
                    <w:rPr>
                      <w:rFonts w:ascii="Cambria Math" w:hAnsi="Cambria Math"/>
                      <w:sz w:val="24"/>
                      <w:szCs w:val="24"/>
                    </w:rPr>
                    <m:t>w,d</m:t>
                  </m:r>
                </m:e>
              </m:d>
              <m:r>
                <w:rPr>
                  <w:rFonts w:ascii="Cambria Math" w:hAnsi="Cambria Math"/>
                  <w:sz w:val="24"/>
                  <w:szCs w:val="24"/>
                </w:rPr>
                <m:t>+k</m:t>
              </m:r>
            </m:den>
          </m:f>
          <m:r>
            <w:rPr>
              <w:rFonts w:ascii="Cambria Math" w:hAnsi="Cambria Math"/>
              <w:sz w:val="24"/>
              <w:szCs w:val="24"/>
            </w:rPr>
            <m:t>log</m:t>
          </m:r>
          <m:f>
            <m:fPr>
              <m:ctrlPr>
                <w:rPr>
                  <w:rFonts w:ascii="Cambria Math" w:hAnsi="Cambria Math"/>
                  <w:bCs/>
                  <w:i/>
                  <w:sz w:val="24"/>
                  <w:szCs w:val="24"/>
                </w:rPr>
              </m:ctrlPr>
            </m:fPr>
            <m:num>
              <m:r>
                <w:rPr>
                  <w:rFonts w:ascii="Cambria Math" w:hAnsi="Cambria Math"/>
                  <w:sz w:val="24"/>
                  <w:szCs w:val="24"/>
                </w:rPr>
                <m:t>M+1</m:t>
              </m:r>
            </m:num>
            <m:den>
              <m:r>
                <w:rPr>
                  <w:rFonts w:ascii="Cambria Math" w:hAnsi="Cambria Math"/>
                  <w:sz w:val="24"/>
                  <w:szCs w:val="24"/>
                </w:rPr>
                <m:t>df</m:t>
              </m:r>
              <m:d>
                <m:dPr>
                  <m:ctrlPr>
                    <w:rPr>
                      <w:rFonts w:ascii="Cambria Math" w:hAnsi="Cambria Math"/>
                      <w:bCs/>
                      <w:i/>
                      <w:sz w:val="24"/>
                      <w:szCs w:val="24"/>
                    </w:rPr>
                  </m:ctrlPr>
                </m:dPr>
                <m:e>
                  <m:r>
                    <w:rPr>
                      <w:rFonts w:ascii="Cambria Math" w:hAnsi="Cambria Math"/>
                      <w:sz w:val="24"/>
                      <w:szCs w:val="24"/>
                    </w:rPr>
                    <m:t>w</m:t>
                  </m:r>
                </m:e>
              </m:d>
            </m:den>
          </m:f>
          <m:r>
            <w:rPr>
              <w:rFonts w:ascii="Cambria Math" w:hAnsi="Cambria Math"/>
              <w:sz w:val="24"/>
              <w:szCs w:val="24"/>
            </w:rPr>
            <m:t xml:space="preserve">    where k≥0</m:t>
          </m:r>
        </m:oMath>
      </m:oMathPara>
    </w:p>
    <w:p w14:paraId="5918DC7A" w14:textId="75D6FD18" w:rsidR="00F00A53" w:rsidRDefault="00C07534" w:rsidP="00D218F1">
      <w:pPr>
        <w:pStyle w:val="Heading1"/>
      </w:pPr>
      <w:bookmarkStart w:id="3" w:name="_Toc134134419"/>
      <w:r w:rsidRPr="00C07534">
        <w:t xml:space="preserve">Queries </w:t>
      </w:r>
      <w:r>
        <w:t>B</w:t>
      </w:r>
      <w:r w:rsidRPr="00C07534">
        <w:t>enchmark</w:t>
      </w:r>
      <w:bookmarkEnd w:id="3"/>
    </w:p>
    <w:p w14:paraId="293A5801" w14:textId="408F4F11" w:rsidR="00C07534" w:rsidRDefault="00C07534" w:rsidP="00C07534">
      <w:pPr>
        <w:rPr>
          <w:rFonts w:ascii="Times New Roman" w:hAnsi="Times New Roman" w:cs="Times New Roman"/>
          <w:sz w:val="24"/>
          <w:szCs w:val="24"/>
        </w:rPr>
      </w:pPr>
      <w:r>
        <w:rPr>
          <w:rFonts w:ascii="Times New Roman" w:hAnsi="Times New Roman" w:cs="Times New Roman"/>
          <w:sz w:val="24"/>
          <w:szCs w:val="24"/>
        </w:rPr>
        <w:t xml:space="preserve">Till now we have generated the tfidf and bm25 weightings. In this subtask, I created a </w:t>
      </w:r>
      <w:r w:rsidRPr="00C07534">
        <w:rPr>
          <w:rFonts w:ascii="Times New Roman" w:hAnsi="Times New Roman" w:cs="Times New Roman"/>
          <w:sz w:val="24"/>
          <w:szCs w:val="24"/>
        </w:rPr>
        <w:t>Query Collection Benchmark</w:t>
      </w:r>
      <w:r>
        <w:rPr>
          <w:rFonts w:ascii="Times New Roman" w:hAnsi="Times New Roman" w:cs="Times New Roman"/>
          <w:sz w:val="24"/>
          <w:szCs w:val="24"/>
        </w:rPr>
        <w:t xml:space="preserve"> containing </w:t>
      </w:r>
      <w:r w:rsidRPr="00C07534">
        <w:rPr>
          <w:rFonts w:ascii="Times New Roman" w:hAnsi="Times New Roman" w:cs="Times New Roman"/>
          <w:sz w:val="24"/>
          <w:szCs w:val="24"/>
        </w:rPr>
        <w:t xml:space="preserve">ten queries out of which five </w:t>
      </w:r>
      <w:r>
        <w:rPr>
          <w:rFonts w:ascii="Times New Roman" w:hAnsi="Times New Roman" w:cs="Times New Roman"/>
          <w:sz w:val="24"/>
          <w:szCs w:val="24"/>
        </w:rPr>
        <w:t>are</w:t>
      </w:r>
      <w:r w:rsidRPr="00C07534">
        <w:rPr>
          <w:rFonts w:ascii="Times New Roman" w:hAnsi="Times New Roman" w:cs="Times New Roman"/>
          <w:sz w:val="24"/>
          <w:szCs w:val="24"/>
        </w:rPr>
        <w:t xml:space="preserve"> two-word quer</w:t>
      </w:r>
      <w:r>
        <w:rPr>
          <w:rFonts w:ascii="Times New Roman" w:hAnsi="Times New Roman" w:cs="Times New Roman"/>
          <w:sz w:val="24"/>
          <w:szCs w:val="24"/>
        </w:rPr>
        <w:t xml:space="preserve">ies </w:t>
      </w:r>
      <w:r w:rsidRPr="00C07534">
        <w:rPr>
          <w:rFonts w:ascii="Times New Roman" w:hAnsi="Times New Roman" w:cs="Times New Roman"/>
          <w:sz w:val="24"/>
          <w:szCs w:val="24"/>
        </w:rPr>
        <w:t>whereas the rest of five a</w:t>
      </w:r>
      <w:r>
        <w:rPr>
          <w:rFonts w:ascii="Times New Roman" w:hAnsi="Times New Roman" w:cs="Times New Roman"/>
          <w:sz w:val="24"/>
          <w:szCs w:val="24"/>
        </w:rPr>
        <w:t>re</w:t>
      </w:r>
      <w:r w:rsidRPr="00C07534">
        <w:rPr>
          <w:rFonts w:ascii="Times New Roman" w:hAnsi="Times New Roman" w:cs="Times New Roman"/>
          <w:sz w:val="24"/>
          <w:szCs w:val="24"/>
        </w:rPr>
        <w:t xml:space="preserve"> three-term quer</w:t>
      </w:r>
      <w:r>
        <w:rPr>
          <w:rFonts w:ascii="Times New Roman" w:hAnsi="Times New Roman" w:cs="Times New Roman"/>
          <w:sz w:val="24"/>
          <w:szCs w:val="24"/>
        </w:rPr>
        <w:t>ies</w:t>
      </w:r>
      <w:r w:rsidRPr="00C07534">
        <w:rPr>
          <w:rFonts w:ascii="Times New Roman" w:hAnsi="Times New Roman" w:cs="Times New Roman"/>
          <w:sz w:val="24"/>
          <w:szCs w:val="24"/>
        </w:rPr>
        <w:t>.</w:t>
      </w:r>
      <w:r>
        <w:rPr>
          <w:rFonts w:ascii="Times New Roman" w:hAnsi="Times New Roman" w:cs="Times New Roman"/>
          <w:sz w:val="24"/>
          <w:szCs w:val="24"/>
        </w:rPr>
        <w:t xml:space="preserve"> I added all the tfidf values for each term and found the top ten terms having highest tfidf values and similarly for bm25. Then out of these twenty terms, I generated ten queries randomly.</w:t>
      </w:r>
    </w:p>
    <w:p w14:paraId="298A2A24" w14:textId="31F2F9C4" w:rsidR="00C07534" w:rsidRDefault="00C07534" w:rsidP="00D218F1">
      <w:pPr>
        <w:pStyle w:val="Heading1"/>
      </w:pPr>
      <w:bookmarkStart w:id="4" w:name="_Toc134134420"/>
      <w:r>
        <w:t>Cosine Similarity and Ranking</w:t>
      </w:r>
      <w:bookmarkEnd w:id="4"/>
    </w:p>
    <w:p w14:paraId="1BAFAD9D" w14:textId="78590B8B" w:rsidR="00C07534" w:rsidRDefault="00C07534" w:rsidP="00C07534">
      <w:pPr>
        <w:rPr>
          <w:rFonts w:ascii="Times New Roman" w:hAnsi="Times New Roman" w:cs="Times New Roman"/>
          <w:sz w:val="24"/>
          <w:szCs w:val="24"/>
        </w:rPr>
      </w:pPr>
      <w:r>
        <w:rPr>
          <w:rFonts w:ascii="Times New Roman" w:hAnsi="Times New Roman" w:cs="Times New Roman"/>
          <w:sz w:val="24"/>
          <w:szCs w:val="24"/>
        </w:rPr>
        <w:t xml:space="preserve">In this subtask, I </w:t>
      </w:r>
      <w:r w:rsidRPr="00C07534">
        <w:rPr>
          <w:rFonts w:ascii="Times New Roman" w:hAnsi="Times New Roman" w:cs="Times New Roman"/>
          <w:sz w:val="24"/>
          <w:szCs w:val="24"/>
        </w:rPr>
        <w:t>compute</w:t>
      </w:r>
      <w:r>
        <w:rPr>
          <w:rFonts w:ascii="Times New Roman" w:hAnsi="Times New Roman" w:cs="Times New Roman"/>
          <w:sz w:val="24"/>
          <w:szCs w:val="24"/>
        </w:rPr>
        <w:t>d</w:t>
      </w:r>
      <w:r w:rsidRPr="00C07534">
        <w:rPr>
          <w:rFonts w:ascii="Times New Roman" w:hAnsi="Times New Roman" w:cs="Times New Roman"/>
          <w:sz w:val="24"/>
          <w:szCs w:val="24"/>
        </w:rPr>
        <w:t xml:space="preserve"> the similarity between each document and query and rank</w:t>
      </w:r>
      <w:r>
        <w:rPr>
          <w:rFonts w:ascii="Times New Roman" w:hAnsi="Times New Roman" w:cs="Times New Roman"/>
          <w:sz w:val="24"/>
          <w:szCs w:val="24"/>
        </w:rPr>
        <w:t xml:space="preserve"> </w:t>
      </w:r>
      <w:r w:rsidRPr="00C07534">
        <w:rPr>
          <w:rFonts w:ascii="Times New Roman" w:hAnsi="Times New Roman" w:cs="Times New Roman"/>
          <w:sz w:val="24"/>
          <w:szCs w:val="24"/>
        </w:rPr>
        <w:t xml:space="preserve">accordingly. </w:t>
      </w:r>
      <w:r>
        <w:rPr>
          <w:rFonts w:ascii="Times New Roman" w:hAnsi="Times New Roman" w:cs="Times New Roman"/>
          <w:sz w:val="24"/>
          <w:szCs w:val="24"/>
        </w:rPr>
        <w:t>To compute the similarity, I used the cosine similarity method. First, I normalized the tfidf and bm25 values of documents and then took the dot product with the normalized tfidf and bm25 values of queries. Then, I write the top ten documents for each query using both weighting schemes on plain text files.</w:t>
      </w:r>
    </w:p>
    <w:p w14:paraId="30D56D10" w14:textId="34753778" w:rsidR="00682558" w:rsidRDefault="00682558" w:rsidP="00D218F1">
      <w:pPr>
        <w:pStyle w:val="Heading1"/>
      </w:pPr>
      <w:bookmarkStart w:id="5" w:name="_Toc134134421"/>
      <w:r>
        <w:lastRenderedPageBreak/>
        <w:t>Evaluation</w:t>
      </w:r>
      <w:bookmarkEnd w:id="5"/>
    </w:p>
    <w:p w14:paraId="479591E8" w14:textId="1F811F81" w:rsidR="00682558" w:rsidRDefault="00682558" w:rsidP="00C07534">
      <w:pPr>
        <w:rPr>
          <w:rFonts w:ascii="Times New Roman" w:hAnsi="Times New Roman" w:cs="Times New Roman"/>
          <w:sz w:val="24"/>
          <w:szCs w:val="24"/>
        </w:rPr>
      </w:pPr>
      <w:r>
        <w:rPr>
          <w:rFonts w:ascii="Times New Roman" w:hAnsi="Times New Roman" w:cs="Times New Roman"/>
          <w:sz w:val="24"/>
          <w:szCs w:val="24"/>
        </w:rPr>
        <w:t>I evaluated this information retrieval system using precision, recall, f1-</w:t>
      </w:r>
      <w:proofErr w:type="gramStart"/>
      <w:r>
        <w:rPr>
          <w:rFonts w:ascii="Times New Roman" w:hAnsi="Times New Roman" w:cs="Times New Roman"/>
          <w:sz w:val="24"/>
          <w:szCs w:val="24"/>
        </w:rPr>
        <w:t>measure</w:t>
      </w:r>
      <w:proofErr w:type="gramEnd"/>
      <w:r>
        <w:rPr>
          <w:rFonts w:ascii="Times New Roman" w:hAnsi="Times New Roman" w:cs="Times New Roman"/>
          <w:sz w:val="24"/>
          <w:szCs w:val="24"/>
        </w:rPr>
        <w:t xml:space="preserve"> and average precision. Here are the results:</w:t>
      </w:r>
    </w:p>
    <w:tbl>
      <w:tblPr>
        <w:tblStyle w:val="TableGrid"/>
        <w:tblW w:w="9568" w:type="dxa"/>
        <w:tblLook w:val="04A0" w:firstRow="1" w:lastRow="0" w:firstColumn="1" w:lastColumn="0" w:noHBand="0" w:noVBand="1"/>
      </w:tblPr>
      <w:tblGrid>
        <w:gridCol w:w="1776"/>
        <w:gridCol w:w="1558"/>
        <w:gridCol w:w="1558"/>
        <w:gridCol w:w="1558"/>
        <w:gridCol w:w="1559"/>
        <w:gridCol w:w="1559"/>
      </w:tblGrid>
      <w:tr w:rsidR="00682558" w:rsidRPr="00682558" w14:paraId="66CF24B9" w14:textId="77777777" w:rsidTr="00682558">
        <w:tc>
          <w:tcPr>
            <w:tcW w:w="1776" w:type="dxa"/>
          </w:tcPr>
          <w:p w14:paraId="7789DD99"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 Terms</w:t>
            </w:r>
          </w:p>
        </w:tc>
        <w:tc>
          <w:tcPr>
            <w:tcW w:w="1558" w:type="dxa"/>
          </w:tcPr>
          <w:p w14:paraId="7F073788"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Weighting</w:t>
            </w:r>
          </w:p>
        </w:tc>
        <w:tc>
          <w:tcPr>
            <w:tcW w:w="1558" w:type="dxa"/>
          </w:tcPr>
          <w:p w14:paraId="52EA4D79"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P</w:t>
            </w:r>
          </w:p>
        </w:tc>
        <w:tc>
          <w:tcPr>
            <w:tcW w:w="1558" w:type="dxa"/>
          </w:tcPr>
          <w:p w14:paraId="01AAF88C"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R</w:t>
            </w:r>
          </w:p>
        </w:tc>
        <w:tc>
          <w:tcPr>
            <w:tcW w:w="1559" w:type="dxa"/>
          </w:tcPr>
          <w:p w14:paraId="170DC151"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F</w:t>
            </w:r>
          </w:p>
        </w:tc>
        <w:tc>
          <w:tcPr>
            <w:tcW w:w="1559" w:type="dxa"/>
          </w:tcPr>
          <w:p w14:paraId="05BE0B96"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AP</w:t>
            </w:r>
          </w:p>
        </w:tc>
      </w:tr>
      <w:tr w:rsidR="00682558" w:rsidRPr="00682558" w14:paraId="195C61F9" w14:textId="77777777" w:rsidTr="00682558">
        <w:tc>
          <w:tcPr>
            <w:tcW w:w="1776" w:type="dxa"/>
          </w:tcPr>
          <w:p w14:paraId="33C0C5FE"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QueryTerm-1</w:t>
            </w:r>
          </w:p>
        </w:tc>
        <w:tc>
          <w:tcPr>
            <w:tcW w:w="1558" w:type="dxa"/>
          </w:tcPr>
          <w:p w14:paraId="057873A0"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78F86623"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0.900</w:t>
            </w:r>
          </w:p>
        </w:tc>
        <w:tc>
          <w:tcPr>
            <w:tcW w:w="1558" w:type="dxa"/>
          </w:tcPr>
          <w:p w14:paraId="6C734293"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0.900</w:t>
            </w:r>
          </w:p>
        </w:tc>
        <w:tc>
          <w:tcPr>
            <w:tcW w:w="1559" w:type="dxa"/>
          </w:tcPr>
          <w:p w14:paraId="1CCDF6F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0.900</w:t>
            </w:r>
          </w:p>
        </w:tc>
        <w:tc>
          <w:tcPr>
            <w:tcW w:w="1559" w:type="dxa"/>
          </w:tcPr>
          <w:p w14:paraId="24883B6C"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1.000</w:t>
            </w:r>
          </w:p>
        </w:tc>
      </w:tr>
      <w:tr w:rsidR="00682558" w:rsidRPr="00682558" w14:paraId="0D039FA7" w14:textId="77777777" w:rsidTr="00682558">
        <w:tc>
          <w:tcPr>
            <w:tcW w:w="1776" w:type="dxa"/>
          </w:tcPr>
          <w:p w14:paraId="082748BB"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QueryTerm-2</w:t>
            </w:r>
          </w:p>
        </w:tc>
        <w:tc>
          <w:tcPr>
            <w:tcW w:w="1558" w:type="dxa"/>
          </w:tcPr>
          <w:p w14:paraId="661DD50B"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2183002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8" w:type="dxa"/>
          </w:tcPr>
          <w:p w14:paraId="39A9CD5B"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9" w:type="dxa"/>
          </w:tcPr>
          <w:p w14:paraId="4237F932"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9" w:type="dxa"/>
          </w:tcPr>
          <w:p w14:paraId="785FC48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0.668</w:t>
            </w:r>
          </w:p>
        </w:tc>
      </w:tr>
      <w:tr w:rsidR="00682558" w:rsidRPr="00682558" w14:paraId="15AFDB0E" w14:textId="77777777" w:rsidTr="00682558">
        <w:tc>
          <w:tcPr>
            <w:tcW w:w="1776" w:type="dxa"/>
          </w:tcPr>
          <w:p w14:paraId="5F108216"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QueryTerm-3</w:t>
            </w:r>
          </w:p>
        </w:tc>
        <w:tc>
          <w:tcPr>
            <w:tcW w:w="1558" w:type="dxa"/>
          </w:tcPr>
          <w:p w14:paraId="175B7D95"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2BED6CB6"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8" w:type="dxa"/>
          </w:tcPr>
          <w:p w14:paraId="4E7042B4"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9" w:type="dxa"/>
          </w:tcPr>
          <w:p w14:paraId="43BBE342"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9" w:type="dxa"/>
          </w:tcPr>
          <w:p w14:paraId="1A0A3C16"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0.766</w:t>
            </w:r>
          </w:p>
        </w:tc>
      </w:tr>
      <w:tr w:rsidR="00682558" w:rsidRPr="00682558" w14:paraId="51E26641" w14:textId="77777777" w:rsidTr="00682558">
        <w:tc>
          <w:tcPr>
            <w:tcW w:w="1776" w:type="dxa"/>
          </w:tcPr>
          <w:p w14:paraId="1673715E"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QueryTerm-4</w:t>
            </w:r>
          </w:p>
        </w:tc>
        <w:tc>
          <w:tcPr>
            <w:tcW w:w="1558" w:type="dxa"/>
          </w:tcPr>
          <w:p w14:paraId="65D0EF59"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1B7B1F1F"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5D65B06B"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212DCFA4"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75838717"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0.653</w:t>
            </w:r>
          </w:p>
        </w:tc>
      </w:tr>
      <w:tr w:rsidR="00682558" w:rsidRPr="00682558" w14:paraId="01FD16AA" w14:textId="77777777" w:rsidTr="00682558">
        <w:tc>
          <w:tcPr>
            <w:tcW w:w="1776" w:type="dxa"/>
          </w:tcPr>
          <w:p w14:paraId="7579B0D7"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QueryTerm-5</w:t>
            </w:r>
          </w:p>
        </w:tc>
        <w:tc>
          <w:tcPr>
            <w:tcW w:w="1558" w:type="dxa"/>
          </w:tcPr>
          <w:p w14:paraId="58821127"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10D8F87C"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6EC1756D"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0EC2C246"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60A3ABA7"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0.510</w:t>
            </w:r>
          </w:p>
        </w:tc>
      </w:tr>
      <w:tr w:rsidR="00682558" w:rsidRPr="00682558" w14:paraId="365E0055" w14:textId="77777777" w:rsidTr="00682558">
        <w:tc>
          <w:tcPr>
            <w:tcW w:w="1776" w:type="dxa"/>
          </w:tcPr>
          <w:p w14:paraId="655B27EF"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QueryTerm-6</w:t>
            </w:r>
          </w:p>
        </w:tc>
        <w:tc>
          <w:tcPr>
            <w:tcW w:w="1558" w:type="dxa"/>
          </w:tcPr>
          <w:p w14:paraId="7517F429"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32FEAECC"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8" w:type="dxa"/>
          </w:tcPr>
          <w:p w14:paraId="6F84A325"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4E73B6E1"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483BBA11"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0.813</w:t>
            </w:r>
          </w:p>
        </w:tc>
      </w:tr>
      <w:tr w:rsidR="00682558" w:rsidRPr="00682558" w14:paraId="00FABC34" w14:textId="77777777" w:rsidTr="00682558">
        <w:tc>
          <w:tcPr>
            <w:tcW w:w="1776" w:type="dxa"/>
          </w:tcPr>
          <w:p w14:paraId="4F3F94C5"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QueryTerm-7</w:t>
            </w:r>
          </w:p>
        </w:tc>
        <w:tc>
          <w:tcPr>
            <w:tcW w:w="1558" w:type="dxa"/>
          </w:tcPr>
          <w:p w14:paraId="553B25E1"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5928FA2F"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8" w:type="dxa"/>
          </w:tcPr>
          <w:p w14:paraId="1412C7ED"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2F8C8353"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3C96D1C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0.744</w:t>
            </w:r>
          </w:p>
        </w:tc>
      </w:tr>
      <w:tr w:rsidR="00682558" w:rsidRPr="00682558" w14:paraId="1E431D30" w14:textId="77777777" w:rsidTr="00682558">
        <w:tc>
          <w:tcPr>
            <w:tcW w:w="1776" w:type="dxa"/>
          </w:tcPr>
          <w:p w14:paraId="2E12C280"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QueryTerm-8</w:t>
            </w:r>
          </w:p>
        </w:tc>
        <w:tc>
          <w:tcPr>
            <w:tcW w:w="1558" w:type="dxa"/>
          </w:tcPr>
          <w:p w14:paraId="20BC7767"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793D73A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8" w:type="dxa"/>
          </w:tcPr>
          <w:p w14:paraId="458AF64B"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9" w:type="dxa"/>
          </w:tcPr>
          <w:p w14:paraId="7F178005"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9" w:type="dxa"/>
          </w:tcPr>
          <w:p w14:paraId="43974BC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0.317</w:t>
            </w:r>
          </w:p>
        </w:tc>
      </w:tr>
      <w:tr w:rsidR="00682558" w:rsidRPr="00682558" w14:paraId="5BE42DD4" w14:textId="77777777" w:rsidTr="00682558">
        <w:tc>
          <w:tcPr>
            <w:tcW w:w="1776" w:type="dxa"/>
          </w:tcPr>
          <w:p w14:paraId="0FC372A3"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QueryTerm-9</w:t>
            </w:r>
          </w:p>
        </w:tc>
        <w:tc>
          <w:tcPr>
            <w:tcW w:w="1558" w:type="dxa"/>
          </w:tcPr>
          <w:p w14:paraId="58119388"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3555AAB7"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8" w:type="dxa"/>
          </w:tcPr>
          <w:p w14:paraId="3282EDF2"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9" w:type="dxa"/>
          </w:tcPr>
          <w:p w14:paraId="63EF30FB"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0.300</w:t>
            </w:r>
          </w:p>
        </w:tc>
        <w:tc>
          <w:tcPr>
            <w:tcW w:w="1559" w:type="dxa"/>
          </w:tcPr>
          <w:p w14:paraId="6A3705BE"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0.476</w:t>
            </w:r>
          </w:p>
        </w:tc>
      </w:tr>
      <w:tr w:rsidR="00682558" w:rsidRPr="00682558" w14:paraId="1D5D284F" w14:textId="77777777" w:rsidTr="00682558">
        <w:tc>
          <w:tcPr>
            <w:tcW w:w="1776" w:type="dxa"/>
          </w:tcPr>
          <w:p w14:paraId="5BBEF5C1" w14:textId="77777777" w:rsidR="00682558" w:rsidRPr="00682558" w:rsidRDefault="00682558" w:rsidP="002C4FC5">
            <w:pPr>
              <w:rPr>
                <w:rFonts w:ascii="Times New Roman" w:hAnsi="Times New Roman" w:cs="Times New Roman"/>
                <w:b/>
                <w:bCs/>
                <w:sz w:val="24"/>
                <w:szCs w:val="24"/>
              </w:rPr>
            </w:pPr>
            <w:r w:rsidRPr="00682558">
              <w:rPr>
                <w:rFonts w:ascii="Times New Roman" w:hAnsi="Times New Roman" w:cs="Times New Roman"/>
                <w:b/>
                <w:bCs/>
                <w:sz w:val="24"/>
                <w:szCs w:val="24"/>
              </w:rPr>
              <w:t>QueryTerm-10</w:t>
            </w:r>
          </w:p>
        </w:tc>
        <w:tc>
          <w:tcPr>
            <w:tcW w:w="1558" w:type="dxa"/>
          </w:tcPr>
          <w:p w14:paraId="47E6E1DA"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TFIDF</w:t>
            </w:r>
          </w:p>
        </w:tc>
        <w:tc>
          <w:tcPr>
            <w:tcW w:w="1558" w:type="dxa"/>
          </w:tcPr>
          <w:p w14:paraId="7F7341E2"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8" w:type="dxa"/>
          </w:tcPr>
          <w:p w14:paraId="03B36534"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9" w:type="dxa"/>
          </w:tcPr>
          <w:p w14:paraId="143E3729"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0.700</w:t>
            </w:r>
          </w:p>
        </w:tc>
        <w:tc>
          <w:tcPr>
            <w:tcW w:w="1559" w:type="dxa"/>
          </w:tcPr>
          <w:p w14:paraId="31D6ED5F" w14:textId="77777777" w:rsidR="00682558" w:rsidRPr="00682558" w:rsidRDefault="00682558" w:rsidP="002C4FC5">
            <w:pPr>
              <w:rPr>
                <w:rFonts w:ascii="Times New Roman" w:hAnsi="Times New Roman" w:cs="Times New Roman"/>
                <w:sz w:val="24"/>
                <w:szCs w:val="24"/>
              </w:rPr>
            </w:pPr>
            <w:r w:rsidRPr="00682558">
              <w:rPr>
                <w:rFonts w:ascii="Times New Roman" w:hAnsi="Times New Roman" w:cs="Times New Roman"/>
                <w:sz w:val="24"/>
                <w:szCs w:val="24"/>
              </w:rPr>
              <w:t>0.711</w:t>
            </w:r>
          </w:p>
        </w:tc>
      </w:tr>
    </w:tbl>
    <w:p w14:paraId="6B89B3BC" w14:textId="0C881EB8" w:rsidR="00682558" w:rsidRDefault="00682558" w:rsidP="00682558">
      <w:pPr>
        <w:rPr>
          <w:rFonts w:ascii="Times New Roman" w:hAnsi="Times New Roman" w:cs="Times New Roman"/>
          <w:sz w:val="24"/>
          <w:szCs w:val="24"/>
        </w:rPr>
      </w:pPr>
      <w:r w:rsidRPr="00682558">
        <w:rPr>
          <w:rFonts w:ascii="Times New Roman" w:hAnsi="Times New Roman" w:cs="Times New Roman"/>
          <w:sz w:val="24"/>
          <w:szCs w:val="24"/>
        </w:rPr>
        <w:t>Mean Average Precision for 10 queries = 0.666</w:t>
      </w:r>
    </w:p>
    <w:tbl>
      <w:tblPr>
        <w:tblStyle w:val="TableGrid"/>
        <w:tblW w:w="9568" w:type="dxa"/>
        <w:tblLook w:val="04A0" w:firstRow="1" w:lastRow="0" w:firstColumn="1" w:lastColumn="0" w:noHBand="0" w:noVBand="1"/>
      </w:tblPr>
      <w:tblGrid>
        <w:gridCol w:w="1776"/>
        <w:gridCol w:w="1558"/>
        <w:gridCol w:w="1558"/>
        <w:gridCol w:w="1558"/>
        <w:gridCol w:w="1559"/>
        <w:gridCol w:w="1559"/>
      </w:tblGrid>
      <w:tr w:rsidR="00682558" w:rsidRPr="00682558" w14:paraId="0EFFBFF9" w14:textId="77777777" w:rsidTr="00682558">
        <w:tc>
          <w:tcPr>
            <w:tcW w:w="1776" w:type="dxa"/>
          </w:tcPr>
          <w:p w14:paraId="1AB05796"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 Terms</w:t>
            </w:r>
          </w:p>
        </w:tc>
        <w:tc>
          <w:tcPr>
            <w:tcW w:w="1558" w:type="dxa"/>
          </w:tcPr>
          <w:p w14:paraId="7A1CC31F"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Weighting</w:t>
            </w:r>
          </w:p>
        </w:tc>
        <w:tc>
          <w:tcPr>
            <w:tcW w:w="1558" w:type="dxa"/>
          </w:tcPr>
          <w:p w14:paraId="3C766DDB"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P</w:t>
            </w:r>
          </w:p>
        </w:tc>
        <w:tc>
          <w:tcPr>
            <w:tcW w:w="1558" w:type="dxa"/>
          </w:tcPr>
          <w:p w14:paraId="26612C1F"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R</w:t>
            </w:r>
          </w:p>
        </w:tc>
        <w:tc>
          <w:tcPr>
            <w:tcW w:w="1559" w:type="dxa"/>
          </w:tcPr>
          <w:p w14:paraId="78E678A0"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F</w:t>
            </w:r>
          </w:p>
        </w:tc>
        <w:tc>
          <w:tcPr>
            <w:tcW w:w="1559" w:type="dxa"/>
          </w:tcPr>
          <w:p w14:paraId="3CAE8A63"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AP</w:t>
            </w:r>
          </w:p>
        </w:tc>
      </w:tr>
      <w:tr w:rsidR="00682558" w:rsidRPr="00682558" w14:paraId="24D16DCB" w14:textId="77777777" w:rsidTr="00682558">
        <w:tc>
          <w:tcPr>
            <w:tcW w:w="1776" w:type="dxa"/>
          </w:tcPr>
          <w:p w14:paraId="04747C4B"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QueryTerm-1</w:t>
            </w:r>
          </w:p>
        </w:tc>
        <w:tc>
          <w:tcPr>
            <w:tcW w:w="1558" w:type="dxa"/>
          </w:tcPr>
          <w:p w14:paraId="03D0EBA4"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00ECB45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1.000</w:t>
            </w:r>
          </w:p>
        </w:tc>
        <w:tc>
          <w:tcPr>
            <w:tcW w:w="1558" w:type="dxa"/>
          </w:tcPr>
          <w:p w14:paraId="13D0400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1.000</w:t>
            </w:r>
          </w:p>
        </w:tc>
        <w:tc>
          <w:tcPr>
            <w:tcW w:w="1559" w:type="dxa"/>
          </w:tcPr>
          <w:p w14:paraId="373644FC"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1.000</w:t>
            </w:r>
          </w:p>
        </w:tc>
        <w:tc>
          <w:tcPr>
            <w:tcW w:w="1559" w:type="dxa"/>
          </w:tcPr>
          <w:p w14:paraId="38014C1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1.000</w:t>
            </w:r>
          </w:p>
        </w:tc>
      </w:tr>
      <w:tr w:rsidR="00682558" w:rsidRPr="00682558" w14:paraId="1874DD2F" w14:textId="77777777" w:rsidTr="00682558">
        <w:tc>
          <w:tcPr>
            <w:tcW w:w="1776" w:type="dxa"/>
          </w:tcPr>
          <w:p w14:paraId="116DD140"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QueryTerm-2</w:t>
            </w:r>
          </w:p>
        </w:tc>
        <w:tc>
          <w:tcPr>
            <w:tcW w:w="1558" w:type="dxa"/>
          </w:tcPr>
          <w:p w14:paraId="3D01492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75616E1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35CA007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217FA1A1"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38686844"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0.567</w:t>
            </w:r>
          </w:p>
        </w:tc>
      </w:tr>
      <w:tr w:rsidR="00682558" w:rsidRPr="00682558" w14:paraId="01F6ACC9" w14:textId="77777777" w:rsidTr="00682558">
        <w:tc>
          <w:tcPr>
            <w:tcW w:w="1776" w:type="dxa"/>
          </w:tcPr>
          <w:p w14:paraId="56561DCD"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QueryTerm-3</w:t>
            </w:r>
          </w:p>
        </w:tc>
        <w:tc>
          <w:tcPr>
            <w:tcW w:w="1558" w:type="dxa"/>
          </w:tcPr>
          <w:p w14:paraId="40C2377C"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75D76D1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8" w:type="dxa"/>
          </w:tcPr>
          <w:p w14:paraId="64819593"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9" w:type="dxa"/>
          </w:tcPr>
          <w:p w14:paraId="5A54107A"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0.800</w:t>
            </w:r>
          </w:p>
        </w:tc>
        <w:tc>
          <w:tcPr>
            <w:tcW w:w="1559" w:type="dxa"/>
          </w:tcPr>
          <w:p w14:paraId="6608FD9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0.876</w:t>
            </w:r>
          </w:p>
        </w:tc>
      </w:tr>
      <w:tr w:rsidR="00682558" w:rsidRPr="00682558" w14:paraId="4FA6458F" w14:textId="77777777" w:rsidTr="00682558">
        <w:tc>
          <w:tcPr>
            <w:tcW w:w="1776" w:type="dxa"/>
          </w:tcPr>
          <w:p w14:paraId="6F4F3D56"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QueryTerm-4</w:t>
            </w:r>
          </w:p>
        </w:tc>
        <w:tc>
          <w:tcPr>
            <w:tcW w:w="1558" w:type="dxa"/>
          </w:tcPr>
          <w:p w14:paraId="4DF0ED6D"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2ED14FA2"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2EE8B5F2"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3098D251"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71C9394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0.830</w:t>
            </w:r>
          </w:p>
        </w:tc>
      </w:tr>
      <w:tr w:rsidR="00682558" w:rsidRPr="00682558" w14:paraId="07115273" w14:textId="77777777" w:rsidTr="00682558">
        <w:tc>
          <w:tcPr>
            <w:tcW w:w="1776" w:type="dxa"/>
          </w:tcPr>
          <w:p w14:paraId="38C75BC9"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QueryTerm-5</w:t>
            </w:r>
          </w:p>
        </w:tc>
        <w:tc>
          <w:tcPr>
            <w:tcW w:w="1558" w:type="dxa"/>
          </w:tcPr>
          <w:p w14:paraId="531909E1"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029CF11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59DA4FA8"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272EB86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46640B46"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0.608</w:t>
            </w:r>
          </w:p>
        </w:tc>
      </w:tr>
      <w:tr w:rsidR="00682558" w:rsidRPr="00682558" w14:paraId="06A86932" w14:textId="77777777" w:rsidTr="00682558">
        <w:tc>
          <w:tcPr>
            <w:tcW w:w="1776" w:type="dxa"/>
          </w:tcPr>
          <w:p w14:paraId="3E94CD56"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QueryTerm-6</w:t>
            </w:r>
          </w:p>
        </w:tc>
        <w:tc>
          <w:tcPr>
            <w:tcW w:w="1558" w:type="dxa"/>
          </w:tcPr>
          <w:p w14:paraId="6D9621A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3394D89C"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8" w:type="dxa"/>
          </w:tcPr>
          <w:p w14:paraId="70469849"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5F4D0A86"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0.600</w:t>
            </w:r>
          </w:p>
        </w:tc>
        <w:tc>
          <w:tcPr>
            <w:tcW w:w="1559" w:type="dxa"/>
          </w:tcPr>
          <w:p w14:paraId="2999A70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0.830</w:t>
            </w:r>
          </w:p>
        </w:tc>
      </w:tr>
      <w:tr w:rsidR="00682558" w:rsidRPr="00682558" w14:paraId="6C38DF11" w14:textId="77777777" w:rsidTr="00682558">
        <w:tc>
          <w:tcPr>
            <w:tcW w:w="1776" w:type="dxa"/>
          </w:tcPr>
          <w:p w14:paraId="05D84D81"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QueryTerm-7</w:t>
            </w:r>
          </w:p>
        </w:tc>
        <w:tc>
          <w:tcPr>
            <w:tcW w:w="1558" w:type="dxa"/>
          </w:tcPr>
          <w:p w14:paraId="5621F307"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6F7530FA"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0.500</w:t>
            </w:r>
          </w:p>
        </w:tc>
        <w:tc>
          <w:tcPr>
            <w:tcW w:w="1558" w:type="dxa"/>
          </w:tcPr>
          <w:p w14:paraId="7DE4D41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0.500</w:t>
            </w:r>
          </w:p>
        </w:tc>
        <w:tc>
          <w:tcPr>
            <w:tcW w:w="1559" w:type="dxa"/>
          </w:tcPr>
          <w:p w14:paraId="4EA863B8"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0.500</w:t>
            </w:r>
          </w:p>
        </w:tc>
        <w:tc>
          <w:tcPr>
            <w:tcW w:w="1559" w:type="dxa"/>
          </w:tcPr>
          <w:p w14:paraId="2D067811"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0.810</w:t>
            </w:r>
          </w:p>
        </w:tc>
      </w:tr>
      <w:tr w:rsidR="00682558" w:rsidRPr="00682558" w14:paraId="271C8967" w14:textId="77777777" w:rsidTr="00682558">
        <w:tc>
          <w:tcPr>
            <w:tcW w:w="1776" w:type="dxa"/>
          </w:tcPr>
          <w:p w14:paraId="5CD28689"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QueryTerm-8</w:t>
            </w:r>
          </w:p>
        </w:tc>
        <w:tc>
          <w:tcPr>
            <w:tcW w:w="1558" w:type="dxa"/>
          </w:tcPr>
          <w:p w14:paraId="13801D40"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34EECDC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485A4275"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49B46E8D"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2A01EE37"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0.388</w:t>
            </w:r>
          </w:p>
        </w:tc>
      </w:tr>
      <w:tr w:rsidR="00682558" w:rsidRPr="00682558" w14:paraId="1D6EC32C" w14:textId="77777777" w:rsidTr="00682558">
        <w:tc>
          <w:tcPr>
            <w:tcW w:w="1776" w:type="dxa"/>
          </w:tcPr>
          <w:p w14:paraId="0CCFEA98"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QueryTerm-9</w:t>
            </w:r>
          </w:p>
        </w:tc>
        <w:tc>
          <w:tcPr>
            <w:tcW w:w="1558" w:type="dxa"/>
          </w:tcPr>
          <w:p w14:paraId="1F678936"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620794BD"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57E1F25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121C0CF1"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592938A4"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0.385</w:t>
            </w:r>
          </w:p>
        </w:tc>
      </w:tr>
      <w:tr w:rsidR="00682558" w:rsidRPr="00682558" w14:paraId="7F9C207D" w14:textId="77777777" w:rsidTr="00682558">
        <w:tc>
          <w:tcPr>
            <w:tcW w:w="1776" w:type="dxa"/>
          </w:tcPr>
          <w:p w14:paraId="3D422F6C" w14:textId="77777777" w:rsidR="00682558" w:rsidRPr="00682558" w:rsidRDefault="00682558" w:rsidP="00142B16">
            <w:pPr>
              <w:rPr>
                <w:rFonts w:ascii="Times New Roman" w:hAnsi="Times New Roman" w:cs="Times New Roman"/>
                <w:b/>
                <w:bCs/>
                <w:sz w:val="24"/>
                <w:szCs w:val="24"/>
              </w:rPr>
            </w:pPr>
            <w:r w:rsidRPr="00682558">
              <w:rPr>
                <w:rFonts w:ascii="Times New Roman" w:hAnsi="Times New Roman" w:cs="Times New Roman"/>
                <w:b/>
                <w:bCs/>
                <w:sz w:val="24"/>
                <w:szCs w:val="24"/>
              </w:rPr>
              <w:t>QueryTerm-10</w:t>
            </w:r>
          </w:p>
        </w:tc>
        <w:tc>
          <w:tcPr>
            <w:tcW w:w="1558" w:type="dxa"/>
          </w:tcPr>
          <w:p w14:paraId="2F22242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BM25</w:t>
            </w:r>
          </w:p>
        </w:tc>
        <w:tc>
          <w:tcPr>
            <w:tcW w:w="1558" w:type="dxa"/>
          </w:tcPr>
          <w:p w14:paraId="4BD2489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8" w:type="dxa"/>
          </w:tcPr>
          <w:p w14:paraId="5D384AFB"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53A175DE"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0.400</w:t>
            </w:r>
          </w:p>
        </w:tc>
        <w:tc>
          <w:tcPr>
            <w:tcW w:w="1559" w:type="dxa"/>
          </w:tcPr>
          <w:p w14:paraId="7433BB0F" w14:textId="77777777" w:rsidR="00682558" w:rsidRPr="00682558" w:rsidRDefault="00682558" w:rsidP="00142B16">
            <w:pPr>
              <w:rPr>
                <w:rFonts w:ascii="Times New Roman" w:hAnsi="Times New Roman" w:cs="Times New Roman"/>
                <w:sz w:val="24"/>
                <w:szCs w:val="24"/>
              </w:rPr>
            </w:pPr>
            <w:r w:rsidRPr="00682558">
              <w:rPr>
                <w:rFonts w:ascii="Times New Roman" w:hAnsi="Times New Roman" w:cs="Times New Roman"/>
                <w:sz w:val="24"/>
                <w:szCs w:val="24"/>
              </w:rPr>
              <w:t>0.875</w:t>
            </w:r>
          </w:p>
        </w:tc>
      </w:tr>
    </w:tbl>
    <w:p w14:paraId="6FC9FAE6" w14:textId="2ACBA017" w:rsidR="00682558" w:rsidRDefault="00682558" w:rsidP="00682558">
      <w:pPr>
        <w:rPr>
          <w:rFonts w:ascii="Times New Roman" w:hAnsi="Times New Roman" w:cs="Times New Roman"/>
          <w:sz w:val="24"/>
          <w:szCs w:val="24"/>
        </w:rPr>
      </w:pPr>
      <w:r w:rsidRPr="00682558">
        <w:rPr>
          <w:rFonts w:ascii="Times New Roman" w:hAnsi="Times New Roman" w:cs="Times New Roman"/>
          <w:sz w:val="24"/>
          <w:szCs w:val="24"/>
        </w:rPr>
        <w:t>Mean Average Precision for 10 queries = 0.717</w:t>
      </w:r>
    </w:p>
    <w:p w14:paraId="0993045A" w14:textId="2300A16C" w:rsidR="00682558" w:rsidRDefault="00682558" w:rsidP="00682558">
      <w:pPr>
        <w:rPr>
          <w:rFonts w:ascii="Times New Roman" w:hAnsi="Times New Roman" w:cs="Times New Roman"/>
          <w:sz w:val="24"/>
          <w:szCs w:val="24"/>
        </w:rPr>
      </w:pPr>
      <w:r w:rsidRPr="00682558">
        <w:rPr>
          <w:rFonts w:ascii="Times New Roman" w:hAnsi="Times New Roman" w:cs="Times New Roman"/>
          <w:sz w:val="24"/>
          <w:szCs w:val="24"/>
        </w:rPr>
        <w:t>In general, the results show that the BM25 weighting scheme outperforms the TFIDF scheme in terms of MAP. For TFIDF, the best performing query term was the first one with a perfect AP score, while the worst performing query term was the fourth one with an AP of 0.653. For BM25, the best performing query term was the first one with a perfect AP score, and the worst performing query term was the eighth one with an AP of 0.388. These results suggest that BM25 may be a more effective weighting scheme for information retrieval tasks compared to TFIDF. However, further analysis and experimentation may be necessary to confirm these findings.</w:t>
      </w:r>
    </w:p>
    <w:p w14:paraId="53986C3B" w14:textId="3EA0C753" w:rsidR="00682558" w:rsidRDefault="00682558" w:rsidP="00D218F1">
      <w:pPr>
        <w:pStyle w:val="Heading1"/>
      </w:pPr>
      <w:bookmarkStart w:id="6" w:name="_Toc134134422"/>
      <w:r>
        <w:t>Flask Application</w:t>
      </w:r>
      <w:bookmarkEnd w:id="6"/>
    </w:p>
    <w:p w14:paraId="0D71A990" w14:textId="14DAF045" w:rsidR="00682558" w:rsidRDefault="00682558" w:rsidP="00D218F1">
      <w:pPr>
        <w:rPr>
          <w:rFonts w:ascii="Times New Roman" w:hAnsi="Times New Roman" w:cs="Times New Roman"/>
          <w:sz w:val="24"/>
          <w:szCs w:val="24"/>
        </w:rPr>
      </w:pPr>
      <w:r>
        <w:rPr>
          <w:rFonts w:ascii="Times New Roman" w:hAnsi="Times New Roman" w:cs="Times New Roman"/>
          <w:sz w:val="24"/>
          <w:szCs w:val="24"/>
        </w:rPr>
        <w:t>I also have created a flask application for this information retrieval system. The first page looks like a search engine that receives queries from the users.</w:t>
      </w:r>
    </w:p>
    <w:p w14:paraId="457CC722" w14:textId="4F558EB0" w:rsidR="00682558" w:rsidRDefault="00682558" w:rsidP="00D218F1">
      <w:pPr>
        <w:rPr>
          <w:rFonts w:ascii="Times New Roman" w:hAnsi="Times New Roman" w:cs="Times New Roman"/>
          <w:sz w:val="24"/>
          <w:szCs w:val="24"/>
        </w:rPr>
      </w:pPr>
      <w:r>
        <w:rPr>
          <w:rFonts w:ascii="Times New Roman" w:hAnsi="Times New Roman" w:cs="Times New Roman"/>
          <w:sz w:val="24"/>
          <w:szCs w:val="24"/>
        </w:rPr>
        <w:t xml:space="preserve">When user enters a query and clicks on search, the search results page opens, on this page I have applied pagination which lets retrieved documents to be displayed in sets of 10 means that each page contains 10 documents. Each page contains a word cloud based on the documents displayed </w:t>
      </w:r>
      <w:r>
        <w:rPr>
          <w:rFonts w:ascii="Times New Roman" w:hAnsi="Times New Roman" w:cs="Times New Roman"/>
          <w:sz w:val="24"/>
          <w:szCs w:val="24"/>
        </w:rPr>
        <w:lastRenderedPageBreak/>
        <w:t>on that page, where each word is clickable and on click it becomes part of the previous query, letting user refine his or her query according to the result.</w:t>
      </w:r>
    </w:p>
    <w:p w14:paraId="6E5221BD" w14:textId="5FCFB58C" w:rsidR="00D218F1" w:rsidRDefault="00D218F1" w:rsidP="00D218F1">
      <w:pPr>
        <w:pStyle w:val="Heading1"/>
      </w:pPr>
      <w:bookmarkStart w:id="7" w:name="_Toc134134423"/>
      <w:r>
        <w:t>Conclusion</w:t>
      </w:r>
      <w:bookmarkEnd w:id="7"/>
    </w:p>
    <w:p w14:paraId="1AAB19AD" w14:textId="18DAD49E" w:rsidR="00D218F1" w:rsidRPr="00222B8C" w:rsidRDefault="00D218F1" w:rsidP="00D218F1">
      <w:pPr>
        <w:rPr>
          <w:rFonts w:ascii="Times New Roman" w:hAnsi="Times New Roman" w:cs="Times New Roman"/>
          <w:sz w:val="24"/>
          <w:szCs w:val="24"/>
        </w:rPr>
      </w:pPr>
      <w:r w:rsidRPr="00D218F1">
        <w:rPr>
          <w:rFonts w:ascii="Times New Roman" w:hAnsi="Times New Roman" w:cs="Times New Roman"/>
          <w:sz w:val="24"/>
          <w:szCs w:val="24"/>
        </w:rPr>
        <w:t>In conclusion, this project aimed to develop an information retrieval system for court judgments to assist lawyers in accessing relevant judgments based on their queries. The system was developed by collecting data from the website of Islamabad High Court using a scraper built with Selenium, generating vocabulary from the document collection, constructing an inverted index using tfidf and bm25 weightings, creating a Query Collection Benchmark, computing cosine similarity between documents and queries, and evaluating the system using precision, recall, f1-measure, and average precision. The results show that the system achieved a mean average precision of 0.666 for tfidf and 0.783 for bm25, indicating that the system can</w:t>
      </w:r>
      <w:r>
        <w:rPr>
          <w:rFonts w:ascii="Times New Roman" w:hAnsi="Times New Roman" w:cs="Times New Roman"/>
          <w:sz w:val="24"/>
          <w:szCs w:val="24"/>
        </w:rPr>
        <w:t xml:space="preserve"> </w:t>
      </w:r>
      <w:r w:rsidRPr="00D218F1">
        <w:rPr>
          <w:rFonts w:ascii="Times New Roman" w:hAnsi="Times New Roman" w:cs="Times New Roman"/>
          <w:sz w:val="24"/>
          <w:szCs w:val="24"/>
        </w:rPr>
        <w:t>effectively assist lawyers in finding relevant judgments based on their queries.</w:t>
      </w:r>
    </w:p>
    <w:sectPr w:rsidR="00D218F1" w:rsidRPr="00222B8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B271" w14:textId="77777777" w:rsidR="00807F34" w:rsidRDefault="00807F34" w:rsidP="00D218F1">
      <w:pPr>
        <w:spacing w:after="0" w:line="240" w:lineRule="auto"/>
      </w:pPr>
      <w:r>
        <w:separator/>
      </w:r>
    </w:p>
  </w:endnote>
  <w:endnote w:type="continuationSeparator" w:id="0">
    <w:p w14:paraId="0C3C2748" w14:textId="77777777" w:rsidR="00807F34" w:rsidRDefault="00807F34" w:rsidP="00D2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24046"/>
      <w:docPartObj>
        <w:docPartGallery w:val="Page Numbers (Bottom of Page)"/>
        <w:docPartUnique/>
      </w:docPartObj>
    </w:sdtPr>
    <w:sdtEndPr>
      <w:rPr>
        <w:noProof/>
      </w:rPr>
    </w:sdtEndPr>
    <w:sdtContent>
      <w:p w14:paraId="5BB190A7" w14:textId="0D1BEF42" w:rsidR="00D218F1" w:rsidRDefault="00D218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87B2A" w14:textId="77777777" w:rsidR="00D218F1" w:rsidRDefault="00D21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DE40" w14:textId="77777777" w:rsidR="00807F34" w:rsidRDefault="00807F34" w:rsidP="00D218F1">
      <w:pPr>
        <w:spacing w:after="0" w:line="240" w:lineRule="auto"/>
      </w:pPr>
      <w:r>
        <w:separator/>
      </w:r>
    </w:p>
  </w:footnote>
  <w:footnote w:type="continuationSeparator" w:id="0">
    <w:p w14:paraId="5B21C35A" w14:textId="77777777" w:rsidR="00807F34" w:rsidRDefault="00807F34" w:rsidP="00D21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0AAB"/>
    <w:multiLevelType w:val="hybridMultilevel"/>
    <w:tmpl w:val="C1E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D18EF"/>
    <w:multiLevelType w:val="hybridMultilevel"/>
    <w:tmpl w:val="83F0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333081">
    <w:abstractNumId w:val="0"/>
  </w:num>
  <w:num w:numId="2" w16cid:durableId="5894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C1"/>
    <w:rsid w:val="000830B1"/>
    <w:rsid w:val="001D43C1"/>
    <w:rsid w:val="00222B8C"/>
    <w:rsid w:val="002B7956"/>
    <w:rsid w:val="00572738"/>
    <w:rsid w:val="00682558"/>
    <w:rsid w:val="00807F34"/>
    <w:rsid w:val="00C07534"/>
    <w:rsid w:val="00D218F1"/>
    <w:rsid w:val="00DB3340"/>
    <w:rsid w:val="00F0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227C"/>
  <w15:chartTrackingRefBased/>
  <w15:docId w15:val="{CBB7C852-9BBA-4E19-987F-395C0126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B8C"/>
    <w:rPr>
      <w:color w:val="0563C1" w:themeColor="hyperlink"/>
      <w:u w:val="single"/>
    </w:rPr>
  </w:style>
  <w:style w:type="character" w:styleId="UnresolvedMention">
    <w:name w:val="Unresolved Mention"/>
    <w:basedOn w:val="DefaultParagraphFont"/>
    <w:uiPriority w:val="99"/>
    <w:semiHidden/>
    <w:unhideWhenUsed/>
    <w:rsid w:val="00222B8C"/>
    <w:rPr>
      <w:color w:val="605E5C"/>
      <w:shd w:val="clear" w:color="auto" w:fill="E1DFDD"/>
    </w:rPr>
  </w:style>
  <w:style w:type="character" w:styleId="FollowedHyperlink">
    <w:name w:val="FollowedHyperlink"/>
    <w:basedOn w:val="DefaultParagraphFont"/>
    <w:uiPriority w:val="99"/>
    <w:semiHidden/>
    <w:unhideWhenUsed/>
    <w:rsid w:val="00222B8C"/>
    <w:rPr>
      <w:color w:val="954F72" w:themeColor="followedHyperlink"/>
      <w:u w:val="single"/>
    </w:rPr>
  </w:style>
  <w:style w:type="paragraph" w:styleId="ListParagraph">
    <w:name w:val="List Paragraph"/>
    <w:basedOn w:val="Normal"/>
    <w:uiPriority w:val="34"/>
    <w:qFormat/>
    <w:rsid w:val="00222B8C"/>
    <w:pPr>
      <w:ind w:left="720"/>
      <w:contextualSpacing/>
    </w:pPr>
  </w:style>
  <w:style w:type="character" w:styleId="PlaceholderText">
    <w:name w:val="Placeholder Text"/>
    <w:basedOn w:val="DefaultParagraphFont"/>
    <w:uiPriority w:val="99"/>
    <w:semiHidden/>
    <w:rsid w:val="002B7956"/>
    <w:rPr>
      <w:color w:val="808080"/>
    </w:rPr>
  </w:style>
  <w:style w:type="character" w:customStyle="1" w:styleId="Heading1Char">
    <w:name w:val="Heading 1 Char"/>
    <w:basedOn w:val="DefaultParagraphFont"/>
    <w:link w:val="Heading1"/>
    <w:uiPriority w:val="9"/>
    <w:rsid w:val="00D218F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21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F1"/>
  </w:style>
  <w:style w:type="paragraph" w:styleId="Footer">
    <w:name w:val="footer"/>
    <w:basedOn w:val="Normal"/>
    <w:link w:val="FooterChar"/>
    <w:uiPriority w:val="99"/>
    <w:unhideWhenUsed/>
    <w:rsid w:val="00D21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F1"/>
  </w:style>
  <w:style w:type="paragraph" w:styleId="TOCHeading">
    <w:name w:val="TOC Heading"/>
    <w:basedOn w:val="Heading1"/>
    <w:next w:val="Normal"/>
    <w:uiPriority w:val="39"/>
    <w:unhideWhenUsed/>
    <w:qFormat/>
    <w:rsid w:val="00D218F1"/>
    <w:pPr>
      <w:outlineLvl w:val="9"/>
    </w:pPr>
    <w:rPr>
      <w:kern w:val="0"/>
      <w14:ligatures w14:val="none"/>
    </w:rPr>
  </w:style>
  <w:style w:type="paragraph" w:styleId="TOC1">
    <w:name w:val="toc 1"/>
    <w:basedOn w:val="Normal"/>
    <w:next w:val="Normal"/>
    <w:autoRedefine/>
    <w:uiPriority w:val="39"/>
    <w:unhideWhenUsed/>
    <w:rsid w:val="00D218F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3272">
      <w:bodyDiv w:val="1"/>
      <w:marLeft w:val="0"/>
      <w:marRight w:val="0"/>
      <w:marTop w:val="0"/>
      <w:marBottom w:val="0"/>
      <w:divBdr>
        <w:top w:val="none" w:sz="0" w:space="0" w:color="auto"/>
        <w:left w:val="none" w:sz="0" w:space="0" w:color="auto"/>
        <w:bottom w:val="none" w:sz="0" w:space="0" w:color="auto"/>
        <w:right w:val="none" w:sz="0" w:space="0" w:color="auto"/>
      </w:divBdr>
      <w:divsChild>
        <w:div w:id="1198157762">
          <w:marLeft w:val="0"/>
          <w:marRight w:val="0"/>
          <w:marTop w:val="0"/>
          <w:marBottom w:val="0"/>
          <w:divBdr>
            <w:top w:val="none" w:sz="0" w:space="0" w:color="auto"/>
            <w:left w:val="none" w:sz="0" w:space="0" w:color="auto"/>
            <w:bottom w:val="none" w:sz="0" w:space="0" w:color="auto"/>
            <w:right w:val="none" w:sz="0" w:space="0" w:color="auto"/>
          </w:divBdr>
          <w:divsChild>
            <w:div w:id="1034765409">
              <w:marLeft w:val="0"/>
              <w:marRight w:val="0"/>
              <w:marTop w:val="0"/>
              <w:marBottom w:val="0"/>
              <w:divBdr>
                <w:top w:val="none" w:sz="0" w:space="0" w:color="auto"/>
                <w:left w:val="none" w:sz="0" w:space="0" w:color="auto"/>
                <w:bottom w:val="none" w:sz="0" w:space="0" w:color="auto"/>
                <w:right w:val="none" w:sz="0" w:space="0" w:color="auto"/>
              </w:divBdr>
            </w:div>
            <w:div w:id="1226834918">
              <w:marLeft w:val="0"/>
              <w:marRight w:val="0"/>
              <w:marTop w:val="0"/>
              <w:marBottom w:val="0"/>
              <w:divBdr>
                <w:top w:val="none" w:sz="0" w:space="0" w:color="auto"/>
                <w:left w:val="none" w:sz="0" w:space="0" w:color="auto"/>
                <w:bottom w:val="none" w:sz="0" w:space="0" w:color="auto"/>
                <w:right w:val="none" w:sz="0" w:space="0" w:color="auto"/>
              </w:divBdr>
            </w:div>
            <w:div w:id="593051714">
              <w:marLeft w:val="0"/>
              <w:marRight w:val="0"/>
              <w:marTop w:val="0"/>
              <w:marBottom w:val="0"/>
              <w:divBdr>
                <w:top w:val="none" w:sz="0" w:space="0" w:color="auto"/>
                <w:left w:val="none" w:sz="0" w:space="0" w:color="auto"/>
                <w:bottom w:val="none" w:sz="0" w:space="0" w:color="auto"/>
                <w:right w:val="none" w:sz="0" w:space="0" w:color="auto"/>
              </w:divBdr>
            </w:div>
            <w:div w:id="1271817271">
              <w:marLeft w:val="0"/>
              <w:marRight w:val="0"/>
              <w:marTop w:val="0"/>
              <w:marBottom w:val="0"/>
              <w:divBdr>
                <w:top w:val="none" w:sz="0" w:space="0" w:color="auto"/>
                <w:left w:val="none" w:sz="0" w:space="0" w:color="auto"/>
                <w:bottom w:val="none" w:sz="0" w:space="0" w:color="auto"/>
                <w:right w:val="none" w:sz="0" w:space="0" w:color="auto"/>
              </w:divBdr>
            </w:div>
            <w:div w:id="1033966727">
              <w:marLeft w:val="0"/>
              <w:marRight w:val="0"/>
              <w:marTop w:val="0"/>
              <w:marBottom w:val="0"/>
              <w:divBdr>
                <w:top w:val="none" w:sz="0" w:space="0" w:color="auto"/>
                <w:left w:val="none" w:sz="0" w:space="0" w:color="auto"/>
                <w:bottom w:val="none" w:sz="0" w:space="0" w:color="auto"/>
                <w:right w:val="none" w:sz="0" w:space="0" w:color="auto"/>
              </w:divBdr>
            </w:div>
            <w:div w:id="405420547">
              <w:marLeft w:val="0"/>
              <w:marRight w:val="0"/>
              <w:marTop w:val="0"/>
              <w:marBottom w:val="0"/>
              <w:divBdr>
                <w:top w:val="none" w:sz="0" w:space="0" w:color="auto"/>
                <w:left w:val="none" w:sz="0" w:space="0" w:color="auto"/>
                <w:bottom w:val="none" w:sz="0" w:space="0" w:color="auto"/>
                <w:right w:val="none" w:sz="0" w:space="0" w:color="auto"/>
              </w:divBdr>
            </w:div>
            <w:div w:id="544485128">
              <w:marLeft w:val="0"/>
              <w:marRight w:val="0"/>
              <w:marTop w:val="0"/>
              <w:marBottom w:val="0"/>
              <w:divBdr>
                <w:top w:val="none" w:sz="0" w:space="0" w:color="auto"/>
                <w:left w:val="none" w:sz="0" w:space="0" w:color="auto"/>
                <w:bottom w:val="none" w:sz="0" w:space="0" w:color="auto"/>
                <w:right w:val="none" w:sz="0" w:space="0" w:color="auto"/>
              </w:divBdr>
            </w:div>
            <w:div w:id="1292400494">
              <w:marLeft w:val="0"/>
              <w:marRight w:val="0"/>
              <w:marTop w:val="0"/>
              <w:marBottom w:val="0"/>
              <w:divBdr>
                <w:top w:val="none" w:sz="0" w:space="0" w:color="auto"/>
                <w:left w:val="none" w:sz="0" w:space="0" w:color="auto"/>
                <w:bottom w:val="none" w:sz="0" w:space="0" w:color="auto"/>
                <w:right w:val="none" w:sz="0" w:space="0" w:color="auto"/>
              </w:divBdr>
            </w:div>
            <w:div w:id="1526558436">
              <w:marLeft w:val="0"/>
              <w:marRight w:val="0"/>
              <w:marTop w:val="0"/>
              <w:marBottom w:val="0"/>
              <w:divBdr>
                <w:top w:val="none" w:sz="0" w:space="0" w:color="auto"/>
                <w:left w:val="none" w:sz="0" w:space="0" w:color="auto"/>
                <w:bottom w:val="none" w:sz="0" w:space="0" w:color="auto"/>
                <w:right w:val="none" w:sz="0" w:space="0" w:color="auto"/>
              </w:divBdr>
            </w:div>
            <w:div w:id="10107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8697">
      <w:bodyDiv w:val="1"/>
      <w:marLeft w:val="0"/>
      <w:marRight w:val="0"/>
      <w:marTop w:val="0"/>
      <w:marBottom w:val="0"/>
      <w:divBdr>
        <w:top w:val="none" w:sz="0" w:space="0" w:color="auto"/>
        <w:left w:val="none" w:sz="0" w:space="0" w:color="auto"/>
        <w:bottom w:val="none" w:sz="0" w:space="0" w:color="auto"/>
        <w:right w:val="none" w:sz="0" w:space="0" w:color="auto"/>
      </w:divBdr>
      <w:divsChild>
        <w:div w:id="54546407">
          <w:marLeft w:val="0"/>
          <w:marRight w:val="0"/>
          <w:marTop w:val="0"/>
          <w:marBottom w:val="0"/>
          <w:divBdr>
            <w:top w:val="single" w:sz="2" w:space="0" w:color="auto"/>
            <w:left w:val="single" w:sz="2" w:space="0" w:color="auto"/>
            <w:bottom w:val="single" w:sz="6" w:space="0" w:color="auto"/>
            <w:right w:val="single" w:sz="2" w:space="0" w:color="auto"/>
          </w:divBdr>
          <w:divsChild>
            <w:div w:id="1508865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6744">
                  <w:marLeft w:val="0"/>
                  <w:marRight w:val="0"/>
                  <w:marTop w:val="0"/>
                  <w:marBottom w:val="0"/>
                  <w:divBdr>
                    <w:top w:val="single" w:sz="2" w:space="0" w:color="D9D9E3"/>
                    <w:left w:val="single" w:sz="2" w:space="0" w:color="D9D9E3"/>
                    <w:bottom w:val="single" w:sz="2" w:space="0" w:color="D9D9E3"/>
                    <w:right w:val="single" w:sz="2" w:space="0" w:color="D9D9E3"/>
                  </w:divBdr>
                  <w:divsChild>
                    <w:div w:id="211428646">
                      <w:marLeft w:val="0"/>
                      <w:marRight w:val="0"/>
                      <w:marTop w:val="0"/>
                      <w:marBottom w:val="0"/>
                      <w:divBdr>
                        <w:top w:val="single" w:sz="2" w:space="0" w:color="D9D9E3"/>
                        <w:left w:val="single" w:sz="2" w:space="0" w:color="D9D9E3"/>
                        <w:bottom w:val="single" w:sz="2" w:space="0" w:color="D9D9E3"/>
                        <w:right w:val="single" w:sz="2" w:space="0" w:color="D9D9E3"/>
                      </w:divBdr>
                      <w:divsChild>
                        <w:div w:id="377753071">
                          <w:marLeft w:val="0"/>
                          <w:marRight w:val="0"/>
                          <w:marTop w:val="0"/>
                          <w:marBottom w:val="0"/>
                          <w:divBdr>
                            <w:top w:val="single" w:sz="2" w:space="0" w:color="D9D9E3"/>
                            <w:left w:val="single" w:sz="2" w:space="0" w:color="D9D9E3"/>
                            <w:bottom w:val="single" w:sz="2" w:space="0" w:color="D9D9E3"/>
                            <w:right w:val="single" w:sz="2" w:space="0" w:color="D9D9E3"/>
                          </w:divBdr>
                          <w:divsChild>
                            <w:div w:id="176988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is.ihc.gov.pk/frmSrchOr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13C8-66E5-4DBF-80F4-A3098C03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1112</Words>
  <Characters>6943</Characters>
  <Application>Microsoft Office Word</Application>
  <DocSecurity>0</DocSecurity>
  <Lines>534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2023-05-04T16:44:00Z</dcterms:created>
  <dcterms:modified xsi:type="dcterms:W3CDTF">2023-05-04T18:14:00Z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3f5d662c-fc33-4f45-93ea-70241c20567d</vt:lpwstr>
  </property>
</Properties>
</file>