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9564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Folder PATH listing</w:t>
      </w:r>
    </w:p>
    <w:p w14:paraId="345071D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Volume serial number is 8A07-CB4F</w:t>
      </w:r>
    </w:p>
    <w:p w14:paraId="0D2CCD0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C:.</w:t>
      </w:r>
    </w:p>
    <w:p w14:paraId="0AC16F2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.gitignore</w:t>
      </w:r>
    </w:p>
    <w:p w14:paraId="39D262E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output.doc</w:t>
      </w:r>
    </w:p>
    <w:p w14:paraId="5728AD5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README.md</w:t>
      </w:r>
    </w:p>
    <w:p w14:paraId="4E8F3E7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</w:t>
      </w:r>
    </w:p>
    <w:p w14:paraId="685B72B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+---Archives</w:t>
      </w:r>
    </w:p>
    <w:p w14:paraId="174C54AF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DNN.ipynb</w:t>
      </w:r>
    </w:p>
    <w:p w14:paraId="665989A0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EXTRACT.py</w:t>
      </w:r>
    </w:p>
    <w:p w14:paraId="1401A6FB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GET.py</w:t>
      </w:r>
    </w:p>
    <w:p w14:paraId="1E6F9539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IBAPI.py</w:t>
      </w:r>
    </w:p>
    <w:p w14:paraId="39BC5B5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Image-Classification-Fashion-MNIST.ipynb</w:t>
      </w:r>
    </w:p>
    <w:p w14:paraId="0A09C658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</w:t>
      </w:r>
      <w:r w:rsidRPr="008C55C7">
        <w:rPr>
          <w:rFonts w:ascii="Courier New" w:hAnsi="Courier New" w:cs="Courier New"/>
        </w:rPr>
        <w:t xml:space="preserve">   Quandl.py</w:t>
      </w:r>
    </w:p>
    <w:p w14:paraId="340AE35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SPLIT.py</w:t>
      </w:r>
    </w:p>
    <w:p w14:paraId="20C0D52E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TRAIN.PY</w:t>
      </w:r>
    </w:p>
    <w:p w14:paraId="20BF054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vola open parameter.ods</w:t>
      </w:r>
    </w:p>
    <w:p w14:paraId="5B394349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WL_SIMULATION.py</w:t>
      </w:r>
    </w:p>
    <w:p w14:paraId="3ED73BF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</w:t>
      </w:r>
    </w:p>
    <w:p w14:paraId="0417FA6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        </w:t>
      </w:r>
    </w:p>
    <w:p w14:paraId="26ED36C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+---Code</w:t>
      </w:r>
    </w:p>
    <w:p w14:paraId="755C2EF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ANNOTATION.py</w:t>
      </w:r>
    </w:p>
    <w:p w14:paraId="6C82810F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GENERATE_XY.py</w:t>
      </w:r>
    </w:p>
    <w:p w14:paraId="659E19A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</w:t>
      </w:r>
      <w:r w:rsidRPr="008C55C7">
        <w:rPr>
          <w:rFonts w:ascii="Courier New" w:hAnsi="Courier New" w:cs="Courier New"/>
        </w:rPr>
        <w:t>|   GET.py</w:t>
      </w:r>
    </w:p>
    <w:p w14:paraId="7D4B099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INDICATORS.py</w:t>
      </w:r>
    </w:p>
    <w:p w14:paraId="42BBAB3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PLOT.py</w:t>
      </w:r>
    </w:p>
    <w:p w14:paraId="34A524CB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PRODUCTION.py</w:t>
      </w:r>
    </w:p>
    <w:p w14:paraId="3E814D39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SCHEDULE.py</w:t>
      </w:r>
    </w:p>
    <w:p w14:paraId="017C568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SYMBOL.py</w:t>
      </w:r>
    </w:p>
    <w:p w14:paraId="1A0F61B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TEST.py</w:t>
      </w:r>
    </w:p>
    <w:p w14:paraId="5B237A1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TICKDATA.py</w:t>
      </w:r>
    </w:p>
    <w:p w14:paraId="7B0F07C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TIMEDATA.py</w:t>
      </w:r>
    </w:p>
    <w:p w14:paraId="0AAA296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TRAIN.py</w:t>
      </w:r>
    </w:p>
    <w:p w14:paraId="3D03DCB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</w:t>
      </w:r>
    </w:p>
    <w:p w14:paraId="53448DA8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+---Data</w:t>
      </w:r>
    </w:p>
    <w:p w14:paraId="07FB503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+---Input</w:t>
      </w:r>
    </w:p>
    <w:p w14:paraId="4F40C37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+---Tick</w:t>
      </w:r>
    </w:p>
    <w:p w14:paraId="0298822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A</w:t>
      </w:r>
      <w:r w:rsidRPr="008C55C7">
        <w:rPr>
          <w:rFonts w:ascii="Courier New" w:hAnsi="Courier New" w:cs="Courier New"/>
        </w:rPr>
        <w:t>APL.csv</w:t>
      </w:r>
    </w:p>
    <w:p w14:paraId="2FC4FF29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ABT.csv</w:t>
      </w:r>
    </w:p>
    <w:p w14:paraId="337D933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ACN.csv</w:t>
      </w:r>
    </w:p>
    <w:p w14:paraId="7384EB0F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ADBE.csv</w:t>
      </w:r>
    </w:p>
    <w:p w14:paraId="4D3A8EFE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AMGN.csv</w:t>
      </w:r>
    </w:p>
    <w:p w14:paraId="5A8C798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AMZN.csv</w:t>
      </w:r>
    </w:p>
    <w:p w14:paraId="5A1EB59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BA.csv</w:t>
      </w:r>
    </w:p>
    <w:p w14:paraId="6729264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CCEP.csv</w:t>
      </w:r>
    </w:p>
    <w:p w14:paraId="30ADD25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CMCSA.csv</w:t>
      </w:r>
    </w:p>
    <w:p w14:paraId="176A88E8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CSCO.csv</w:t>
      </w:r>
    </w:p>
    <w:p w14:paraId="6D12DC1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|   |   </w:t>
      </w:r>
      <w:r w:rsidRPr="008C55C7">
        <w:rPr>
          <w:rFonts w:ascii="Courier New" w:hAnsi="Courier New" w:cs="Courier New"/>
        </w:rPr>
        <w:t>CVX.csv</w:t>
      </w:r>
    </w:p>
    <w:p w14:paraId="07920D7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DOW.csv</w:t>
      </w:r>
    </w:p>
    <w:p w14:paraId="091C31A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FB.csv</w:t>
      </w:r>
    </w:p>
    <w:p w14:paraId="19A8B05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HD.csv</w:t>
      </w:r>
    </w:p>
    <w:p w14:paraId="77813AE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INTC.csv</w:t>
      </w:r>
    </w:p>
    <w:p w14:paraId="33BD156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JNJ.csv</w:t>
      </w:r>
    </w:p>
    <w:p w14:paraId="77EA922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MO.csv</w:t>
      </w:r>
    </w:p>
    <w:p w14:paraId="7CF54FBB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lastRenderedPageBreak/>
        <w:t>|   |   |   |   NFLX.csv</w:t>
      </w:r>
    </w:p>
    <w:p w14:paraId="6A00C56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|   |   </w:t>
      </w:r>
    </w:p>
    <w:p w14:paraId="3AA2B04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+---AAPL</w:t>
      </w:r>
    </w:p>
    <w:p w14:paraId="7BBD94C8" w14:textId="3301BA50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    2019-04-05.cs</w:t>
      </w:r>
      <w:r w:rsidRPr="008C55C7">
        <w:rPr>
          <w:rFonts w:ascii="Courier New" w:hAnsi="Courier New" w:cs="Courier New"/>
        </w:rPr>
        <w:t>v</w:t>
      </w:r>
    </w:p>
    <w:p w14:paraId="7F3D5139" w14:textId="0457028A" w:rsidR="002F7718" w:rsidRDefault="002F771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|   |    </w:t>
      </w:r>
      <w:r>
        <w:rPr>
          <w:rFonts w:ascii="Courier New" w:hAnsi="Courier New" w:cs="Courier New"/>
        </w:rPr>
        <w:t xml:space="preserve">   …</w:t>
      </w:r>
    </w:p>
    <w:p w14:paraId="1A752E13" w14:textId="432BB7F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|       2020-06-08.csv</w:t>
      </w:r>
    </w:p>
    <w:p w14:paraId="1C75587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|   |       </w:t>
      </w:r>
    </w:p>
    <w:p w14:paraId="5CD04EC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+---ABT</w:t>
      </w:r>
    </w:p>
    <w:p w14:paraId="6DDFC6A3" w14:textId="02AD304A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|   +---</w:t>
      </w:r>
      <w:r w:rsidR="002F7718">
        <w:rPr>
          <w:rFonts w:ascii="Courier New" w:hAnsi="Courier New" w:cs="Courier New"/>
        </w:rPr>
        <w:t>…</w:t>
      </w:r>
    </w:p>
    <w:p w14:paraId="32B662F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|           </w:t>
      </w:r>
    </w:p>
    <w:p w14:paraId="19FF68F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\---Time</w:t>
      </w:r>
    </w:p>
    <w:p w14:paraId="766A66ED" w14:textId="348386FF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+---1</w:t>
      </w:r>
      <w:r w:rsidRPr="008C55C7">
        <w:rPr>
          <w:rFonts w:ascii="Courier New" w:hAnsi="Courier New" w:cs="Courier New"/>
        </w:rPr>
        <w:t>min</w:t>
      </w:r>
    </w:p>
    <w:p w14:paraId="6AFB8FD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AAPL.csv</w:t>
      </w:r>
    </w:p>
    <w:p w14:paraId="4FC98A10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    |   |  </w:t>
      </w:r>
      <w:r w:rsidRPr="008C55C7">
        <w:rPr>
          <w:rFonts w:ascii="Courier New" w:hAnsi="Courier New" w:cs="Courier New"/>
        </w:rPr>
        <w:t xml:space="preserve"> ABT.csv</w:t>
      </w:r>
    </w:p>
    <w:p w14:paraId="01C25DC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ACN.csv</w:t>
      </w:r>
    </w:p>
    <w:p w14:paraId="18939C1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ADBE.csv</w:t>
      </w:r>
    </w:p>
    <w:p w14:paraId="71D701AE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AMGN.csv</w:t>
      </w:r>
    </w:p>
    <w:p w14:paraId="6068685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AMZN.csv</w:t>
      </w:r>
    </w:p>
    <w:p w14:paraId="2076F239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BA.csv</w:t>
      </w:r>
    </w:p>
    <w:p w14:paraId="0E3745C8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CCEP.csv</w:t>
      </w:r>
    </w:p>
    <w:p w14:paraId="797CD1A9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CMCSA.csv</w:t>
      </w:r>
    </w:p>
    <w:p w14:paraId="44842F9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CSCO.csv</w:t>
      </w:r>
    </w:p>
    <w:p w14:paraId="1E227C9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</w:t>
      </w:r>
      <w:r w:rsidRPr="008C55C7">
        <w:rPr>
          <w:rFonts w:ascii="Courier New" w:hAnsi="Courier New" w:cs="Courier New"/>
        </w:rPr>
        <w:t xml:space="preserve">    |   |   CVX.csv</w:t>
      </w:r>
    </w:p>
    <w:p w14:paraId="2C1354D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DOWWI.csv</w:t>
      </w:r>
    </w:p>
    <w:p w14:paraId="7CA9E88F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FB.csv</w:t>
      </w:r>
    </w:p>
    <w:p w14:paraId="1D4BA1D9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HD.csv</w:t>
      </w:r>
    </w:p>
    <w:p w14:paraId="798CCAE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INTC.csv</w:t>
      </w:r>
    </w:p>
    <w:p w14:paraId="29504420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JNJ.csv</w:t>
      </w:r>
    </w:p>
    <w:p w14:paraId="07525B9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MO.csv</w:t>
      </w:r>
    </w:p>
    <w:p w14:paraId="7D8F784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NFLX.csv</w:t>
      </w:r>
    </w:p>
    <w:p w14:paraId="04063B40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xy-array.cs</w:t>
      </w:r>
      <w:r w:rsidRPr="008C55C7">
        <w:rPr>
          <w:rFonts w:ascii="Courier New" w:hAnsi="Courier New" w:cs="Courier New"/>
        </w:rPr>
        <w:t>v</w:t>
      </w:r>
    </w:p>
    <w:p w14:paraId="7E1BB8A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    |   |   </w:t>
      </w:r>
    </w:p>
    <w:p w14:paraId="7DF28838" w14:textId="6F665069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+---AAPL</w:t>
      </w:r>
    </w:p>
    <w:p w14:paraId="5C60D5B0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    2019-06-28.csv</w:t>
      </w:r>
    </w:p>
    <w:p w14:paraId="09F298D5" w14:textId="4327BF9C" w:rsidR="00000000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</w:t>
      </w:r>
      <w:r w:rsidRPr="008C55C7">
        <w:rPr>
          <w:rFonts w:ascii="Courier New" w:hAnsi="Courier New" w:cs="Courier New"/>
        </w:rPr>
        <w:t xml:space="preserve">     |   |       </w:t>
      </w:r>
      <w:r w:rsidR="00546571">
        <w:rPr>
          <w:rFonts w:ascii="Courier New" w:hAnsi="Courier New" w:cs="Courier New"/>
        </w:rPr>
        <w:t>…</w:t>
      </w:r>
    </w:p>
    <w:p w14:paraId="66EE9A10" w14:textId="78F9FD8E" w:rsidR="00000000" w:rsidRPr="008C55C7" w:rsidRDefault="00546571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    |   </w:t>
      </w:r>
      <w:r>
        <w:rPr>
          <w:rFonts w:ascii="Courier New" w:hAnsi="Courier New" w:cs="Courier New"/>
        </w:rPr>
        <w:t>…</w:t>
      </w:r>
    </w:p>
    <w:p w14:paraId="3EB3EE2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+---120min</w:t>
      </w:r>
    </w:p>
    <w:p w14:paraId="17C341D5" w14:textId="0F20F808" w:rsidR="00000000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AAPL.csv</w:t>
      </w:r>
    </w:p>
    <w:p w14:paraId="7ED80D5D" w14:textId="35000BA9" w:rsidR="00000000" w:rsidRPr="008C55C7" w:rsidRDefault="00DD0CE9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    |   |   </w:t>
      </w:r>
      <w:r>
        <w:rPr>
          <w:rFonts w:ascii="Courier New" w:hAnsi="Courier New" w:cs="Courier New"/>
        </w:rPr>
        <w:t>…</w:t>
      </w:r>
    </w:p>
    <w:p w14:paraId="7DBD1480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|       </w:t>
      </w:r>
      <w:r w:rsidRPr="008C55C7">
        <w:rPr>
          <w:rFonts w:ascii="Courier New" w:hAnsi="Courier New" w:cs="Courier New"/>
        </w:rPr>
        <w:t>|   |   NFLX.csv</w:t>
      </w:r>
    </w:p>
    <w:p w14:paraId="5FB4F32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+---features-selection</w:t>
      </w:r>
    </w:p>
    <w:p w14:paraId="3BE1DCD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    amount-of-variation.csv</w:t>
      </w:r>
    </w:p>
    <w:p w14:paraId="62E2EA1E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    amount-of-variation.html</w:t>
      </w:r>
    </w:p>
    <w:p w14:paraId="363C66F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|       |   |       processed-data.csv</w:t>
      </w:r>
    </w:p>
    <w:p w14:paraId="14A9E35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\---Output</w:t>
      </w:r>
    </w:p>
    <w:p w14:paraId="5482D60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+---Production</w:t>
      </w:r>
    </w:p>
    <w:p w14:paraId="3A5A5D9B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AAPL.csv</w:t>
      </w:r>
    </w:p>
    <w:p w14:paraId="37C5D59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AB</w:t>
      </w:r>
      <w:r w:rsidRPr="008C55C7">
        <w:rPr>
          <w:rFonts w:ascii="Courier New" w:hAnsi="Courier New" w:cs="Courier New"/>
        </w:rPr>
        <w:t>T.csv</w:t>
      </w:r>
    </w:p>
    <w:p w14:paraId="3B9F798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ACN.csv</w:t>
      </w:r>
    </w:p>
    <w:p w14:paraId="700676C0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ADBE.csv</w:t>
      </w:r>
    </w:p>
    <w:p w14:paraId="430698D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AMGN.csv</w:t>
      </w:r>
    </w:p>
    <w:p w14:paraId="6F232C8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AMZN.csv</w:t>
      </w:r>
    </w:p>
    <w:p w14:paraId="3370138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BA.csv</w:t>
      </w:r>
    </w:p>
    <w:p w14:paraId="6DA91B6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CCEP.csv</w:t>
      </w:r>
    </w:p>
    <w:p w14:paraId="0B8CE23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lastRenderedPageBreak/>
        <w:t>|       |   |   CMCSA.csv</w:t>
      </w:r>
    </w:p>
    <w:p w14:paraId="36CFEB0B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CSCO.csv</w:t>
      </w:r>
    </w:p>
    <w:p w14:paraId="6178D74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CVX.csv</w:t>
      </w:r>
    </w:p>
    <w:p w14:paraId="73E73679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DO</w:t>
      </w:r>
      <w:r w:rsidRPr="008C55C7">
        <w:rPr>
          <w:rFonts w:ascii="Courier New" w:hAnsi="Courier New" w:cs="Courier New"/>
        </w:rPr>
        <w:t>W.csv</w:t>
      </w:r>
    </w:p>
    <w:p w14:paraId="0821B9F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FB.csv</w:t>
      </w:r>
    </w:p>
    <w:p w14:paraId="10E7214E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HD.csv</w:t>
      </w:r>
    </w:p>
    <w:p w14:paraId="0DF55D2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INTC.csv</w:t>
      </w:r>
    </w:p>
    <w:p w14:paraId="1903039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JNJ.csv</w:t>
      </w:r>
    </w:p>
    <w:p w14:paraId="23ACDB8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MO.csv</w:t>
      </w:r>
    </w:p>
    <w:p w14:paraId="396F45B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NFLX.csv</w:t>
      </w:r>
    </w:p>
    <w:p w14:paraId="7CD2CF6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predictions.csv</w:t>
      </w:r>
    </w:p>
    <w:p w14:paraId="3E6C872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TickExtract.twj</w:t>
      </w:r>
    </w:p>
    <w:p w14:paraId="6489B510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|   TimeExtract.twj</w:t>
      </w:r>
    </w:p>
    <w:p w14:paraId="11F4151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</w:t>
      </w:r>
      <w:r w:rsidRPr="008C55C7">
        <w:rPr>
          <w:rFonts w:ascii="Courier New" w:hAnsi="Courier New" w:cs="Courier New"/>
        </w:rPr>
        <w:t xml:space="preserve">       |   |   xy-array.csv</w:t>
      </w:r>
    </w:p>
    <w:p w14:paraId="5BDA9508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    |   |   </w:t>
      </w:r>
    </w:p>
    <w:p w14:paraId="6B94472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\---processed</w:t>
      </w:r>
    </w:p>
    <w:p w14:paraId="327A3E38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AAPL.csv</w:t>
      </w:r>
    </w:p>
    <w:p w14:paraId="16B1B3D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ABT.csv</w:t>
      </w:r>
    </w:p>
    <w:p w14:paraId="3A4D6CF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ACN.csv</w:t>
      </w:r>
    </w:p>
    <w:p w14:paraId="47591C9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ADBE.csv</w:t>
      </w:r>
    </w:p>
    <w:p w14:paraId="40AB7C5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AMGN.csv</w:t>
      </w:r>
    </w:p>
    <w:p w14:paraId="0DCCFBA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AMZN.csv</w:t>
      </w:r>
    </w:p>
    <w:p w14:paraId="0BDE1EE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</w:t>
      </w:r>
      <w:r w:rsidRPr="008C55C7">
        <w:rPr>
          <w:rFonts w:ascii="Courier New" w:hAnsi="Courier New" w:cs="Courier New"/>
        </w:rPr>
        <w:t xml:space="preserve">    |           BA.csv</w:t>
      </w:r>
    </w:p>
    <w:p w14:paraId="6354BF29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CCEP.csv</w:t>
      </w:r>
    </w:p>
    <w:p w14:paraId="4536850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CMCSA.csv</w:t>
      </w:r>
    </w:p>
    <w:p w14:paraId="579A1E0E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CSCO.csv</w:t>
      </w:r>
    </w:p>
    <w:p w14:paraId="4E7FE7F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CVX.csv</w:t>
      </w:r>
    </w:p>
    <w:p w14:paraId="1BF393C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DOW.csv</w:t>
      </w:r>
    </w:p>
    <w:p w14:paraId="6A78FBF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FB.csv</w:t>
      </w:r>
    </w:p>
    <w:p w14:paraId="3E6798F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HD.csv</w:t>
      </w:r>
    </w:p>
    <w:p w14:paraId="2764DC5B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INTC.cs</w:t>
      </w:r>
      <w:r w:rsidRPr="008C55C7">
        <w:rPr>
          <w:rFonts w:ascii="Courier New" w:hAnsi="Courier New" w:cs="Courier New"/>
        </w:rPr>
        <w:t>v</w:t>
      </w:r>
    </w:p>
    <w:p w14:paraId="63665C9C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JNJ.csv</w:t>
      </w:r>
    </w:p>
    <w:p w14:paraId="68FBA66F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MO.csv</w:t>
      </w:r>
    </w:p>
    <w:p w14:paraId="192CE165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|           NFLX.csv</w:t>
      </w:r>
    </w:p>
    <w:p w14:paraId="69CF96D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    |           </w:t>
      </w:r>
    </w:p>
    <w:p w14:paraId="5BDA83F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\---WL</w:t>
      </w:r>
    </w:p>
    <w:p w14:paraId="69051D4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+---Benchmark</w:t>
      </w:r>
    </w:p>
    <w:p w14:paraId="04410D6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|       benchmark - with annotations.csv</w:t>
      </w:r>
    </w:p>
    <w:p w14:paraId="4EAAFAE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|       benchmark.csv</w:t>
      </w:r>
    </w:p>
    <w:p w14:paraId="1067963B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        </w:t>
      </w:r>
      <w:r w:rsidRPr="008C55C7">
        <w:rPr>
          <w:rFonts w:ascii="Courier New" w:hAnsi="Courier New" w:cs="Courier New"/>
        </w:rPr>
        <w:t xml:space="preserve">|       </w:t>
      </w:r>
    </w:p>
    <w:p w14:paraId="70FB1F0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\---HTML</w:t>
      </w:r>
    </w:p>
    <w:p w14:paraId="50C8AAAD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AAPL-2020-06-05.html</w:t>
      </w:r>
    </w:p>
    <w:p w14:paraId="3D487F5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AAPL-2020-06-08.html</w:t>
      </w:r>
    </w:p>
    <w:p w14:paraId="214949C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ABT</w:t>
      </w:r>
      <w:r w:rsidRPr="008C55C7">
        <w:rPr>
          <w:rFonts w:ascii="Courier New" w:hAnsi="Courier New" w:cs="Courier New"/>
        </w:rPr>
        <w:t>-2020-06-05.html</w:t>
      </w:r>
    </w:p>
    <w:p w14:paraId="13A01ABB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ABT-2020-06-08.html</w:t>
      </w:r>
    </w:p>
    <w:p w14:paraId="002E3DB2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ACN-2020-06-05.html</w:t>
      </w:r>
    </w:p>
    <w:p w14:paraId="09018D4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ACN-2020-06-08.html</w:t>
      </w:r>
    </w:p>
    <w:p w14:paraId="1B9514A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AMZN-2020-06-05.html</w:t>
      </w:r>
    </w:p>
    <w:p w14:paraId="41459C81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AMZN-2020-06-08.html</w:t>
      </w:r>
    </w:p>
    <w:p w14:paraId="2691CFA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BA-2020-06-</w:t>
      </w:r>
      <w:r w:rsidRPr="008C55C7">
        <w:rPr>
          <w:rFonts w:ascii="Courier New" w:hAnsi="Courier New" w:cs="Courier New"/>
        </w:rPr>
        <w:t>05.html</w:t>
      </w:r>
    </w:p>
    <w:p w14:paraId="42D8001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BA-2020-06-08.html</w:t>
      </w:r>
    </w:p>
    <w:p w14:paraId="7388B56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CSCO-2020-06-05.html</w:t>
      </w:r>
    </w:p>
    <w:p w14:paraId="5EA3B64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CSCO-2020-06-08.html</w:t>
      </w:r>
    </w:p>
    <w:p w14:paraId="499408C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CVX-2020-06-05.html</w:t>
      </w:r>
    </w:p>
    <w:p w14:paraId="4F216500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lastRenderedPageBreak/>
        <w:t>|                   CVX-2020-06-08.html</w:t>
      </w:r>
    </w:p>
    <w:p w14:paraId="4F2C9F5E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DOW-2020-06-05.html</w:t>
      </w:r>
    </w:p>
    <w:p w14:paraId="7DEAC85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DOW-2020-06-08.html</w:t>
      </w:r>
    </w:p>
    <w:p w14:paraId="3314A0BA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FB-2020-06-05.html</w:t>
      </w:r>
    </w:p>
    <w:p w14:paraId="3966C16F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FB-2020-06-08.html</w:t>
      </w:r>
    </w:p>
    <w:p w14:paraId="36178C3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MO-2020-06-05.html</w:t>
      </w:r>
    </w:p>
    <w:p w14:paraId="406A684E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MO-2020-06-08.html</w:t>
      </w:r>
    </w:p>
    <w:p w14:paraId="4D3041C4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            NFLX-2020-06-05.html</w:t>
      </w:r>
    </w:p>
    <w:p w14:paraId="4F57D65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         </w:t>
      </w:r>
      <w:r w:rsidRPr="008C55C7">
        <w:rPr>
          <w:rFonts w:ascii="Courier New" w:hAnsi="Courier New" w:cs="Courier New"/>
        </w:rPr>
        <w:t xml:space="preserve">       NFLX-2020-06-08.html</w:t>
      </w:r>
    </w:p>
    <w:p w14:paraId="77C6B526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|                   </w:t>
      </w:r>
    </w:p>
    <w:p w14:paraId="1D20621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+---Ressources</w:t>
      </w:r>
    </w:p>
    <w:p w14:paraId="7E5F42B3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\---machine-learning-for-trading-master</w:t>
      </w:r>
    </w:p>
    <w:p w14:paraId="278EB80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>|       \---machine-learning-for-trading-master</w:t>
      </w:r>
    </w:p>
    <w:p w14:paraId="13AB93FE" w14:textId="6C64045B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</w:t>
      </w:r>
      <w:r w:rsidRPr="008C55C7">
        <w:rPr>
          <w:rFonts w:ascii="Courier New" w:hAnsi="Courier New" w:cs="Courier New"/>
        </w:rPr>
        <w:t>---Workflow</w:t>
      </w:r>
    </w:p>
    <w:p w14:paraId="3859237B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        Indicators.xlsx</w:t>
      </w:r>
    </w:p>
    <w:p w14:paraId="4EB305F7" w14:textId="77777777" w:rsidR="00000000" w:rsidRP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        Test_Specs.xlsx</w:t>
      </w:r>
    </w:p>
    <w:p w14:paraId="44F8BE3B" w14:textId="77777777" w:rsidR="008C55C7" w:rsidRDefault="00E912D8" w:rsidP="008C55C7">
      <w:pPr>
        <w:pStyle w:val="PlainText"/>
        <w:rPr>
          <w:rFonts w:ascii="Courier New" w:hAnsi="Courier New" w:cs="Courier New"/>
        </w:rPr>
      </w:pPr>
      <w:r w:rsidRPr="008C55C7">
        <w:rPr>
          <w:rFonts w:ascii="Courier New" w:hAnsi="Courier New" w:cs="Courier New"/>
        </w:rPr>
        <w:t xml:space="preserve">        </w:t>
      </w:r>
    </w:p>
    <w:sectPr w:rsidR="008C55C7" w:rsidSect="008C55C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D87"/>
    <w:rsid w:val="002F7718"/>
    <w:rsid w:val="004304D9"/>
    <w:rsid w:val="00546571"/>
    <w:rsid w:val="005A7D87"/>
    <w:rsid w:val="00703635"/>
    <w:rsid w:val="008C55C7"/>
    <w:rsid w:val="009D4394"/>
    <w:rsid w:val="00DD0CE9"/>
    <w:rsid w:val="00E9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1DAA8"/>
  <w15:chartTrackingRefBased/>
  <w15:docId w15:val="{6649B6EA-5D3B-4766-A4B1-63B70D64D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55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55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7</cp:revision>
  <dcterms:created xsi:type="dcterms:W3CDTF">2020-06-09T16:32:00Z</dcterms:created>
  <dcterms:modified xsi:type="dcterms:W3CDTF">2020-06-09T16:53:00Z</dcterms:modified>
</cp:coreProperties>
</file>