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EN: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The comic “Phaedo” is released!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A new manga created and designed using AI and human collaboration.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PT: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Foi lançado o “Phaedo”!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Um novo mangá criado e projetado usando IA e colaboração humana.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ES: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¡El cómic "Phaedo" ha sido lanzado!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ja-jp" w:bidi="ar-sa"/>
        </w:rPr>
        <w:t>Un nuevo manga creado y proyectado usando la IA y la colaboración humana.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55"/>
    </w:tmLastPosCaret>
    <w:tmLastPosAnchor>
      <w:tmLastPosPgfIdx w:val="0"/>
      <w:tmLastPosIdx w:val="0"/>
    </w:tmLastPosAnchor>
    <w:tmLastPosTblRect w:left="0" w:top="0" w:right="0" w:bottom="0"/>
  </w:tmLastPos>
  <w:tmAppRevision w:date="1605150545" w:val="102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x_xxxmsonospacing"/>
    <w:qFormat/>
    <w:basedOn w:val="para0"/>
    <w:pPr>
      <w:widowControl/>
      <w:tabs defTabSz="720"/>
    </w:pPr>
    <w:rPr>
      <w:rFonts w:ascii="Calibri" w:hAnsi="Calibri" w:eastAsia="Calibri" w:cs="Calibri"/>
      <w:kern w:val="0"/>
      <w:sz w:val="22"/>
      <w:szCs w:val="22"/>
      <w:lang w:val="en-us" w:eastAsia="ja-jp" w:bidi="ar-sa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x_xxxmsonospacing"/>
    <w:qFormat/>
    <w:basedOn w:val="para0"/>
    <w:pPr>
      <w:widowControl/>
      <w:tabs defTabSz="720"/>
    </w:pPr>
    <w:rPr>
      <w:rFonts w:ascii="Calibri" w:hAnsi="Calibri" w:eastAsia="Calibri" w:cs="Calibri"/>
      <w:kern w:val="0"/>
      <w:sz w:val="22"/>
      <w:szCs w:val="22"/>
      <w:lang w:val="en-us" w:eastAsia="ja-jp" w:bidi="ar-sa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Bruno Abreu</cp:lastModifiedBy>
  <cp:revision>1</cp:revision>
  <dcterms:created xsi:type="dcterms:W3CDTF">2020-11-12T02:48:45Z</dcterms:created>
  <dcterms:modified xsi:type="dcterms:W3CDTF">2020-11-12T03:09:05Z</dcterms:modified>
</cp:coreProperties>
</file>