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E8813A"/>
          <w:sz w:val="72"/>
          <w:szCs w:val="72"/>
        </w:rPr>
        <w:t xml:space="preserve">auExpert</w:t>
      </w:r>
    </w:p>
    <w:p>
      <w:pPr>
        <w:spacing w:after="200"/>
        <w:jc w:val="center"/>
      </w:pPr>
      <w:r>
        <w:rPr>
          <w:rFonts w:ascii="Arial" w:cs="Arial" w:eastAsia="Arial" w:hAnsi="Arial"/>
          <w:b/>
          <w:bCs/>
          <w:color w:val="0F1923"/>
          <w:sz w:val="48"/>
          <w:szCs w:val="48"/>
        </w:rPr>
        <w:t xml:space="preserve">Privacy Policy</w:t>
      </w:r>
    </w:p>
    <w:p>
      <w:pPr>
        <w:spacing w:after="400"/>
        <w:jc w:val="center"/>
      </w:pPr>
      <w:r>
        <w:rPr>
          <w:rFonts w:ascii="Arial" w:cs="Arial" w:eastAsia="Arial" w:hAnsi="Arial"/>
          <w:i/>
          <w:iCs/>
          <w:color w:val="5E7A94"/>
          <w:sz w:val="24"/>
          <w:szCs w:val="24"/>
        </w:rPr>
        <w:t xml:space="preserve">A unique intelligence for your pet</w:t>
      </w:r>
    </w:p>
    <w:p>
      <w:pPr>
        <w:spacing w:after="800"/>
        <w:jc w:val="center"/>
      </w:pPr>
      <w:r>
        <w:rPr>
          <w:rFonts w:ascii="Arial" w:cs="Arial" w:eastAsia="Arial" w:hAnsi="Arial"/>
          <w:color w:val="5E7A94"/>
          <w:sz w:val="20"/>
          <w:szCs w:val="20"/>
        </w:rPr>
        <w:t xml:space="preserve">Version 1.0  |  Effective April 1, 2026</w:t>
      </w:r>
    </w:p>
    <w:p>
      <w:pPr>
        <w:spacing w:after="80"/>
      </w:pPr>
      <w:r>
        <w:rPr>
          <w:rFonts w:ascii="Arial" w:cs="Arial" w:eastAsia="Arial" w:hAnsi="Arial"/>
          <w:color w:val="222222"/>
          <w:sz w:val="22"/>
          <w:szCs w:val="22"/>
        </w:rPr>
        <w:t xml:space="preserve"/>
      </w:r>
    </w:p>
    <w:p>
      <w:pPr>
        <w:pStyle w:val="Heading1"/>
        <w:spacing w:before="400" w:after="200"/>
      </w:pPr>
      <w:r>
        <w:rPr>
          <w:rFonts w:ascii="Arial" w:cs="Arial" w:eastAsia="Arial" w:hAnsi="Arial"/>
          <w:b/>
          <w:bCs/>
          <w:color w:val="0F1923"/>
          <w:sz w:val="36"/>
          <w:szCs w:val="36"/>
        </w:rPr>
        <w:t xml:space="preserve">Privacy Policy</w:t>
      </w:r>
    </w:p>
    <w:p>
      <w:pPr>
        <w:spacing w:after="120" w:line="276"/>
      </w:pPr>
      <w:r>
        <w:rPr>
          <w:rFonts w:ascii="Arial" w:cs="Arial" w:eastAsia="Arial" w:hAnsi="Arial"/>
          <w:color w:val="222222"/>
          <w:sz w:val="22"/>
          <w:szCs w:val="22"/>
        </w:rPr>
        <w:t xml:space="preserve">This Policy describes how Multiverso Digital ("we", "our", "auExpert") collects, uses, stores, shares and protects the personal information of users ("guardian", "you") of the auExpert app.</w:t>
      </w:r>
    </w:p>
    <w:p>
      <w:pPr>
        <w:spacing w:after="120" w:line="276"/>
      </w:pPr>
      <w:r>
        <w:rPr>
          <w:rFonts w:ascii="Arial" w:cs="Arial" w:eastAsia="Arial" w:hAnsi="Arial"/>
          <w:color w:val="222222"/>
          <w:sz w:val="22"/>
          <w:szCs w:val="22"/>
        </w:rPr>
        <w:t xml:space="preserve">By creating an account and using auExpert, you confirm that you have read, understood and agreed to this Policy.</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1. Who we are</w:t>
      </w:r>
    </w:p>
    <w:p>
      <w:pPr>
        <w:spacing w:after="100"/>
      </w:pPr>
      <w:r>
        <w:rPr>
          <w:rFonts w:ascii="Arial" w:cs="Arial" w:eastAsia="Arial" w:hAnsi="Arial"/>
          <w:b/>
          <w:bCs/>
          <w:color w:val="E8813A"/>
          <w:sz w:val="22"/>
          <w:szCs w:val="22"/>
        </w:rPr>
        <w:t xml:space="preserve">Company: </w:t>
      </w:r>
      <w:r>
        <w:rPr>
          <w:rFonts w:ascii="Arial" w:cs="Arial" w:eastAsia="Arial" w:hAnsi="Arial"/>
          <w:color w:val="222222"/>
          <w:sz w:val="22"/>
          <w:szCs w:val="22"/>
        </w:rPr>
        <w:t xml:space="preserve">Multiverso Digital</w:t>
      </w:r>
    </w:p>
    <w:p>
      <w:pPr>
        <w:spacing w:after="100"/>
      </w:pPr>
      <w:r>
        <w:rPr>
          <w:rFonts w:ascii="Arial" w:cs="Arial" w:eastAsia="Arial" w:hAnsi="Arial"/>
          <w:b/>
          <w:bCs/>
          <w:color w:val="E8813A"/>
          <w:sz w:val="22"/>
          <w:szCs w:val="22"/>
        </w:rPr>
        <w:t xml:space="preserve">App: </w:t>
      </w:r>
      <w:r>
        <w:rPr>
          <w:rFonts w:ascii="Arial" w:cs="Arial" w:eastAsia="Arial" w:hAnsi="Arial"/>
          <w:color w:val="222222"/>
          <w:sz w:val="22"/>
          <w:szCs w:val="22"/>
        </w:rPr>
        <w:t xml:space="preserve">auExpert</w:t>
      </w:r>
    </w:p>
    <w:p>
      <w:pPr>
        <w:spacing w:after="100"/>
      </w:pPr>
      <w:r>
        <w:rPr>
          <w:rFonts w:ascii="Arial" w:cs="Arial" w:eastAsia="Arial" w:hAnsi="Arial"/>
          <w:b/>
          <w:bCs/>
          <w:color w:val="E8813A"/>
          <w:sz w:val="22"/>
          <w:szCs w:val="22"/>
        </w:rPr>
        <w:t xml:space="preserve">Email: </w:t>
      </w:r>
      <w:r>
        <w:rPr>
          <w:rFonts w:ascii="Arial" w:cs="Arial" w:eastAsia="Arial" w:hAnsi="Arial"/>
          <w:color w:val="222222"/>
          <w:sz w:val="22"/>
          <w:szCs w:val="22"/>
        </w:rPr>
        <w:t xml:space="preserve">contato@multiversodigital.com.br</w:t>
      </w:r>
    </w:p>
    <w:p>
      <w:pPr>
        <w:spacing w:after="100"/>
      </w:pPr>
      <w:r>
        <w:rPr>
          <w:rFonts w:ascii="Arial" w:cs="Arial" w:eastAsia="Arial" w:hAnsi="Arial"/>
          <w:b/>
          <w:bCs/>
          <w:color w:val="E8813A"/>
          <w:sz w:val="22"/>
          <w:szCs w:val="22"/>
        </w:rPr>
        <w:t xml:space="preserve">Privacy: </w:t>
      </w:r>
      <w:r>
        <w:rPr>
          <w:rFonts w:ascii="Arial" w:cs="Arial" w:eastAsia="Arial" w:hAnsi="Arial"/>
          <w:color w:val="222222"/>
          <w:sz w:val="22"/>
          <w:szCs w:val="22"/>
        </w:rPr>
        <w:t xml:space="preserve">privacy@multiversodigital.com.br</w:t>
      </w:r>
    </w:p>
    <w:p>
      <w:pPr>
        <w:spacing w:after="100"/>
      </w:pPr>
      <w:r>
        <w:rPr>
          <w:rFonts w:ascii="Arial" w:cs="Arial" w:eastAsia="Arial" w:hAnsi="Arial"/>
          <w:b/>
          <w:bCs/>
          <w:color w:val="E8813A"/>
          <w:sz w:val="22"/>
          <w:szCs w:val="22"/>
        </w:rPr>
        <w:t xml:space="preserve">DPO: </w:t>
      </w:r>
      <w:r>
        <w:rPr>
          <w:rFonts w:ascii="Arial" w:cs="Arial" w:eastAsia="Arial" w:hAnsi="Arial"/>
          <w:color w:val="222222"/>
          <w:sz w:val="22"/>
          <w:szCs w:val="22"/>
        </w:rPr>
        <w:t xml:space="preserve">dpo@multiversodigital.com.br</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2. Data we collect</w:t>
      </w:r>
    </w:p>
    <w:p>
      <w:pPr>
        <w:pStyle w:val="Heading3"/>
        <w:spacing w:before="240" w:after="80"/>
      </w:pPr>
      <w:r>
        <w:rPr>
          <w:rFonts w:ascii="Arial" w:cs="Arial" w:eastAsia="Arial" w:hAnsi="Arial"/>
          <w:b/>
          <w:bCs/>
          <w:color w:val="0F1923"/>
          <w:sz w:val="22"/>
          <w:szCs w:val="22"/>
        </w:rPr>
        <w:t xml:space="preserve">2.1 Data you provide</w:t>
      </w:r>
    </w:p>
    <w:p>
      <w:pPr>
        <w:pStyle w:val="ListParagraph"/>
        <w:numPr>
          <w:ilvl w:val="0"/>
          <w:numId w:val="2"/>
        </w:numPr>
        <w:spacing w:after="60"/>
      </w:pPr>
      <w:r>
        <w:rPr>
          <w:rFonts w:ascii="Arial" w:cs="Arial" w:eastAsia="Arial" w:hAnsi="Arial"/>
          <w:color w:val="222222"/>
          <w:sz w:val="22"/>
          <w:szCs w:val="22"/>
        </w:rPr>
        <w:t xml:space="preserve">Name, email and password for account creation</w:t>
      </w:r>
    </w:p>
    <w:p>
      <w:pPr>
        <w:pStyle w:val="ListParagraph"/>
        <w:numPr>
          <w:ilvl w:val="0"/>
          <w:numId w:val="2"/>
        </w:numPr>
        <w:spacing w:after="60"/>
      </w:pPr>
      <w:r>
        <w:rPr>
          <w:rFonts w:ascii="Arial" w:cs="Arial" w:eastAsia="Arial" w:hAnsi="Arial"/>
          <w:color w:val="222222"/>
          <w:sz w:val="22"/>
          <w:szCs w:val="22"/>
        </w:rPr>
        <w:t xml:space="preserve">Profile photo (optional)</w:t>
      </w:r>
    </w:p>
    <w:p>
      <w:pPr>
        <w:pStyle w:val="ListParagraph"/>
        <w:numPr>
          <w:ilvl w:val="0"/>
          <w:numId w:val="2"/>
        </w:numPr>
        <w:spacing w:after="60"/>
      </w:pPr>
      <w:r>
        <w:rPr>
          <w:rFonts w:ascii="Arial" w:cs="Arial" w:eastAsia="Arial" w:hAnsi="Arial"/>
          <w:color w:val="222222"/>
          <w:sz w:val="22"/>
          <w:szCs w:val="22"/>
        </w:rPr>
        <w:t xml:space="preserve">Location (city and state) for weather and regional alerts</w:t>
      </w:r>
    </w:p>
    <w:p>
      <w:pPr>
        <w:pStyle w:val="ListParagraph"/>
        <w:numPr>
          <w:ilvl w:val="0"/>
          <w:numId w:val="2"/>
        </w:numPr>
        <w:spacing w:after="60"/>
      </w:pPr>
      <w:r>
        <w:rPr>
          <w:rFonts w:ascii="Arial" w:cs="Arial" w:eastAsia="Arial" w:hAnsi="Arial"/>
          <w:color w:val="222222"/>
          <w:sz w:val="22"/>
          <w:szCs w:val="22"/>
        </w:rPr>
        <w:t xml:space="preserve">Pet data: name, species, breed, date of birth, weight, photo, microchip (optional)</w:t>
      </w:r>
    </w:p>
    <w:p>
      <w:pPr>
        <w:pStyle w:val="ListParagraph"/>
        <w:numPr>
          <w:ilvl w:val="0"/>
          <w:numId w:val="2"/>
        </w:numPr>
        <w:spacing w:after="60"/>
      </w:pPr>
      <w:r>
        <w:rPr>
          <w:rFonts w:ascii="Arial" w:cs="Arial" w:eastAsia="Arial" w:hAnsi="Arial"/>
          <w:color w:val="222222"/>
          <w:sz w:val="22"/>
          <w:szCs w:val="22"/>
        </w:rPr>
        <w:t xml:space="preserve">Diary entries: text, voice audio, photos, videos and documents you send</w:t>
      </w:r>
    </w:p>
    <w:p>
      <w:pPr>
        <w:pStyle w:val="ListParagraph"/>
        <w:numPr>
          <w:ilvl w:val="0"/>
          <w:numId w:val="2"/>
        </w:numPr>
        <w:spacing w:after="60"/>
      </w:pPr>
      <w:r>
        <w:rPr>
          <w:rFonts w:ascii="Arial" w:cs="Arial" w:eastAsia="Arial" w:hAnsi="Arial"/>
          <w:color w:val="222222"/>
          <w:sz w:val="22"/>
          <w:szCs w:val="22"/>
        </w:rPr>
        <w:t xml:space="preserve">Health data: vaccines, medications, consultations, exams, symptoms, clinical metrics</w:t>
      </w:r>
    </w:p>
    <w:p>
      <w:pPr>
        <w:pStyle w:val="ListParagraph"/>
        <w:numPr>
          <w:ilvl w:val="0"/>
          <w:numId w:val="2"/>
        </w:numPr>
        <w:spacing w:after="60"/>
      </w:pPr>
      <w:r>
        <w:rPr>
          <w:rFonts w:ascii="Arial" w:cs="Arial" w:eastAsia="Arial" w:hAnsi="Arial"/>
          <w:color w:val="222222"/>
          <w:sz w:val="22"/>
          <w:szCs w:val="22"/>
        </w:rPr>
        <w:t xml:space="preserve">Financial data: expenses with health, food and services you log</w:t>
      </w:r>
    </w:p>
    <w:p>
      <w:pPr>
        <w:pStyle w:val="Heading3"/>
        <w:spacing w:before="240" w:after="80"/>
      </w:pPr>
      <w:r>
        <w:rPr>
          <w:rFonts w:ascii="Arial" w:cs="Arial" w:eastAsia="Arial" w:hAnsi="Arial"/>
          <w:b/>
          <w:bCs/>
          <w:color w:val="0F1923"/>
          <w:sz w:val="22"/>
          <w:szCs w:val="22"/>
        </w:rPr>
        <w:t xml:space="preserve">2.2 Automatically collected</w:t>
      </w:r>
    </w:p>
    <w:p>
      <w:pPr>
        <w:pStyle w:val="ListParagraph"/>
        <w:numPr>
          <w:ilvl w:val="0"/>
          <w:numId w:val="2"/>
        </w:numPr>
        <w:spacing w:after="60"/>
      </w:pPr>
      <w:r>
        <w:rPr>
          <w:rFonts w:ascii="Arial" w:cs="Arial" w:eastAsia="Arial" w:hAnsi="Arial"/>
          <w:color w:val="222222"/>
          <w:sz w:val="22"/>
          <w:szCs w:val="22"/>
        </w:rPr>
        <w:t xml:space="preserve">Device model, operating system and app version</w:t>
      </w:r>
    </w:p>
    <w:p>
      <w:pPr>
        <w:pStyle w:val="ListParagraph"/>
        <w:numPr>
          <w:ilvl w:val="0"/>
          <w:numId w:val="2"/>
        </w:numPr>
        <w:spacing w:after="60"/>
      </w:pPr>
      <w:r>
        <w:rPr>
          <w:rFonts w:ascii="Arial" w:cs="Arial" w:eastAsia="Arial" w:hAnsi="Arial"/>
          <w:color w:val="222222"/>
          <w:sz w:val="22"/>
          <w:szCs w:val="22"/>
        </w:rPr>
        <w:t xml:space="preserve">Screens and features accessed</w:t>
      </w:r>
    </w:p>
    <w:p>
      <w:pPr>
        <w:pStyle w:val="ListParagraph"/>
        <w:numPr>
          <w:ilvl w:val="0"/>
          <w:numId w:val="2"/>
        </w:numPr>
        <w:spacing w:after="60"/>
      </w:pPr>
      <w:r>
        <w:rPr>
          <w:rFonts w:ascii="Arial" w:cs="Arial" w:eastAsia="Arial" w:hAnsi="Arial"/>
          <w:color w:val="222222"/>
          <w:sz w:val="22"/>
          <w:szCs w:val="22"/>
        </w:rPr>
        <w:t xml:space="preserve">Push notification token for alerts and reminders</w:t>
      </w:r>
    </w:p>
    <w:p>
      <w:pPr>
        <w:pStyle w:val="ListParagraph"/>
        <w:numPr>
          <w:ilvl w:val="0"/>
          <w:numId w:val="2"/>
        </w:numPr>
        <w:spacing w:after="60"/>
      </w:pPr>
      <w:r>
        <w:rPr>
          <w:rFonts w:ascii="Arial" w:cs="Arial" w:eastAsia="Arial" w:hAnsi="Arial"/>
          <w:color w:val="222222"/>
          <w:sz w:val="22"/>
          <w:szCs w:val="22"/>
        </w:rPr>
        <w:t xml:space="preserve">Error logs for technical diagnosis</w:t>
      </w:r>
    </w:p>
    <w:p>
      <w:pPr>
        <w:pStyle w:val="Heading3"/>
        <w:spacing w:before="240" w:after="80"/>
      </w:pPr>
      <w:r>
        <w:rPr>
          <w:rFonts w:ascii="Arial" w:cs="Arial" w:eastAsia="Arial" w:hAnsi="Arial"/>
          <w:b/>
          <w:bCs/>
          <w:color w:val="0F1923"/>
          <w:sz w:val="22"/>
          <w:szCs w:val="22"/>
        </w:rPr>
        <w:t xml:space="preserve">2.3 What we do NOT collect</w:t>
      </w:r>
    </w:p>
    <w:p>
      <w:pPr>
        <w:pBdr>
          <w:left w:val="single" w:color="1B8EAD" w:sz="8" w:space="4"/>
        </w:pBdr>
        <w:shd w:fill="F0F8FF"/>
        <w:spacing w:after="120"/>
        <w:ind w:left="180"/>
      </w:pPr>
      <w:r>
        <w:rPr>
          <w:rFonts w:ascii="Arial" w:cs="Arial" w:eastAsia="Arial" w:hAnsi="Arial"/>
          <w:color w:val="222222"/>
          <w:sz w:val="22"/>
          <w:szCs w:val="22"/>
        </w:rPr>
        <w:t xml:space="preserve">We do not collect real-time GPS location. We do not access camera or microphone without your explicit action. We do not read other apps or files on your device. We do not collect biometric data (Face ID/Touch ID stays on your device).</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3. How we use your data</w:t>
      </w:r>
    </w:p>
    <w:p>
      <w:pPr>
        <w:pStyle w:val="Heading3"/>
        <w:spacing w:before="240" w:after="80"/>
      </w:pPr>
      <w:r>
        <w:rPr>
          <w:rFonts w:ascii="Arial" w:cs="Arial" w:eastAsia="Arial" w:hAnsi="Arial"/>
          <w:b/>
          <w:bCs/>
          <w:color w:val="0F1923"/>
          <w:sz w:val="22"/>
          <w:szCs w:val="22"/>
        </w:rPr>
        <w:t xml:space="preserve">To provide the service</w:t>
      </w:r>
    </w:p>
    <w:p>
      <w:pPr>
        <w:pStyle w:val="ListParagraph"/>
        <w:numPr>
          <w:ilvl w:val="0"/>
          <w:numId w:val="2"/>
        </w:numPr>
        <w:spacing w:after="60"/>
      </w:pPr>
      <w:r>
        <w:rPr>
          <w:rFonts w:ascii="Arial" w:cs="Arial" w:eastAsia="Arial" w:hAnsi="Arial"/>
          <w:color w:val="222222"/>
          <w:sz w:val="22"/>
          <w:szCs w:val="22"/>
        </w:rPr>
        <w:t xml:space="preserve">Generate AI narration based on what you recorded</w:t>
      </w:r>
    </w:p>
    <w:p>
      <w:pPr>
        <w:pStyle w:val="ListParagraph"/>
        <w:numPr>
          <w:ilvl w:val="0"/>
          <w:numId w:val="2"/>
        </w:numPr>
        <w:spacing w:after="60"/>
      </w:pPr>
      <w:r>
        <w:rPr>
          <w:rFonts w:ascii="Arial" w:cs="Arial" w:eastAsia="Arial" w:hAnsi="Arial"/>
          <w:color w:val="222222"/>
          <w:sz w:val="22"/>
          <w:szCs w:val="22"/>
        </w:rPr>
        <w:t xml:space="preserve">Classify and organize diary entries by module</w:t>
      </w:r>
    </w:p>
    <w:p>
      <w:pPr>
        <w:pStyle w:val="ListParagraph"/>
        <w:numPr>
          <w:ilvl w:val="0"/>
          <w:numId w:val="2"/>
        </w:numPr>
        <w:spacing w:after="60"/>
      </w:pPr>
      <w:r>
        <w:rPr>
          <w:rFonts w:ascii="Arial" w:cs="Arial" w:eastAsia="Arial" w:hAnsi="Arial"/>
          <w:color w:val="222222"/>
          <w:sz w:val="22"/>
          <w:szCs w:val="22"/>
        </w:rPr>
        <w:t xml:space="preserve">Maintain your pet's health history</w:t>
      </w:r>
    </w:p>
    <w:p>
      <w:pPr>
        <w:pStyle w:val="ListParagraph"/>
        <w:numPr>
          <w:ilvl w:val="0"/>
          <w:numId w:val="2"/>
        </w:numPr>
        <w:spacing w:after="60"/>
      </w:pPr>
      <w:r>
        <w:rPr>
          <w:rFonts w:ascii="Arial" w:cs="Arial" w:eastAsia="Arial" w:hAnsi="Arial"/>
          <w:color w:val="222222"/>
          <w:sz w:val="22"/>
          <w:szCs w:val="22"/>
        </w:rPr>
        <w:t xml:space="preserve">Send proactive alerts, reminders and insights about your pet</w:t>
      </w:r>
    </w:p>
    <w:p>
      <w:pPr>
        <w:pStyle w:val="ListParagraph"/>
        <w:numPr>
          <w:ilvl w:val="0"/>
          <w:numId w:val="2"/>
        </w:numPr>
        <w:spacing w:after="60"/>
      </w:pPr>
      <w:r>
        <w:rPr>
          <w:rFonts w:ascii="Arial" w:cs="Arial" w:eastAsia="Arial" w:hAnsi="Arial"/>
          <w:color w:val="222222"/>
          <w:sz w:val="22"/>
          <w:szCs w:val="22"/>
        </w:rPr>
        <w:t xml:space="preserve">Sync your data across devices</w:t>
      </w:r>
    </w:p>
    <w:p>
      <w:pPr>
        <w:pStyle w:val="Heading3"/>
        <w:spacing w:before="240" w:after="80"/>
      </w:pPr>
      <w:r>
        <w:rPr>
          <w:rFonts w:ascii="Arial" w:cs="Arial" w:eastAsia="Arial" w:hAnsi="Arial"/>
          <w:b/>
          <w:bCs/>
          <w:color w:val="0F1923"/>
          <w:sz w:val="22"/>
          <w:szCs w:val="22"/>
        </w:rPr>
        <w:t xml:space="preserve">To improve the service</w:t>
      </w:r>
    </w:p>
    <w:p>
      <w:pPr>
        <w:pStyle w:val="ListParagraph"/>
        <w:numPr>
          <w:ilvl w:val="0"/>
          <w:numId w:val="2"/>
        </w:numPr>
        <w:spacing w:after="60"/>
      </w:pPr>
      <w:r>
        <w:rPr>
          <w:rFonts w:ascii="Arial" w:cs="Arial" w:eastAsia="Arial" w:hAnsi="Arial"/>
          <w:color w:val="222222"/>
          <w:sz w:val="22"/>
          <w:szCs w:val="22"/>
        </w:rPr>
        <w:t xml:space="preserve">Analyze usage patterns to improve features</w:t>
      </w:r>
    </w:p>
    <w:p>
      <w:pPr>
        <w:pStyle w:val="ListParagraph"/>
        <w:numPr>
          <w:ilvl w:val="0"/>
          <w:numId w:val="2"/>
        </w:numPr>
        <w:spacing w:after="60"/>
      </w:pPr>
      <w:r>
        <w:rPr>
          <w:rFonts w:ascii="Arial" w:cs="Arial" w:eastAsia="Arial" w:hAnsi="Arial"/>
          <w:color w:val="222222"/>
          <w:sz w:val="22"/>
          <w:szCs w:val="22"/>
        </w:rPr>
        <w:t xml:space="preserve">Fix bugs and develop new features</w:t>
      </w:r>
    </w:p>
    <w:p>
      <w:pPr>
        <w:pStyle w:val="Heading3"/>
        <w:spacing w:before="240" w:after="80"/>
      </w:pPr>
      <w:r>
        <w:rPr>
          <w:rFonts w:ascii="Arial" w:cs="Arial" w:eastAsia="Arial" w:hAnsi="Arial"/>
          <w:b/>
          <w:bCs/>
          <w:color w:val="0F1923"/>
          <w:sz w:val="22"/>
          <w:szCs w:val="22"/>
        </w:rPr>
        <w:t xml:space="preserve">For AI development (with your consent)</w:t>
      </w:r>
    </w:p>
    <w:p>
      <w:pPr>
        <w:spacing w:after="120" w:line="276"/>
      </w:pPr>
      <w:r>
        <w:rPr>
          <w:rFonts w:ascii="Arial" w:cs="Arial" w:eastAsia="Arial" w:hAnsi="Arial"/>
          <w:color w:val="222222"/>
          <w:sz w:val="22"/>
          <w:szCs w:val="22"/>
        </w:rPr>
        <w:t xml:space="preserve">With your explicit and separate consent, we may use anonymized pet data to train AI models specialized in animal health. See section 8.</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4. Legal basis — LGPD and GDPR</w:t>
      </w:r>
    </w:p>
    <w:p>
      <w:pPr>
        <w:pStyle w:val="ListParagraph"/>
        <w:numPr>
          <w:ilvl w:val="0"/>
          <w:numId w:val="2"/>
        </w:numPr>
        <w:spacing w:after="60"/>
      </w:pPr>
      <w:r>
        <w:rPr>
          <w:rFonts w:ascii="Arial" w:cs="Arial" w:eastAsia="Arial" w:hAnsi="Arial"/>
          <w:color w:val="222222"/>
          <w:sz w:val="22"/>
          <w:szCs w:val="22"/>
        </w:rPr>
        <w:t xml:space="preserve">Contract performance — to provide the features you signed up for</w:t>
      </w:r>
    </w:p>
    <w:p>
      <w:pPr>
        <w:pStyle w:val="ListParagraph"/>
        <w:numPr>
          <w:ilvl w:val="0"/>
          <w:numId w:val="2"/>
        </w:numPr>
        <w:spacing w:after="60"/>
      </w:pPr>
      <w:r>
        <w:rPr>
          <w:rFonts w:ascii="Arial" w:cs="Arial" w:eastAsia="Arial" w:hAnsi="Arial"/>
          <w:color w:val="222222"/>
          <w:sz w:val="22"/>
          <w:szCs w:val="22"/>
        </w:rPr>
        <w:t xml:space="preserve">Consent — for marketing communications and AI training</w:t>
      </w:r>
    </w:p>
    <w:p>
      <w:pPr>
        <w:pStyle w:val="ListParagraph"/>
        <w:numPr>
          <w:ilvl w:val="0"/>
          <w:numId w:val="2"/>
        </w:numPr>
        <w:spacing w:after="60"/>
      </w:pPr>
      <w:r>
        <w:rPr>
          <w:rFonts w:ascii="Arial" w:cs="Arial" w:eastAsia="Arial" w:hAnsi="Arial"/>
          <w:color w:val="222222"/>
          <w:sz w:val="22"/>
          <w:szCs w:val="22"/>
        </w:rPr>
        <w:t xml:space="preserve">Legitimate interest — for security, fraud prevention and service improvement</w:t>
      </w:r>
    </w:p>
    <w:p>
      <w:pPr>
        <w:pStyle w:val="ListParagraph"/>
        <w:numPr>
          <w:ilvl w:val="0"/>
          <w:numId w:val="2"/>
        </w:numPr>
        <w:spacing w:after="60"/>
      </w:pPr>
      <w:r>
        <w:rPr>
          <w:rFonts w:ascii="Arial" w:cs="Arial" w:eastAsia="Arial" w:hAnsi="Arial"/>
          <w:color w:val="222222"/>
          <w:sz w:val="22"/>
          <w:szCs w:val="22"/>
        </w:rPr>
        <w:t xml:space="preserve">Legal obligation — when required by law</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5. Data sharing</w:t>
      </w:r>
    </w:p>
    <w:p>
      <w:pPr>
        <w:spacing w:after="120" w:line="276"/>
      </w:pPr>
      <w:r>
        <w:rPr>
          <w:rFonts w:ascii="Arial" w:cs="Arial" w:eastAsia="Arial" w:hAnsi="Arial"/>
          <w:color w:val="222222"/>
          <w:sz w:val="22"/>
          <w:szCs w:val="22"/>
        </w:rPr>
        <w:t xml:space="preserve">We do not sell, rent or trade your personal data. We share only with:</w:t>
      </w:r>
    </w:p>
    <w:p>
      <w:pPr>
        <w:pStyle w:val="ListParagraph"/>
        <w:numPr>
          <w:ilvl w:val="0"/>
          <w:numId w:val="2"/>
        </w:numPr>
        <w:spacing w:after="60"/>
      </w:pPr>
      <w:r>
        <w:rPr>
          <w:rFonts w:ascii="Arial" w:cs="Arial" w:eastAsia="Arial" w:hAnsi="Arial"/>
          <w:color w:val="222222"/>
          <w:sz w:val="22"/>
          <w:szCs w:val="22"/>
        </w:rPr>
        <w:t xml:space="preserve">Supabase — database and authentication (servers in Brazil, São Paulo)</w:t>
      </w:r>
    </w:p>
    <w:p>
      <w:pPr>
        <w:pStyle w:val="ListParagraph"/>
        <w:numPr>
          <w:ilvl w:val="0"/>
          <w:numId w:val="2"/>
        </w:numPr>
        <w:spacing w:after="60"/>
      </w:pPr>
      <w:r>
        <w:rPr>
          <w:rFonts w:ascii="Arial" w:cs="Arial" w:eastAsia="Arial" w:hAnsi="Arial"/>
          <w:color w:val="222222"/>
          <w:sz w:val="22"/>
          <w:szCs w:val="22"/>
        </w:rPr>
        <w:t xml:space="preserve">Anthropic — AI: only text and media for processing, without identifiable personal data</w:t>
      </w:r>
    </w:p>
    <w:p>
      <w:pPr>
        <w:spacing w:after="120" w:line="276"/>
      </w:pPr>
      <w:r>
        <w:rPr>
          <w:rFonts w:ascii="Arial" w:cs="Arial" w:eastAsia="Arial" w:hAnsi="Arial"/>
          <w:color w:val="222222"/>
          <w:sz w:val="22"/>
          <w:szCs w:val="22"/>
        </w:rPr>
        <w:t xml:space="preserve">We may disclose data when required by law or a court order.</w:t>
      </w:r>
    </w:p>
    <w:p>
      <w:pPr>
        <w:pStyle w:val="Heading3"/>
        <w:spacing w:before="240" w:after="80"/>
      </w:pPr>
      <w:r>
        <w:rPr>
          <w:rFonts w:ascii="Arial" w:cs="Arial" w:eastAsia="Arial" w:hAnsi="Arial"/>
          <w:b/>
          <w:bCs/>
          <w:color w:val="0F1923"/>
          <w:sz w:val="22"/>
          <w:szCs w:val="22"/>
        </w:rPr>
        <w:t xml:space="preserve">What we never share</w:t>
      </w:r>
    </w:p>
    <w:p>
      <w:pPr>
        <w:pBdr>
          <w:left w:val="single" w:color="1B8EAD" w:sz="8" w:space="4"/>
        </w:pBdr>
        <w:shd w:fill="F0F8FF"/>
        <w:spacing w:after="120"/>
        <w:ind w:left="180"/>
      </w:pPr>
      <w:r>
        <w:rPr>
          <w:rFonts w:ascii="Arial" w:cs="Arial" w:eastAsia="Arial" w:hAnsi="Arial"/>
          <w:color w:val="222222"/>
          <w:sz w:val="22"/>
          <w:szCs w:val="22"/>
        </w:rPr>
        <w:t xml:space="preserve">We do not share data with advertisers. auExpert shows no ads and does not use your data for targeted advertising. We do not share your pet's health history with clinics or insurers without your authorization.</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6. Storage and security</w:t>
      </w:r>
    </w:p>
    <w:p>
      <w:pPr>
        <w:pStyle w:val="ListParagraph"/>
        <w:numPr>
          <w:ilvl w:val="0"/>
          <w:numId w:val="2"/>
        </w:numPr>
        <w:spacing w:after="60"/>
      </w:pPr>
      <w:r>
        <w:rPr>
          <w:rFonts w:ascii="Arial" w:cs="Arial" w:eastAsia="Arial" w:hAnsi="Arial"/>
          <w:color w:val="222222"/>
          <w:sz w:val="22"/>
          <w:szCs w:val="22"/>
        </w:rPr>
        <w:t xml:space="preserve">Servers in Brazil — Supabase South America East (São Paulo)</w:t>
      </w:r>
    </w:p>
    <w:p>
      <w:pPr>
        <w:pStyle w:val="ListParagraph"/>
        <w:numPr>
          <w:ilvl w:val="0"/>
          <w:numId w:val="2"/>
        </w:numPr>
        <w:spacing w:after="60"/>
      </w:pPr>
      <w:r>
        <w:rPr>
          <w:rFonts w:ascii="Arial" w:cs="Arial" w:eastAsia="Arial" w:hAnsi="Arial"/>
          <w:color w:val="222222"/>
          <w:sz w:val="22"/>
          <w:szCs w:val="22"/>
        </w:rPr>
        <w:t xml:space="preserve">Encryption in transit: TLS 1.3</w:t>
      </w:r>
    </w:p>
    <w:p>
      <w:pPr>
        <w:pStyle w:val="ListParagraph"/>
        <w:numPr>
          <w:ilvl w:val="0"/>
          <w:numId w:val="2"/>
        </w:numPr>
        <w:spacing w:after="60"/>
      </w:pPr>
      <w:r>
        <w:rPr>
          <w:rFonts w:ascii="Arial" w:cs="Arial" w:eastAsia="Arial" w:hAnsi="Arial"/>
          <w:color w:val="222222"/>
          <w:sz w:val="22"/>
          <w:szCs w:val="22"/>
        </w:rPr>
        <w:t xml:space="preserve">Encryption at rest: AES-256</w:t>
      </w:r>
    </w:p>
    <w:p>
      <w:pPr>
        <w:pStyle w:val="ListParagraph"/>
        <w:numPr>
          <w:ilvl w:val="0"/>
          <w:numId w:val="2"/>
        </w:numPr>
        <w:spacing w:after="60"/>
      </w:pPr>
      <w:r>
        <w:rPr>
          <w:rFonts w:ascii="Arial" w:cs="Arial" w:eastAsia="Arial" w:hAnsi="Arial"/>
          <w:color w:val="222222"/>
          <w:sz w:val="22"/>
          <w:szCs w:val="22"/>
        </w:rPr>
        <w:t xml:space="preserve">Row Level Security (RLS) — each user can only access their own data</w:t>
      </w:r>
    </w:p>
    <w:p>
      <w:pPr>
        <w:pStyle w:val="ListParagraph"/>
        <w:numPr>
          <w:ilvl w:val="0"/>
          <w:numId w:val="2"/>
        </w:numPr>
        <w:spacing w:after="60"/>
      </w:pPr>
      <w:r>
        <w:rPr>
          <w:rFonts w:ascii="Arial" w:cs="Arial" w:eastAsia="Arial" w:hAnsi="Arial"/>
          <w:color w:val="222222"/>
          <w:sz w:val="22"/>
          <w:szCs w:val="22"/>
        </w:rPr>
        <w:t xml:space="preserve">Passwords hashed with bcrypt — never stored in plain text</w:t>
      </w:r>
    </w:p>
    <w:p>
      <w:pPr>
        <w:pStyle w:val="ListParagraph"/>
        <w:numPr>
          <w:ilvl w:val="0"/>
          <w:numId w:val="2"/>
        </w:numPr>
        <w:spacing w:after="60"/>
      </w:pPr>
      <w:r>
        <w:rPr>
          <w:rFonts w:ascii="Arial" w:cs="Arial" w:eastAsia="Arial" w:hAnsi="Arial"/>
          <w:color w:val="222222"/>
          <w:sz w:val="22"/>
          <w:szCs w:val="22"/>
        </w:rPr>
        <w:t xml:space="preserve">Automatic daily backups with 30-day retention</w:t>
      </w:r>
    </w:p>
    <w:p>
      <w:pPr>
        <w:pStyle w:val="ListParagraph"/>
        <w:numPr>
          <w:ilvl w:val="0"/>
          <w:numId w:val="2"/>
        </w:numPr>
        <w:spacing w:after="60"/>
      </w:pPr>
      <w:r>
        <w:rPr>
          <w:rFonts w:ascii="Arial" w:cs="Arial" w:eastAsia="Arial" w:hAnsi="Arial"/>
          <w:color w:val="222222"/>
          <w:sz w:val="22"/>
          <w:szCs w:val="22"/>
        </w:rPr>
        <w:t xml:space="preserve">Biometric authentication processed exclusively on your device</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7. Data retention</w:t>
      </w:r>
    </w:p>
    <w:p>
      <w:pPr>
        <w:pStyle w:val="ListParagraph"/>
        <w:numPr>
          <w:ilvl w:val="0"/>
          <w:numId w:val="2"/>
        </w:numPr>
        <w:spacing w:after="60"/>
      </w:pPr>
      <w:r>
        <w:rPr>
          <w:rFonts w:ascii="Arial" w:cs="Arial" w:eastAsia="Arial" w:hAnsi="Arial"/>
          <w:color w:val="222222"/>
          <w:sz w:val="22"/>
          <w:szCs w:val="22"/>
        </w:rPr>
        <w:t xml:space="preserve">Data retained while your account is active</w:t>
      </w:r>
    </w:p>
    <w:p>
      <w:pPr>
        <w:pStyle w:val="ListParagraph"/>
        <w:numPr>
          <w:ilvl w:val="0"/>
          <w:numId w:val="2"/>
        </w:numPr>
        <w:spacing w:after="60"/>
      </w:pPr>
      <w:r>
        <w:rPr>
          <w:rFonts w:ascii="Arial" w:cs="Arial" w:eastAsia="Arial" w:hAnsi="Arial"/>
          <w:color w:val="222222"/>
          <w:sz w:val="22"/>
          <w:szCs w:val="22"/>
        </w:rPr>
        <w:t xml:space="preserve">Upon account deletion, personal data removed within 30 days</w:t>
      </w:r>
    </w:p>
    <w:p>
      <w:pPr>
        <w:pStyle w:val="ListParagraph"/>
        <w:numPr>
          <w:ilvl w:val="0"/>
          <w:numId w:val="2"/>
        </w:numPr>
        <w:spacing w:after="60"/>
      </w:pPr>
      <w:r>
        <w:rPr>
          <w:rFonts w:ascii="Arial" w:cs="Arial" w:eastAsia="Arial" w:hAnsi="Arial"/>
          <w:color w:val="222222"/>
          <w:sz w:val="22"/>
          <w:szCs w:val="22"/>
        </w:rPr>
        <w:t xml:space="preserve">Anonymized data already in the AI dataset cannot be removed (technically irreversible)</w:t>
      </w:r>
    </w:p>
    <w:p>
      <w:pPr>
        <w:pStyle w:val="ListParagraph"/>
        <w:numPr>
          <w:ilvl w:val="0"/>
          <w:numId w:val="2"/>
        </w:numPr>
        <w:spacing w:after="60"/>
      </w:pPr>
      <w:r>
        <w:rPr>
          <w:rFonts w:ascii="Arial" w:cs="Arial" w:eastAsia="Arial" w:hAnsi="Arial"/>
          <w:color w:val="222222"/>
          <w:sz w:val="22"/>
          <w:szCs w:val="22"/>
        </w:rPr>
        <w:t xml:space="preserve">System logs retained for up to 90 days for diagnostic purposes</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8. AI training data</w:t>
      </w:r>
    </w:p>
    <w:p>
      <w:pPr>
        <w:pBdr>
          <w:left w:val="single" w:color="E8813A" w:sz="8" w:space="4"/>
        </w:pBdr>
        <w:shd w:fill="FFF8F0"/>
        <w:spacing w:after="120"/>
        <w:ind w:left="180"/>
      </w:pPr>
      <w:r>
        <w:rPr>
          <w:rFonts w:ascii="Arial" w:cs="Arial" w:eastAsia="Arial" w:hAnsi="Arial"/>
          <w:color w:val="222222"/>
          <w:sz w:val="22"/>
          <w:szCs w:val="22"/>
        </w:rPr>
        <w:t xml:space="preserve">OPTIONAL AND REVOCABLE: You decide whether to contribute and can revoke at any time in Settings → Privacy.</w:t>
      </w:r>
    </w:p>
    <w:p>
      <w:pPr>
        <w:pStyle w:val="Heading3"/>
        <w:spacing w:before="240" w:after="80"/>
      </w:pPr>
      <w:r>
        <w:rPr>
          <w:rFonts w:ascii="Arial" w:cs="Arial" w:eastAsia="Arial" w:hAnsi="Arial"/>
          <w:b/>
          <w:bCs/>
          <w:color w:val="0F1923"/>
          <w:sz w:val="22"/>
          <w:szCs w:val="22"/>
        </w:rPr>
        <w:t xml:space="preserve">What is removed (anonymized):</w:t>
      </w:r>
    </w:p>
    <w:p>
      <w:pPr>
        <w:pStyle w:val="ListParagraph"/>
        <w:numPr>
          <w:ilvl w:val="0"/>
          <w:numId w:val="2"/>
        </w:numPr>
        <w:spacing w:after="60"/>
      </w:pPr>
      <w:r>
        <w:rPr>
          <w:rFonts w:ascii="Arial" w:cs="Arial" w:eastAsia="Arial" w:hAnsi="Arial"/>
          <w:color w:val="222222"/>
          <w:sz w:val="22"/>
          <w:szCs w:val="22"/>
        </w:rPr>
        <w:t xml:space="preserve">Your personal data: name, email, ID number, phone</w:t>
      </w:r>
    </w:p>
    <w:p>
      <w:pPr>
        <w:pStyle w:val="ListParagraph"/>
        <w:numPr>
          <w:ilvl w:val="0"/>
          <w:numId w:val="2"/>
        </w:numPr>
        <w:spacing w:after="60"/>
      </w:pPr>
      <w:r>
        <w:rPr>
          <w:rFonts w:ascii="Arial" w:cs="Arial" w:eastAsia="Arial" w:hAnsi="Arial"/>
          <w:color w:val="222222"/>
          <w:sz w:val="22"/>
          <w:szCs w:val="22"/>
        </w:rPr>
        <w:t xml:space="preserve">Pet name → irreversible anonymous identifier</w:t>
      </w:r>
    </w:p>
    <w:p>
      <w:pPr>
        <w:pStyle w:val="ListParagraph"/>
        <w:numPr>
          <w:ilvl w:val="0"/>
          <w:numId w:val="2"/>
        </w:numPr>
        <w:spacing w:after="60"/>
      </w:pPr>
      <w:r>
        <w:rPr>
          <w:rFonts w:ascii="Arial" w:cs="Arial" w:eastAsia="Arial" w:hAnsi="Arial"/>
          <w:color w:val="222222"/>
          <w:sz w:val="22"/>
          <w:szCs w:val="22"/>
        </w:rPr>
        <w:t xml:space="preserve">Precise location → generalized (country and region type)</w:t>
      </w:r>
    </w:p>
    <w:p>
      <w:pPr>
        <w:pStyle w:val="ListParagraph"/>
        <w:numPr>
          <w:ilvl w:val="0"/>
          <w:numId w:val="2"/>
        </w:numPr>
        <w:spacing w:after="60"/>
      </w:pPr>
      <w:r>
        <w:rPr>
          <w:rFonts w:ascii="Arial" w:cs="Arial" w:eastAsia="Arial" w:hAnsi="Arial"/>
          <w:color w:val="222222"/>
          <w:sz w:val="22"/>
          <w:szCs w:val="22"/>
        </w:rPr>
        <w:t xml:space="preserve">People's names → replaced by [GUARDIAN] and [VET]</w:t>
      </w:r>
    </w:p>
    <w:p>
      <w:pPr>
        <w:pStyle w:val="Heading3"/>
        <w:spacing w:before="240" w:after="80"/>
      </w:pPr>
      <w:r>
        <w:rPr>
          <w:rFonts w:ascii="Arial" w:cs="Arial" w:eastAsia="Arial" w:hAnsi="Arial"/>
          <w:b/>
          <w:bCs/>
          <w:color w:val="0F1923"/>
          <w:sz w:val="22"/>
          <w:szCs w:val="22"/>
        </w:rPr>
        <w:t xml:space="preserve">What is kept in the dataset:</w:t>
      </w:r>
    </w:p>
    <w:p>
      <w:pPr>
        <w:pStyle w:val="ListParagraph"/>
        <w:numPr>
          <w:ilvl w:val="0"/>
          <w:numId w:val="2"/>
        </w:numPr>
        <w:spacing w:after="60"/>
      </w:pPr>
      <w:r>
        <w:rPr>
          <w:rFonts w:ascii="Arial" w:cs="Arial" w:eastAsia="Arial" w:hAnsi="Arial"/>
          <w:color w:val="222222"/>
          <w:sz w:val="22"/>
          <w:szCs w:val="22"/>
        </w:rPr>
        <w:t xml:space="preserve">Species, breed, size and approximate age of the pet</w:t>
      </w:r>
    </w:p>
    <w:p>
      <w:pPr>
        <w:pStyle w:val="ListParagraph"/>
        <w:numPr>
          <w:ilvl w:val="0"/>
          <w:numId w:val="2"/>
        </w:numPr>
        <w:spacing w:after="60"/>
      </w:pPr>
      <w:r>
        <w:rPr>
          <w:rFonts w:ascii="Arial" w:cs="Arial" w:eastAsia="Arial" w:hAnsi="Arial"/>
          <w:color w:val="222222"/>
          <w:sz w:val="22"/>
          <w:szCs w:val="22"/>
        </w:rPr>
        <w:t xml:space="preserve">Symptoms, clinical conditions and treatments</w:t>
      </w:r>
    </w:p>
    <w:p>
      <w:pPr>
        <w:pStyle w:val="ListParagraph"/>
        <w:numPr>
          <w:ilvl w:val="0"/>
          <w:numId w:val="2"/>
        </w:numPr>
        <w:spacing w:after="60"/>
      </w:pPr>
      <w:r>
        <w:rPr>
          <w:rFonts w:ascii="Arial" w:cs="Arial" w:eastAsia="Arial" w:hAnsi="Arial"/>
          <w:color w:val="222222"/>
          <w:sz w:val="22"/>
          <w:szCs w:val="22"/>
        </w:rPr>
        <w:t xml:space="preserve">Clinical progression over time</w:t>
      </w:r>
    </w:p>
    <w:p>
      <w:pPr>
        <w:pStyle w:val="ListParagraph"/>
        <w:numPr>
          <w:ilvl w:val="0"/>
          <w:numId w:val="2"/>
        </w:numPr>
        <w:spacing w:after="60"/>
      </w:pPr>
      <w:r>
        <w:rPr>
          <w:rFonts w:ascii="Arial" w:cs="Arial" w:eastAsia="Arial" w:hAnsi="Arial"/>
          <w:color w:val="222222"/>
          <w:sz w:val="22"/>
          <w:szCs w:val="22"/>
        </w:rPr>
        <w:t xml:space="preserve">Behavioral and mood patterns</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9. Your rights — LGPD and GDPR</w:t>
      </w:r>
    </w:p>
    <w:p>
      <w:pPr>
        <w:pStyle w:val="ListParagraph"/>
        <w:numPr>
          <w:ilvl w:val="0"/>
          <w:numId w:val="2"/>
        </w:numPr>
        <w:spacing w:after="60"/>
      </w:pPr>
      <w:r>
        <w:rPr>
          <w:rFonts w:ascii="Arial" w:cs="Arial" w:eastAsia="Arial" w:hAnsi="Arial"/>
          <w:color w:val="222222"/>
          <w:sz w:val="22"/>
          <w:szCs w:val="22"/>
        </w:rPr>
        <w:t xml:space="preserve">Access — know if we process your data and access it</w:t>
      </w:r>
    </w:p>
    <w:p>
      <w:pPr>
        <w:pStyle w:val="ListParagraph"/>
        <w:numPr>
          <w:ilvl w:val="0"/>
          <w:numId w:val="2"/>
        </w:numPr>
        <w:spacing w:after="60"/>
      </w:pPr>
      <w:r>
        <w:rPr>
          <w:rFonts w:ascii="Arial" w:cs="Arial" w:eastAsia="Arial" w:hAnsi="Arial"/>
          <w:color w:val="222222"/>
          <w:sz w:val="22"/>
          <w:szCs w:val="22"/>
        </w:rPr>
        <w:t xml:space="preserve">Correction — correct inaccurate data</w:t>
      </w:r>
    </w:p>
    <w:p>
      <w:pPr>
        <w:pStyle w:val="ListParagraph"/>
        <w:numPr>
          <w:ilvl w:val="0"/>
          <w:numId w:val="2"/>
        </w:numPr>
        <w:spacing w:after="60"/>
      </w:pPr>
      <w:r>
        <w:rPr>
          <w:rFonts w:ascii="Arial" w:cs="Arial" w:eastAsia="Arial" w:hAnsi="Arial"/>
          <w:color w:val="222222"/>
          <w:sz w:val="22"/>
          <w:szCs w:val="22"/>
        </w:rPr>
        <w:t xml:space="preserve">Deletion — delete your data when closing the service</w:t>
      </w:r>
    </w:p>
    <w:p>
      <w:pPr>
        <w:pStyle w:val="ListParagraph"/>
        <w:numPr>
          <w:ilvl w:val="0"/>
          <w:numId w:val="2"/>
        </w:numPr>
        <w:spacing w:after="60"/>
      </w:pPr>
      <w:r>
        <w:rPr>
          <w:rFonts w:ascii="Arial" w:cs="Arial" w:eastAsia="Arial" w:hAnsi="Arial"/>
          <w:color w:val="222222"/>
          <w:sz w:val="22"/>
          <w:szCs w:val="22"/>
        </w:rPr>
        <w:t xml:space="preserve">Portability — receive your data in JSON or CSV format</w:t>
      </w:r>
    </w:p>
    <w:p>
      <w:pPr>
        <w:pStyle w:val="ListParagraph"/>
        <w:numPr>
          <w:ilvl w:val="0"/>
          <w:numId w:val="2"/>
        </w:numPr>
        <w:spacing w:after="60"/>
      </w:pPr>
      <w:r>
        <w:rPr>
          <w:rFonts w:ascii="Arial" w:cs="Arial" w:eastAsia="Arial" w:hAnsi="Arial"/>
          <w:color w:val="222222"/>
          <w:sz w:val="22"/>
          <w:szCs w:val="22"/>
        </w:rPr>
        <w:t xml:space="preserve">Withdrawal — revoke any consent at any time</w:t>
      </w:r>
    </w:p>
    <w:p>
      <w:pPr>
        <w:pStyle w:val="ListParagraph"/>
        <w:numPr>
          <w:ilvl w:val="0"/>
          <w:numId w:val="2"/>
        </w:numPr>
        <w:spacing w:after="60"/>
      </w:pPr>
      <w:r>
        <w:rPr>
          <w:rFonts w:ascii="Arial" w:cs="Arial" w:eastAsia="Arial" w:hAnsi="Arial"/>
          <w:color w:val="222222"/>
          <w:sz w:val="22"/>
          <w:szCs w:val="22"/>
        </w:rPr>
        <w:t xml:space="preserve">Objection — object to processing based on legitimate interest</w:t>
      </w:r>
    </w:p>
    <w:p>
      <w:pPr>
        <w:spacing w:after="120" w:line="276"/>
      </w:pPr>
      <w:r>
        <w:rPr>
          <w:rFonts w:ascii="Arial" w:cs="Arial" w:eastAsia="Arial" w:hAnsi="Arial"/>
          <w:color w:val="222222"/>
          <w:sz w:val="22"/>
          <w:szCs w:val="22"/>
        </w:rPr>
        <w:t xml:space="preserve">To exercise your rights: privacy@multiversodigital.com.br or Settings → Privacy → Export/Delete my data.</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10. Children and minors</w:t>
      </w:r>
    </w:p>
    <w:p>
      <w:pPr>
        <w:spacing w:after="120" w:line="276"/>
      </w:pPr>
      <w:r>
        <w:rPr>
          <w:rFonts w:ascii="Arial" w:cs="Arial" w:eastAsia="Arial" w:hAnsi="Arial"/>
          <w:color w:val="222222"/>
          <w:sz w:val="22"/>
          <w:szCs w:val="22"/>
        </w:rPr>
        <w:t xml:space="preserve">auExpert is intended for users aged 18 and over. We do not intentionally collect data from minors under 18. Contact: contato@multiversodigital.com.br.</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11. Cookies</w:t>
      </w:r>
    </w:p>
    <w:p>
      <w:pPr>
        <w:spacing w:after="120" w:line="276"/>
      </w:pPr>
      <w:r>
        <w:rPr>
          <w:rFonts w:ascii="Arial" w:cs="Arial" w:eastAsia="Arial" w:hAnsi="Arial"/>
          <w:color w:val="222222"/>
          <w:sz w:val="22"/>
          <w:szCs w:val="22"/>
        </w:rPr>
        <w:t xml:space="preserve">auExpert is a mobile app and does not use cookies. We use local storage (AsyncStorage and SQLite) exclusively for session, offline cache and app preferences.</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12. Policy changes</w:t>
      </w:r>
    </w:p>
    <w:p>
      <w:pPr>
        <w:pStyle w:val="ListParagraph"/>
        <w:numPr>
          <w:ilvl w:val="0"/>
          <w:numId w:val="2"/>
        </w:numPr>
        <w:spacing w:after="60"/>
      </w:pPr>
      <w:r>
        <w:rPr>
          <w:rFonts w:ascii="Arial" w:cs="Arial" w:eastAsia="Arial" w:hAnsi="Arial"/>
          <w:color w:val="222222"/>
          <w:sz w:val="22"/>
          <w:szCs w:val="22"/>
        </w:rPr>
        <w:t xml:space="preserve">We will notify significant changes by push notification and email at least 15 days in advance</w:t>
      </w:r>
    </w:p>
    <w:p>
      <w:pPr>
        <w:pStyle w:val="ListParagraph"/>
        <w:numPr>
          <w:ilvl w:val="0"/>
          <w:numId w:val="2"/>
        </w:numPr>
        <w:spacing w:after="60"/>
      </w:pPr>
      <w:r>
        <w:rPr>
          <w:rFonts w:ascii="Arial" w:cs="Arial" w:eastAsia="Arial" w:hAnsi="Arial"/>
          <w:color w:val="222222"/>
          <w:sz w:val="22"/>
          <w:szCs w:val="22"/>
        </w:rPr>
        <w:t xml:space="preserve">The new version will be displayed in the app for your acceptance</w:t>
      </w:r>
    </w:p>
    <w:p>
      <w:pPr>
        <w:pStyle w:val="ListParagraph"/>
        <w:numPr>
          <w:ilvl w:val="0"/>
          <w:numId w:val="2"/>
        </w:numPr>
        <w:spacing w:after="60"/>
      </w:pPr>
      <w:r>
        <w:rPr>
          <w:rFonts w:ascii="Arial" w:cs="Arial" w:eastAsia="Arial" w:hAnsi="Arial"/>
          <w:color w:val="222222"/>
          <w:sz w:val="22"/>
          <w:szCs w:val="22"/>
        </w:rPr>
        <w:t xml:space="preserve">If you do not accept, you may close your account before the changes take effect</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13. Contact</w:t>
      </w:r>
    </w:p>
    <w:p>
      <w:pPr>
        <w:spacing w:after="100"/>
      </w:pPr>
      <w:r>
        <w:rPr>
          <w:rFonts w:ascii="Arial" w:cs="Arial" w:eastAsia="Arial" w:hAnsi="Arial"/>
          <w:b/>
          <w:bCs/>
          <w:color w:val="E8813A"/>
          <w:sz w:val="22"/>
          <w:szCs w:val="22"/>
        </w:rPr>
        <w:t xml:space="preserve">General email: </w:t>
      </w:r>
      <w:r>
        <w:rPr>
          <w:rFonts w:ascii="Arial" w:cs="Arial" w:eastAsia="Arial" w:hAnsi="Arial"/>
          <w:color w:val="222222"/>
          <w:sz w:val="22"/>
          <w:szCs w:val="22"/>
        </w:rPr>
        <w:t xml:space="preserve">contato@multiversodigital.com.br</w:t>
      </w:r>
    </w:p>
    <w:p>
      <w:pPr>
        <w:spacing w:after="100"/>
      </w:pPr>
      <w:r>
        <w:rPr>
          <w:rFonts w:ascii="Arial" w:cs="Arial" w:eastAsia="Arial" w:hAnsi="Arial"/>
          <w:b/>
          <w:bCs/>
          <w:color w:val="E8813A"/>
          <w:sz w:val="22"/>
          <w:szCs w:val="22"/>
        </w:rPr>
        <w:t xml:space="preserve">Privacy: </w:t>
      </w:r>
      <w:r>
        <w:rPr>
          <w:rFonts w:ascii="Arial" w:cs="Arial" w:eastAsia="Arial" w:hAnsi="Arial"/>
          <w:color w:val="222222"/>
          <w:sz w:val="22"/>
          <w:szCs w:val="22"/>
        </w:rPr>
        <w:t xml:space="preserve">privacy@multiversodigital.com.br</w:t>
      </w:r>
    </w:p>
    <w:p>
      <w:pPr>
        <w:spacing w:after="100"/>
      </w:pPr>
      <w:r>
        <w:rPr>
          <w:rFonts w:ascii="Arial" w:cs="Arial" w:eastAsia="Arial" w:hAnsi="Arial"/>
          <w:b/>
          <w:bCs/>
          <w:color w:val="E8813A"/>
          <w:sz w:val="22"/>
          <w:szCs w:val="22"/>
        </w:rPr>
        <w:t xml:space="preserve">DPO: </w:t>
      </w:r>
      <w:r>
        <w:rPr>
          <w:rFonts w:ascii="Arial" w:cs="Arial" w:eastAsia="Arial" w:hAnsi="Arial"/>
          <w:color w:val="222222"/>
          <w:sz w:val="22"/>
          <w:szCs w:val="22"/>
        </w:rPr>
        <w:t xml:space="preserve">dpo@multiversodigital.com.br</w:t>
      </w:r>
    </w:p>
    <w:p>
      <w:pPr>
        <w:spacing w:after="100"/>
      </w:pPr>
      <w:r>
        <w:rPr>
          <w:rFonts w:ascii="Arial" w:cs="Arial" w:eastAsia="Arial" w:hAnsi="Arial"/>
          <w:b/>
          <w:bCs/>
          <w:color w:val="E8813A"/>
          <w:sz w:val="22"/>
          <w:szCs w:val="22"/>
        </w:rPr>
        <w:t xml:space="preserve">Support: </w:t>
      </w:r>
      <w:r>
        <w:rPr>
          <w:rFonts w:ascii="Arial" w:cs="Arial" w:eastAsia="Arial" w:hAnsi="Arial"/>
          <w:color w:val="222222"/>
          <w:sz w:val="22"/>
          <w:szCs w:val="22"/>
        </w:rPr>
        <w:t xml:space="preserve">support@multiversodigital.com.br</w:t>
      </w:r>
    </w:p>
    <w:p>
      <w:pPr>
        <w:spacing w:after="120" w:line="276"/>
      </w:pPr>
      <w:r>
        <w:rPr>
          <w:rFonts w:ascii="Arial" w:cs="Arial" w:eastAsia="Arial" w:hAnsi="Arial"/>
          <w:color w:val="222222"/>
          <w:sz w:val="22"/>
          <w:szCs w:val="22"/>
        </w:rPr>
        <w:t xml:space="preserve">Brazilian users may file complaints with the ANPD: www.gov.br/anpd</w:t>
      </w:r>
    </w:p>
    <w:p>
      <w:pPr>
        <w:spacing w:after="120" w:line="276"/>
      </w:pPr>
      <w:r>
        <w:rPr>
          <w:rFonts w:ascii="Arial" w:cs="Arial" w:eastAsia="Arial" w:hAnsi="Arial"/>
          <w:color w:val="222222"/>
          <w:sz w:val="22"/>
          <w:szCs w:val="22"/>
        </w:rPr>
        <w:t xml:space="preserve">EU users may contact their local Data Protection Authority (DPA).</w:t>
      </w:r>
    </w:p>
    <w:p>
      <w:pPr>
        <w:spacing w:after="80"/>
      </w:pPr>
      <w:r>
        <w:rPr>
          <w:rFonts w:ascii="Arial" w:cs="Arial" w:eastAsia="Arial" w:hAnsi="Arial"/>
          <w:color w:val="222222"/>
          <w:sz w:val="22"/>
          <w:szCs w:val="22"/>
        </w:rPr>
        <w:t xml:space="preserve"/>
      </w:r>
    </w:p>
    <w:p>
      <w:pPr>
        <w:spacing w:before="200"/>
        <w:jc w:val="center"/>
      </w:pPr>
      <w:r>
        <w:rPr>
          <w:rFonts w:ascii="Arial" w:cs="Arial" w:eastAsia="Arial" w:hAnsi="Arial"/>
          <w:i/>
          <w:iCs/>
          <w:color w:val="5E7A94"/>
          <w:sz w:val="18"/>
          <w:szCs w:val="18"/>
        </w:rPr>
        <w:t xml:space="preserve">Last updated: April 1, 2026  |  Version 1.0</w:t>
      </w:r>
    </w:p>
    <w:p>
      <w:pPr>
        <w:jc w:val="center"/>
      </w:pPr>
      <w:r>
        <w:rPr>
          <w:rFonts w:ascii="Arial" w:cs="Arial" w:eastAsia="Arial" w:hAnsi="Arial"/>
          <w:i/>
          <w:iCs/>
          <w:color w:val="5E7A94"/>
          <w:sz w:val="18"/>
          <w:szCs w:val="18"/>
        </w:rPr>
        <w:t xml:space="preserve">Multiverso Digital  —  auExpert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pPr>
    <w:r>
      <w:rPr>
        <w:rFonts w:ascii="Arial" w:cs="Arial" w:eastAsia="Arial" w:hAnsi="Arial"/>
        <w:color w:val="5E7A94"/>
        <w:sz w:val="16"/>
        <w:szCs w:val="16"/>
      </w:rPr>
      <w:t xml:space="preserve">Multiverso Digital  |  auExpert  |  contato@multiversodigital.com.br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13A" w:sz="4" w:space="4"/>
      </w:pBdr>
    </w:pPr>
    <w:r>
      <w:rPr>
        <w:rFonts w:ascii="Arial" w:cs="Arial" w:eastAsia="Arial" w:hAnsi="Arial"/>
        <w:b/>
        <w:bCs/>
        <w:color w:val="E8813A"/>
        <w:sz w:val="18"/>
        <w:szCs w:val="18"/>
      </w:rPr>
      <w:t xml:space="preserve">auExpert  |  </w:t>
    </w:r>
    <w:r>
      <w:rPr>
        <w:rFonts w:ascii="Arial" w:cs="Arial" w:eastAsia="Arial" w:hAnsi="Arial"/>
        <w:color w:val="5E7A94"/>
        <w:sz w:val="18"/>
        <w:szCs w:val="18"/>
      </w:rPr>
      <w:t xml:space="preserve">Privacy Policy</w:t>
    </w:r>
    <w:r>
      <w:rPr>
        <w:rFonts w:ascii="Arial" w:cs="Arial" w:eastAsia="Arial" w:hAnsi="Arial"/>
        <w:color w:val="5E7A94"/>
        <w:sz w:val="18"/>
        <w:szCs w:val="18"/>
      </w:rPr>
      <w:t xml:space="preserve">  |  Multiverso Digital  |  v1.0  |  April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923"/>
      <w:sz w:val="36"/>
      <w:szCs w:val="36"/>
    </w:rPr>
  </w:style>
  <w:style w:type="paragraph" w:styleId="Heading2">
    <w:name w:val="Heading 2"/>
    <w:basedOn w:val="Normal"/>
    <w:next w:val="Normal"/>
    <w:qFormat/>
    <w:pPr>
      <w:pBdr>
        <w:bottom w:val="single" w:color="E8813A" w:sz="4" w:space="4"/>
      </w:pBdr>
      <w:spacing w:before="320" w:after="120"/>
      <w:outlineLvl w:val="1"/>
    </w:pPr>
    <w:rPr>
      <w:rFonts w:ascii="Arial" w:cs="Arial" w:eastAsia="Arial" w:hAnsi="Arial"/>
      <w:b/>
      <w:bCs/>
      <w:color w:val="E8813A"/>
      <w:sz w:val="26"/>
      <w:szCs w:val="26"/>
    </w:rPr>
  </w:style>
  <w:style w:type="paragraph" w:styleId="Heading3">
    <w:name w:val="Heading 3"/>
    <w:basedOn w:val="Normal"/>
    <w:next w:val="Normal"/>
    <w:qFormat/>
    <w:pPr>
      <w:spacing w:before="240" w:after="80"/>
      <w:outlineLvl w:val="2"/>
    </w:pPr>
    <w:rPr>
      <w:rFonts w:ascii="Arial" w:cs="Arial" w:eastAsia="Arial" w:hAnsi="Arial"/>
      <w:b/>
      <w:bCs/>
      <w:color w:val="0F19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2026-04-02T00:10:00.668Z</dcterms:created>
  <dcterms:modified xsi:type="dcterms:W3CDTF">2026-04-02T00:10:00.668Z</dcterms:modified>
</cp:coreProperties>
</file>

<file path=docProps/custom.xml><?xml version="1.0" encoding="utf-8"?>
<Properties xmlns="http://schemas.openxmlformats.org/officeDocument/2006/custom-properties" xmlns:vt="http://schemas.openxmlformats.org/officeDocument/2006/docPropsVTypes"/>
</file>