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3EBC0" w14:textId="1B48324C" w:rsidR="003A67F4" w:rsidRPr="00E55A51" w:rsidRDefault="003A67F4" w:rsidP="007E1A14">
      <w:pPr>
        <w:jc w:val="center"/>
        <w:rPr>
          <w:rFonts w:ascii="Times New Roman" w:hAnsi="Times New Roman" w:cs="Times New Roman"/>
          <w:sz w:val="28"/>
          <w:szCs w:val="28"/>
        </w:rPr>
      </w:pPr>
      <w:r w:rsidRPr="00E55A51">
        <w:rPr>
          <w:rFonts w:ascii="Times New Roman" w:hAnsi="Times New Roman" w:cs="Times New Roman"/>
          <w:sz w:val="28"/>
          <w:szCs w:val="28"/>
        </w:rPr>
        <w:t xml:space="preserve">Regional </w:t>
      </w:r>
      <w:r w:rsidR="00C5540F" w:rsidRPr="00E55A51">
        <w:rPr>
          <w:rFonts w:ascii="Times New Roman" w:hAnsi="Times New Roman" w:cs="Times New Roman"/>
          <w:sz w:val="28"/>
          <w:szCs w:val="28"/>
        </w:rPr>
        <w:t xml:space="preserve">Economic </w:t>
      </w:r>
      <w:r w:rsidRPr="00E55A51">
        <w:rPr>
          <w:rFonts w:ascii="Times New Roman" w:hAnsi="Times New Roman" w:cs="Times New Roman"/>
          <w:sz w:val="28"/>
          <w:szCs w:val="28"/>
        </w:rPr>
        <w:t>Disparity</w:t>
      </w:r>
      <w:r w:rsidR="00C5540F" w:rsidRPr="00E55A51">
        <w:rPr>
          <w:rFonts w:ascii="Times New Roman" w:hAnsi="Times New Roman" w:cs="Times New Roman"/>
          <w:sz w:val="28"/>
          <w:szCs w:val="28"/>
        </w:rPr>
        <w:t xml:space="preserve"> and Favoritism</w:t>
      </w:r>
      <w:r w:rsidRPr="00E55A51">
        <w:rPr>
          <w:rFonts w:ascii="Times New Roman" w:hAnsi="Times New Roman" w:cs="Times New Roman"/>
          <w:sz w:val="28"/>
          <w:szCs w:val="28"/>
        </w:rPr>
        <w:t xml:space="preserve"> in Ethiopia</w:t>
      </w:r>
      <w:r w:rsidR="0093437B" w:rsidRPr="00E55A51">
        <w:rPr>
          <w:rFonts w:ascii="Times New Roman" w:hAnsi="Times New Roman" w:cs="Times New Roman"/>
          <w:sz w:val="28"/>
          <w:szCs w:val="28"/>
        </w:rPr>
        <w:t xml:space="preserve">: Evidence </w:t>
      </w:r>
      <w:r w:rsidRPr="00E55A51">
        <w:rPr>
          <w:rFonts w:ascii="Times New Roman" w:hAnsi="Times New Roman" w:cs="Times New Roman"/>
          <w:sz w:val="28"/>
          <w:szCs w:val="28"/>
        </w:rPr>
        <w:t>Nighttime Lighting</w:t>
      </w:r>
      <w:r w:rsidR="0087123F" w:rsidRPr="00E55A51">
        <w:rPr>
          <w:rFonts w:ascii="Times New Roman" w:hAnsi="Times New Roman" w:cs="Times New Roman"/>
          <w:sz w:val="28"/>
          <w:szCs w:val="28"/>
        </w:rPr>
        <w:t xml:space="preserve"> </w:t>
      </w:r>
      <w:r w:rsidR="0093437B" w:rsidRPr="00E55A51">
        <w:rPr>
          <w:rFonts w:ascii="Times New Roman" w:hAnsi="Times New Roman" w:cs="Times New Roman"/>
          <w:sz w:val="28"/>
          <w:szCs w:val="28"/>
        </w:rPr>
        <w:t>Data</w:t>
      </w:r>
    </w:p>
    <w:p w14:paraId="24676959" w14:textId="6D1B6FBB" w:rsidR="00BC11C5" w:rsidRPr="00BC11C5" w:rsidRDefault="00BC11C5" w:rsidP="00BC11C5">
      <w:pPr>
        <w:spacing w:line="360" w:lineRule="auto"/>
        <w:jc w:val="center"/>
        <w:rPr>
          <w:rFonts w:ascii="Times New Roman" w:hAnsi="Times New Roman" w:cs="Times New Roman"/>
          <w:sz w:val="28"/>
          <w:szCs w:val="28"/>
        </w:rPr>
      </w:pPr>
      <w:r w:rsidRPr="00BC11C5">
        <w:rPr>
          <w:rStyle w:val="SubtleEmphasis"/>
          <w:rFonts w:ascii="Times New Roman" w:hAnsi="Times New Roman" w:cs="Times New Roman"/>
          <w:i w:val="0"/>
          <w:iCs w:val="0"/>
          <w:sz w:val="24"/>
          <w:szCs w:val="24"/>
          <w:vertAlign w:val="superscript"/>
        </w:rPr>
        <w:t>a, b*</w:t>
      </w:r>
      <w:r w:rsidRPr="00BC11C5">
        <w:rPr>
          <w:rStyle w:val="SubtleEmphasis"/>
          <w:rFonts w:ascii="Times New Roman" w:hAnsi="Times New Roman" w:cs="Times New Roman"/>
          <w:i w:val="0"/>
          <w:iCs w:val="0"/>
          <w:sz w:val="24"/>
          <w:szCs w:val="24"/>
        </w:rPr>
        <w:t xml:space="preserve">Abrha Megos Meressa, </w:t>
      </w:r>
      <w:proofErr w:type="spellStart"/>
      <w:r w:rsidRPr="00BC11C5">
        <w:rPr>
          <w:rStyle w:val="SubtleEmphasis"/>
          <w:rFonts w:ascii="Times New Roman" w:hAnsi="Times New Roman" w:cs="Times New Roman"/>
          <w:i w:val="0"/>
          <w:iCs w:val="0"/>
          <w:sz w:val="24"/>
          <w:szCs w:val="24"/>
          <w:vertAlign w:val="superscript"/>
        </w:rPr>
        <w:t>b</w:t>
      </w:r>
      <w:r w:rsidRPr="00BC11C5">
        <w:rPr>
          <w:rStyle w:val="SubtleEmphasis"/>
          <w:rFonts w:ascii="Times New Roman" w:hAnsi="Times New Roman" w:cs="Times New Roman"/>
          <w:i w:val="0"/>
          <w:iCs w:val="0"/>
          <w:sz w:val="24"/>
          <w:szCs w:val="24"/>
        </w:rPr>
        <w:t>Emiru</w:t>
      </w:r>
      <w:proofErr w:type="spellEnd"/>
      <w:r w:rsidRPr="00BC11C5">
        <w:rPr>
          <w:rStyle w:val="SubtleEmphasis"/>
          <w:rFonts w:ascii="Times New Roman" w:hAnsi="Times New Roman" w:cs="Times New Roman"/>
          <w:i w:val="0"/>
          <w:iCs w:val="0"/>
          <w:sz w:val="24"/>
          <w:szCs w:val="24"/>
        </w:rPr>
        <w:t xml:space="preserve"> Birhane, </w:t>
      </w:r>
      <w:proofErr w:type="spellStart"/>
      <w:r w:rsidRPr="00BC11C5">
        <w:rPr>
          <w:rStyle w:val="SubtleEmphasis"/>
          <w:rFonts w:ascii="Times New Roman" w:hAnsi="Times New Roman" w:cs="Times New Roman"/>
          <w:i w:val="0"/>
          <w:iCs w:val="0"/>
          <w:sz w:val="24"/>
          <w:szCs w:val="24"/>
          <w:vertAlign w:val="superscript"/>
        </w:rPr>
        <w:t>b</w:t>
      </w:r>
      <w:r w:rsidRPr="00BC11C5">
        <w:rPr>
          <w:rStyle w:val="SubtleEmphasis"/>
          <w:rFonts w:ascii="Times New Roman" w:hAnsi="Times New Roman" w:cs="Times New Roman"/>
          <w:i w:val="0"/>
          <w:iCs w:val="0"/>
          <w:sz w:val="24"/>
          <w:szCs w:val="24"/>
        </w:rPr>
        <w:t>Meley</w:t>
      </w:r>
      <w:proofErr w:type="spellEnd"/>
      <w:r w:rsidRPr="00BC11C5">
        <w:rPr>
          <w:rStyle w:val="SubtleEmphasis"/>
          <w:rFonts w:ascii="Times New Roman" w:hAnsi="Times New Roman" w:cs="Times New Roman"/>
          <w:i w:val="0"/>
          <w:iCs w:val="0"/>
          <w:sz w:val="24"/>
          <w:szCs w:val="24"/>
        </w:rPr>
        <w:t xml:space="preserve"> Mekonen</w:t>
      </w:r>
      <w:r w:rsidR="00CB666C">
        <w:rPr>
          <w:rStyle w:val="SubtleEmphasis"/>
          <w:rFonts w:ascii="Times New Roman" w:hAnsi="Times New Roman" w:cs="Times New Roman"/>
          <w:i w:val="0"/>
          <w:iCs w:val="0"/>
          <w:sz w:val="24"/>
          <w:szCs w:val="24"/>
        </w:rPr>
        <w:t xml:space="preserve"> Rannestad</w:t>
      </w:r>
      <w:r w:rsidRPr="00BC11C5">
        <w:rPr>
          <w:rStyle w:val="SubtleEmphasis"/>
          <w:rFonts w:ascii="Times New Roman" w:hAnsi="Times New Roman" w:cs="Times New Roman"/>
          <w:i w:val="0"/>
          <w:iCs w:val="0"/>
          <w:sz w:val="24"/>
          <w:szCs w:val="24"/>
        </w:rPr>
        <w:t xml:space="preserve">, </w:t>
      </w:r>
      <w:proofErr w:type="spellStart"/>
      <w:r w:rsidRPr="00BC11C5">
        <w:rPr>
          <w:rStyle w:val="SubtleEmphasis"/>
          <w:rFonts w:ascii="Times New Roman" w:hAnsi="Times New Roman" w:cs="Times New Roman"/>
          <w:i w:val="0"/>
          <w:iCs w:val="0"/>
          <w:sz w:val="24"/>
          <w:szCs w:val="24"/>
          <w:vertAlign w:val="superscript"/>
        </w:rPr>
        <w:t>c</w:t>
      </w:r>
      <w:r w:rsidRPr="00BC11C5">
        <w:rPr>
          <w:rStyle w:val="SubtleEmphasis"/>
          <w:rFonts w:ascii="Times New Roman" w:hAnsi="Times New Roman" w:cs="Times New Roman"/>
          <w:i w:val="0"/>
          <w:iCs w:val="0"/>
          <w:sz w:val="24"/>
          <w:szCs w:val="24"/>
        </w:rPr>
        <w:t>Abay</w:t>
      </w:r>
      <w:proofErr w:type="spellEnd"/>
      <w:r w:rsidRPr="00BC11C5">
        <w:rPr>
          <w:rStyle w:val="SubtleEmphasis"/>
          <w:rFonts w:ascii="Times New Roman" w:hAnsi="Times New Roman" w:cs="Times New Roman"/>
          <w:i w:val="0"/>
          <w:iCs w:val="0"/>
          <w:sz w:val="24"/>
          <w:szCs w:val="24"/>
        </w:rPr>
        <w:t xml:space="preserve"> </w:t>
      </w:r>
      <w:proofErr w:type="spellStart"/>
      <w:r w:rsidRPr="00BC11C5">
        <w:rPr>
          <w:rStyle w:val="SubtleEmphasis"/>
          <w:rFonts w:ascii="Times New Roman" w:hAnsi="Times New Roman" w:cs="Times New Roman"/>
          <w:i w:val="0"/>
          <w:iCs w:val="0"/>
          <w:sz w:val="24"/>
          <w:szCs w:val="24"/>
        </w:rPr>
        <w:t>Tafere</w:t>
      </w:r>
      <w:proofErr w:type="spellEnd"/>
      <w:r w:rsidRPr="00BC11C5">
        <w:rPr>
          <w:rStyle w:val="SubtleEmphasis"/>
          <w:rFonts w:ascii="Times New Roman" w:hAnsi="Times New Roman" w:cs="Times New Roman"/>
          <w:i w:val="0"/>
          <w:iCs w:val="0"/>
          <w:sz w:val="24"/>
          <w:szCs w:val="24"/>
        </w:rPr>
        <w:t xml:space="preserve"> Mengistu</w:t>
      </w:r>
    </w:p>
    <w:p w14:paraId="2E414177" w14:textId="77777777" w:rsidR="00BC11C5" w:rsidRPr="00BC11C5" w:rsidRDefault="00BC11C5" w:rsidP="00BC11C5">
      <w:pPr>
        <w:jc w:val="both"/>
        <w:rPr>
          <w:rStyle w:val="SubtleEmphasis"/>
          <w:i w:val="0"/>
          <w:iCs w:val="0"/>
        </w:rPr>
      </w:pPr>
      <w:r w:rsidRPr="00BC11C5">
        <w:rPr>
          <w:rStyle w:val="SubtleEmphasis"/>
          <w:rFonts w:ascii="Times New Roman" w:hAnsi="Times New Roman" w:cs="Times New Roman"/>
          <w:i w:val="0"/>
          <w:iCs w:val="0"/>
          <w:vertAlign w:val="superscript"/>
        </w:rPr>
        <w:t xml:space="preserve">a </w:t>
      </w:r>
      <w:r w:rsidRPr="00BC11C5">
        <w:rPr>
          <w:rStyle w:val="SubtleEmphasis"/>
          <w:rFonts w:ascii="Times New Roman" w:hAnsi="Times New Roman" w:cs="Times New Roman"/>
          <w:i w:val="0"/>
          <w:iCs w:val="0"/>
        </w:rPr>
        <w:t>Department of Economics, Mekelle University, Mekelle, Ethiopia</w:t>
      </w:r>
    </w:p>
    <w:p w14:paraId="18794CAC" w14:textId="77777777" w:rsidR="00BC11C5" w:rsidRPr="00BC11C5" w:rsidRDefault="00BC11C5" w:rsidP="00BC11C5">
      <w:pPr>
        <w:jc w:val="both"/>
        <w:rPr>
          <w:rStyle w:val="SubtleEmphasis"/>
          <w:rFonts w:ascii="Times New Roman" w:hAnsi="Times New Roman" w:cs="Times New Roman"/>
          <w:i w:val="0"/>
          <w:iCs w:val="0"/>
        </w:rPr>
      </w:pPr>
      <w:r w:rsidRPr="00BC11C5">
        <w:rPr>
          <w:rStyle w:val="SubtleEmphasis"/>
          <w:rFonts w:ascii="Times New Roman" w:hAnsi="Times New Roman" w:cs="Times New Roman"/>
          <w:i w:val="0"/>
          <w:iCs w:val="0"/>
          <w:vertAlign w:val="superscript"/>
        </w:rPr>
        <w:t xml:space="preserve">b </w:t>
      </w:r>
      <w:r w:rsidRPr="00BC11C5">
        <w:rPr>
          <w:rStyle w:val="SubtleEmphasis"/>
          <w:rFonts w:ascii="Times New Roman" w:hAnsi="Times New Roman" w:cs="Times New Roman"/>
          <w:i w:val="0"/>
          <w:iCs w:val="0"/>
        </w:rPr>
        <w:t xml:space="preserve">Faculty of Environmental Sciences and Natural Resource Management (MINA), Norwegian University of Life Sciences (NMBU), </w:t>
      </w:r>
      <w:proofErr w:type="spellStart"/>
      <w:r w:rsidRPr="00BC11C5">
        <w:rPr>
          <w:rStyle w:val="SubtleEmphasis"/>
          <w:rFonts w:ascii="Times New Roman" w:hAnsi="Times New Roman" w:cs="Times New Roman"/>
          <w:i w:val="0"/>
          <w:iCs w:val="0"/>
        </w:rPr>
        <w:t>Ås</w:t>
      </w:r>
      <w:proofErr w:type="spellEnd"/>
      <w:r w:rsidRPr="00BC11C5">
        <w:rPr>
          <w:rStyle w:val="SubtleEmphasis"/>
          <w:rFonts w:ascii="Times New Roman" w:hAnsi="Times New Roman" w:cs="Times New Roman"/>
          <w:i w:val="0"/>
          <w:iCs w:val="0"/>
        </w:rPr>
        <w:t>, Norway</w:t>
      </w:r>
    </w:p>
    <w:p w14:paraId="007F1F2E" w14:textId="77777777" w:rsidR="00BC11C5" w:rsidRPr="00BC11C5" w:rsidRDefault="00BC11C5" w:rsidP="00BC11C5">
      <w:pPr>
        <w:jc w:val="both"/>
        <w:rPr>
          <w:rStyle w:val="SubtleEmphasis"/>
          <w:rFonts w:ascii="Times New Roman" w:hAnsi="Times New Roman" w:cs="Times New Roman"/>
          <w:i w:val="0"/>
          <w:iCs w:val="0"/>
        </w:rPr>
      </w:pPr>
      <w:r w:rsidRPr="00BC11C5">
        <w:rPr>
          <w:rStyle w:val="SubtleEmphasis"/>
          <w:rFonts w:ascii="Times New Roman" w:hAnsi="Times New Roman" w:cs="Times New Roman"/>
          <w:i w:val="0"/>
          <w:iCs w:val="0"/>
          <w:vertAlign w:val="superscript"/>
        </w:rPr>
        <w:t xml:space="preserve">c </w:t>
      </w:r>
      <w:r w:rsidRPr="00BC11C5">
        <w:rPr>
          <w:rStyle w:val="SubtleEmphasis"/>
          <w:rFonts w:ascii="Times New Roman" w:hAnsi="Times New Roman" w:cs="Times New Roman"/>
          <w:i w:val="0"/>
          <w:iCs w:val="0"/>
        </w:rPr>
        <w:t>Department of Rural Development and Agricultural Extension, Mekelle University, Mekelle, Ethiopia</w:t>
      </w:r>
    </w:p>
    <w:p w14:paraId="27DBE022" w14:textId="77777777" w:rsidR="00BC11C5" w:rsidRPr="00BC11C5" w:rsidRDefault="00BC11C5" w:rsidP="00BC11C5">
      <w:pPr>
        <w:spacing w:after="0" w:line="360" w:lineRule="auto"/>
        <w:jc w:val="both"/>
      </w:pPr>
      <w:r w:rsidRPr="00BC11C5">
        <w:rPr>
          <w:rFonts w:ascii="Times New Roman" w:hAnsi="Times New Roman" w:cs="Times New Roman"/>
        </w:rPr>
        <w:t>*Corresponding author: Abrha Megos Meressa</w:t>
      </w:r>
    </w:p>
    <w:p w14:paraId="39324993" w14:textId="77777777" w:rsidR="00BC11C5" w:rsidRPr="00BC11C5" w:rsidRDefault="00BC11C5" w:rsidP="00BC11C5">
      <w:pPr>
        <w:spacing w:line="360" w:lineRule="auto"/>
        <w:jc w:val="both"/>
        <w:rPr>
          <w:rFonts w:ascii="Times New Roman" w:hAnsi="Times New Roman" w:cs="Times New Roman"/>
          <w:sz w:val="28"/>
          <w:szCs w:val="28"/>
        </w:rPr>
      </w:pPr>
      <w:r w:rsidRPr="00BC11C5">
        <w:rPr>
          <w:rFonts w:ascii="Times New Roman" w:hAnsi="Times New Roman" w:cs="Times New Roman"/>
        </w:rPr>
        <w:t xml:space="preserve">E-mail: </w:t>
      </w:r>
      <w:hyperlink r:id="rId11" w:history="1">
        <w:r w:rsidRPr="00BC11C5">
          <w:rPr>
            <w:rStyle w:val="Hyperlink"/>
            <w:rFonts w:ascii="Times New Roman" w:hAnsi="Times New Roman" w:cs="Times New Roman"/>
          </w:rPr>
          <w:t>abrhamgs3@gmail.com</w:t>
        </w:r>
      </w:hyperlink>
      <w:r w:rsidRPr="00BC11C5">
        <w:t xml:space="preserve">; </w:t>
      </w:r>
      <w:r w:rsidRPr="00BC11C5">
        <w:rPr>
          <w:rFonts w:ascii="Times New Roman" w:hAnsi="Times New Roman" w:cs="Times New Roman"/>
        </w:rPr>
        <w:t xml:space="preserve">ORCiD: </w:t>
      </w:r>
      <w:hyperlink r:id="rId12" w:history="1">
        <w:r w:rsidRPr="00BC11C5">
          <w:rPr>
            <w:rStyle w:val="Hyperlink"/>
            <w:rFonts w:ascii="Times New Roman" w:hAnsi="Times New Roman" w:cs="Times New Roman"/>
          </w:rPr>
          <w:t>https://orcid.org/0000-0001-5321-7666</w:t>
        </w:r>
      </w:hyperlink>
    </w:p>
    <w:p w14:paraId="2BE9EFE5" w14:textId="6D9B9E15" w:rsidR="001B540A" w:rsidRPr="00E55A51" w:rsidRDefault="001B540A" w:rsidP="00DA236E">
      <w:pPr>
        <w:spacing w:line="360" w:lineRule="auto"/>
        <w:jc w:val="both"/>
        <w:rPr>
          <w:rFonts w:ascii="Times New Roman" w:hAnsi="Times New Roman" w:cs="Times New Roman"/>
          <w:sz w:val="28"/>
          <w:szCs w:val="28"/>
        </w:rPr>
      </w:pPr>
      <w:r w:rsidRPr="00E55A51">
        <w:rPr>
          <w:rFonts w:ascii="Times New Roman" w:hAnsi="Times New Roman" w:cs="Times New Roman"/>
          <w:sz w:val="28"/>
          <w:szCs w:val="28"/>
        </w:rPr>
        <w:t xml:space="preserve">Abstract </w:t>
      </w:r>
    </w:p>
    <w:p w14:paraId="498649D2" w14:textId="10149939" w:rsidR="00A74EF9" w:rsidRDefault="00A74EF9" w:rsidP="00DA236E">
      <w:pPr>
        <w:spacing w:line="360" w:lineRule="auto"/>
        <w:jc w:val="both"/>
        <w:rPr>
          <w:rFonts w:ascii="Times New Roman" w:hAnsi="Times New Roman" w:cs="Times New Roman"/>
          <w:sz w:val="24"/>
          <w:szCs w:val="24"/>
        </w:rPr>
      </w:pPr>
      <w:r w:rsidRPr="00A74EF9">
        <w:rPr>
          <w:rFonts w:ascii="Times New Roman" w:hAnsi="Times New Roman" w:cs="Times New Roman"/>
          <w:sz w:val="24"/>
          <w:szCs w:val="24"/>
        </w:rPr>
        <w:t xml:space="preserve">This study investigates how Ethiopia's ethnic federal system, established in 1995, has influenced regional economic inequality and resource allocation patterns. Using satellite-derived nighttime light (NTL) data as a proxy for subnational economic activity from 1992 to 2021, combined with information on political leaders' birthplaces, we provide systematic evidence of regional favoritism in resource distribution. Our analysis yields three key findings: First, NTL data strongly correlates with World Bank GDP estimates (R² = 0.98), validating its use for tracking regional economic dynamics. Second, while interregional inequality measured by the Gini coefficient declined significantly from 0.4 to </w:t>
      </w:r>
      <w:r w:rsidR="0005779A">
        <w:rPr>
          <w:rFonts w:ascii="Times New Roman" w:hAnsi="Times New Roman" w:cs="Times New Roman"/>
          <w:sz w:val="24"/>
          <w:szCs w:val="24"/>
        </w:rPr>
        <w:t>less than 0</w:t>
      </w:r>
      <w:r w:rsidRPr="00A74EF9">
        <w:rPr>
          <w:rFonts w:ascii="Times New Roman" w:hAnsi="Times New Roman" w:cs="Times New Roman"/>
          <w:sz w:val="24"/>
          <w:szCs w:val="24"/>
        </w:rPr>
        <w:t>.1 during the study period, this aggregate improvement masks persistent disparities. Third, we find robust evidence that leaders</w:t>
      </w:r>
      <w:r w:rsidR="00744A2B">
        <w:rPr>
          <w:rFonts w:ascii="Times New Roman" w:hAnsi="Times New Roman" w:cs="Times New Roman"/>
          <w:sz w:val="24"/>
          <w:szCs w:val="24"/>
        </w:rPr>
        <w:t>’</w:t>
      </w:r>
      <w:r w:rsidRPr="00A74EF9">
        <w:rPr>
          <w:rFonts w:ascii="Times New Roman" w:hAnsi="Times New Roman" w:cs="Times New Roman"/>
          <w:sz w:val="24"/>
          <w:szCs w:val="24"/>
        </w:rPr>
        <w:t xml:space="preserve"> birth regions receive disproportionate economic benefits, exhibiting 32% higher NTL intensity during their tenure (p &lt; 0.01), a result confirmed by placebo tests (p = 0.001). These findings suggest that Ethiopia's ethnic federalism, while successful in reducing overall spatial inequality, creates structural incentives for regional favoritism. We conclude with policy recommendations for reforming fiscal decentralization to mitigate these biases, including formula-based resource allocation and independent oversight mechanisms.</w:t>
      </w:r>
    </w:p>
    <w:p w14:paraId="4BB2F8D9" w14:textId="77777777" w:rsidR="003D2614" w:rsidRDefault="003D2614" w:rsidP="00DA236E">
      <w:pPr>
        <w:spacing w:line="360" w:lineRule="auto"/>
        <w:jc w:val="both"/>
        <w:rPr>
          <w:rFonts w:ascii="Times New Roman" w:hAnsi="Times New Roman" w:cs="Times New Roman"/>
          <w:sz w:val="24"/>
          <w:szCs w:val="24"/>
        </w:rPr>
      </w:pPr>
    </w:p>
    <w:p w14:paraId="7F7E96AF" w14:textId="00B3523E" w:rsidR="0068266C" w:rsidRPr="003D2614" w:rsidRDefault="0068266C" w:rsidP="0068266C">
      <w:pPr>
        <w:pStyle w:val="Default"/>
        <w:spacing w:line="360" w:lineRule="auto"/>
        <w:jc w:val="both"/>
        <w:rPr>
          <w:rFonts w:ascii="Times New Roman" w:hAnsi="Times New Roman" w:cs="Times New Roman"/>
          <w:color w:val="auto"/>
        </w:rPr>
      </w:pPr>
      <w:r w:rsidRPr="003D2614">
        <w:rPr>
          <w:rFonts w:ascii="Times New Roman" w:hAnsi="Times New Roman" w:cs="Times New Roman"/>
          <w:color w:val="auto"/>
        </w:rPr>
        <w:t xml:space="preserve">Keywords: </w:t>
      </w:r>
      <w:r w:rsidR="00360DCB" w:rsidRPr="003D2614">
        <w:rPr>
          <w:rFonts w:ascii="Times New Roman" w:hAnsi="Times New Roman" w:cs="Times New Roman"/>
          <w:color w:val="auto"/>
        </w:rPr>
        <w:t>Favoritism</w:t>
      </w:r>
      <w:r w:rsidR="0057366A" w:rsidRPr="003D2614">
        <w:rPr>
          <w:rFonts w:ascii="Times New Roman" w:hAnsi="Times New Roman" w:cs="Times New Roman"/>
          <w:color w:val="auto"/>
        </w:rPr>
        <w:t>, Regional</w:t>
      </w:r>
      <w:r w:rsidR="00360DCB" w:rsidRPr="003D2614">
        <w:rPr>
          <w:rFonts w:ascii="Times New Roman" w:hAnsi="Times New Roman" w:cs="Times New Roman"/>
          <w:color w:val="auto"/>
        </w:rPr>
        <w:t xml:space="preserve"> </w:t>
      </w:r>
      <w:r w:rsidRPr="003D2614">
        <w:rPr>
          <w:rFonts w:ascii="Times New Roman" w:hAnsi="Times New Roman" w:cs="Times New Roman"/>
          <w:color w:val="auto"/>
        </w:rPr>
        <w:t>inequality, Gini coefficient, Nighttime light</w:t>
      </w:r>
      <w:r w:rsidR="003026AC" w:rsidRPr="003D2614">
        <w:rPr>
          <w:rFonts w:ascii="Times New Roman" w:hAnsi="Times New Roman" w:cs="Times New Roman"/>
          <w:color w:val="auto"/>
        </w:rPr>
        <w:t>, Eth</w:t>
      </w:r>
      <w:r w:rsidR="0057366A" w:rsidRPr="003D2614">
        <w:rPr>
          <w:rFonts w:ascii="Times New Roman" w:hAnsi="Times New Roman" w:cs="Times New Roman"/>
          <w:color w:val="auto"/>
        </w:rPr>
        <w:t>iopia</w:t>
      </w:r>
    </w:p>
    <w:p w14:paraId="15812B91" w14:textId="3C771D74" w:rsidR="0012662C" w:rsidRDefault="0012662C" w:rsidP="0068266C">
      <w:pPr>
        <w:pStyle w:val="Default"/>
        <w:spacing w:line="360" w:lineRule="auto"/>
        <w:jc w:val="both"/>
        <w:rPr>
          <w:rFonts w:ascii="Times New Roman" w:hAnsi="Times New Roman" w:cs="Times New Roman"/>
          <w:color w:val="auto"/>
          <w:lang w:val="nb-NO"/>
        </w:rPr>
      </w:pPr>
      <w:r w:rsidRPr="003D2614">
        <w:rPr>
          <w:rFonts w:ascii="Times New Roman" w:hAnsi="Times New Roman" w:cs="Times New Roman"/>
          <w:color w:val="auto"/>
          <w:lang w:val="nb-NO"/>
        </w:rPr>
        <w:t>JEL:</w:t>
      </w:r>
      <w:r w:rsidR="00D31D4E" w:rsidRPr="003D2614">
        <w:rPr>
          <w:rFonts w:ascii="Times New Roman" w:hAnsi="Times New Roman" w:cs="Times New Roman"/>
          <w:color w:val="auto"/>
          <w:lang w:val="nb-NO"/>
        </w:rPr>
        <w:t xml:space="preserve"> </w:t>
      </w:r>
      <w:r w:rsidR="00172728" w:rsidRPr="003D2614">
        <w:rPr>
          <w:rFonts w:ascii="Times New Roman" w:hAnsi="Times New Roman" w:cs="Times New Roman"/>
          <w:color w:val="auto"/>
          <w:lang w:val="nb-NO"/>
        </w:rPr>
        <w:t>O18, R12, D63</w:t>
      </w:r>
    </w:p>
    <w:p w14:paraId="41B58322" w14:textId="77777777" w:rsidR="003D2614" w:rsidRDefault="003D2614" w:rsidP="0068266C">
      <w:pPr>
        <w:pStyle w:val="Default"/>
        <w:spacing w:line="360" w:lineRule="auto"/>
        <w:jc w:val="both"/>
        <w:rPr>
          <w:rFonts w:ascii="Times New Roman" w:hAnsi="Times New Roman" w:cs="Times New Roman"/>
          <w:color w:val="auto"/>
          <w:lang w:val="nb-NO"/>
        </w:rPr>
      </w:pPr>
    </w:p>
    <w:p w14:paraId="032E2804" w14:textId="77777777" w:rsidR="00DE6FD7" w:rsidRPr="00E55A51" w:rsidRDefault="00DE6FD7" w:rsidP="00DE6FD7">
      <w:pPr>
        <w:pStyle w:val="ListParagraph"/>
        <w:numPr>
          <w:ilvl w:val="0"/>
          <w:numId w:val="24"/>
        </w:numPr>
        <w:spacing w:line="360" w:lineRule="auto"/>
        <w:jc w:val="both"/>
        <w:rPr>
          <w:rStyle w:val="FooterChar"/>
          <w:rFonts w:ascii="Times New Roman" w:hAnsi="Times New Roman" w:cs="Times New Roman"/>
        </w:rPr>
      </w:pPr>
      <w:r w:rsidRPr="00E55A51">
        <w:rPr>
          <w:rFonts w:ascii="Times New Roman" w:hAnsi="Times New Roman" w:cs="Times New Roman"/>
          <w:sz w:val="36"/>
          <w:szCs w:val="36"/>
          <w:shd w:val="clear" w:color="auto" w:fill="FFFFFF"/>
        </w:rPr>
        <w:t>Introduction</w:t>
      </w:r>
      <w:r w:rsidRPr="00E55A51">
        <w:rPr>
          <w:rStyle w:val="FooterChar"/>
          <w:rFonts w:ascii="Times New Roman" w:hAnsi="Times New Roman" w:cs="Times New Roman"/>
          <w:b/>
          <w:bCs/>
          <w:i/>
          <w:iCs/>
        </w:rPr>
        <w:t xml:space="preserve"> </w:t>
      </w:r>
    </w:p>
    <w:p w14:paraId="2CB97D5C" w14:textId="17A73BA5" w:rsidR="00883917" w:rsidRPr="00E55A51" w:rsidRDefault="000D29B4" w:rsidP="000D29B4">
      <w:pPr>
        <w:spacing w:before="100" w:beforeAutospacing="1" w:after="100" w:afterAutospacing="1" w:line="360" w:lineRule="auto"/>
        <w:jc w:val="both"/>
        <w:rPr>
          <w:rStyle w:val="BookTitle"/>
          <w:rFonts w:ascii="Times New Roman" w:hAnsi="Times New Roman" w:cs="Times New Roman"/>
          <w:b w:val="0"/>
          <w:bCs w:val="0"/>
          <w:i w:val="0"/>
          <w:iCs w:val="0"/>
          <w:sz w:val="24"/>
          <w:szCs w:val="24"/>
        </w:rPr>
      </w:pPr>
      <w:r w:rsidRPr="00E55A51">
        <w:rPr>
          <w:rFonts w:ascii="Times New Roman" w:eastAsia="Times New Roman" w:hAnsi="Times New Roman" w:cs="Times New Roman"/>
          <w:kern w:val="0"/>
          <w:sz w:val="24"/>
          <w:szCs w:val="24"/>
          <w:lang w:eastAsia="en-MP"/>
          <w14:ligatures w14:val="none"/>
        </w:rPr>
        <w:lastRenderedPageBreak/>
        <w:t xml:space="preserve">Ethiopia’s economic trajectory over the past three decades has been marked by both </w:t>
      </w:r>
      <w:r w:rsidR="00FF3DDA" w:rsidRPr="00E55A51">
        <w:rPr>
          <w:rFonts w:ascii="Times New Roman" w:eastAsia="Times New Roman" w:hAnsi="Times New Roman" w:cs="Times New Roman"/>
          <w:kern w:val="0"/>
          <w:sz w:val="24"/>
          <w:szCs w:val="24"/>
          <w:lang w:eastAsia="en-MP"/>
          <w14:ligatures w14:val="none"/>
        </w:rPr>
        <w:t>rapid</w:t>
      </w:r>
      <w:r w:rsidRPr="00E55A51">
        <w:rPr>
          <w:rFonts w:ascii="Times New Roman" w:eastAsia="Times New Roman" w:hAnsi="Times New Roman" w:cs="Times New Roman"/>
          <w:kern w:val="0"/>
          <w:sz w:val="24"/>
          <w:szCs w:val="24"/>
          <w:lang w:eastAsia="en-MP"/>
          <w14:ligatures w14:val="none"/>
        </w:rPr>
        <w:t xml:space="preserve"> growth and persistent challenges </w:t>
      </w:r>
      <w:r w:rsidRPr="00E55A51">
        <w:rPr>
          <w:rFonts w:ascii="Times New Roman" w:hAnsi="Times New Roman" w:cs="Times New Roman"/>
          <w:sz w:val="24"/>
          <w:szCs w:val="24"/>
        </w:rPr>
        <w:fldChar w:fldCharType="begin"/>
      </w:r>
      <w:r w:rsidRPr="00E55A51">
        <w:rPr>
          <w:rFonts w:ascii="Times New Roman" w:hAnsi="Times New Roman" w:cs="Times New Roman"/>
          <w:sz w:val="24"/>
          <w:szCs w:val="24"/>
        </w:rPr>
        <w:instrText xml:space="preserve"> ADDIN EN.CITE &lt;EndNote&gt;&lt;Cite&gt;&lt;Author&gt;Faguet&lt;/Author&gt;&lt;Year&gt;2021&lt;/Year&gt;&lt;RecNum&gt;2004&lt;/RecNum&gt;&lt;DisplayText&gt;(Faguet, 2021; Wubneh, 2017)&lt;/DisplayText&gt;&lt;record&gt;&lt;rec-number&gt;2004&lt;/rec-number&gt;&lt;foreign-keys&gt;&lt;key app="EN" db-id="xvsp59dzterapxeatssvedzjfdf5s0pzed20" timestamp="1707065694" guid="1ff062c5-f32a-42e8-8c45-e01174f37f8c"&gt;2004&lt;/key&gt;&lt;/foreign-keys&gt;&lt;ref-type name="Journal Article"&gt;17&lt;/ref-type&gt;&lt;contributors&gt;&lt;authors&gt;&lt;author&gt;Faguet, Jean-Paul&lt;/author&gt;&lt;/authors&gt;&lt;/contributors&gt;&lt;titles&gt;&lt;title&gt;Has decentralisation contributed to Ethiopia’s development miracle?&lt;/title&gt;&lt;secondary-title&gt;Africa at LSE&lt;/secondary-title&gt;&lt;/titles&gt;&lt;periodical&gt;&lt;full-title&gt;Africa at LSE&lt;/full-title&gt;&lt;/periodical&gt;&lt;dates&gt;&lt;year&gt;2021&lt;/year&gt;&lt;/dates&gt;&lt;urls&gt;&lt;/urls&gt;&lt;/record&gt;&lt;/Cite&gt;&lt;Cite&gt;&lt;Author&gt;Wubneh&lt;/Author&gt;&lt;Year&gt;2017&lt;/Year&gt;&lt;RecNum&gt;2954&lt;/RecNum&gt;&lt;record&gt;&lt;rec-number&gt;2954&lt;/rec-number&gt;&lt;foreign-keys&gt;&lt;key app="EN" db-id="xvsp59dzterapxeatssvedzjfdf5s0pzed20" timestamp="1739394088" guid="2a60a208-4f4b-491a-9f76-adbc0ff486b4"&gt;2954&lt;/key&gt;&lt;/foreign-keys&gt;&lt;ref-type name="Journal Article"&gt;17&lt;/ref-type&gt;&lt;contributors&gt;&lt;authors&gt;&lt;author&gt;Wubneh, Mulatu&lt;/author&gt;&lt;/authors&gt;&lt;/contributors&gt;&lt;titles&gt;&lt;title&gt;Ethnic identity politics and the restructuring of administrative units in Ethiopia&lt;/title&gt;&lt;secondary-title&gt;International Journal of Ethiopian Studies&lt;/secondary-title&gt;&lt;/titles&gt;&lt;periodical&gt;&lt;full-title&gt;International Journal of Ethiopian Studies&lt;/full-title&gt;&lt;/periodical&gt;&lt;pages&gt;105-138&lt;/pages&gt;&lt;volume&gt;11&lt;/volume&gt;&lt;number&gt;1 &amp;amp; 2&lt;/number&gt;&lt;dates&gt;&lt;year&gt;2017&lt;/year&gt;&lt;/dates&gt;&lt;isbn&gt;1543-4133&lt;/isbn&gt;&lt;urls&gt;&lt;/urls&gt;&lt;/record&gt;&lt;/Cite&gt;&lt;/EndNote&gt;</w:instrText>
      </w:r>
      <w:r w:rsidRPr="00E55A51">
        <w:rPr>
          <w:rFonts w:ascii="Times New Roman" w:hAnsi="Times New Roman" w:cs="Times New Roman"/>
          <w:sz w:val="24"/>
          <w:szCs w:val="24"/>
        </w:rPr>
        <w:fldChar w:fldCharType="separate"/>
      </w:r>
      <w:r w:rsidRPr="00E55A51">
        <w:rPr>
          <w:rFonts w:ascii="Times New Roman" w:hAnsi="Times New Roman" w:cs="Times New Roman"/>
          <w:noProof/>
          <w:sz w:val="24"/>
          <w:szCs w:val="24"/>
        </w:rPr>
        <w:t>(Faguet, 2021; Wubneh, 2017)</w:t>
      </w:r>
      <w:r w:rsidRPr="00E55A51">
        <w:rPr>
          <w:rFonts w:ascii="Times New Roman" w:hAnsi="Times New Roman" w:cs="Times New Roman"/>
          <w:sz w:val="24"/>
          <w:szCs w:val="24"/>
        </w:rPr>
        <w:fldChar w:fldCharType="end"/>
      </w:r>
      <w:r w:rsidRPr="00E55A51">
        <w:rPr>
          <w:rFonts w:ascii="Times New Roman" w:eastAsia="Times New Roman" w:hAnsi="Times New Roman" w:cs="Times New Roman"/>
          <w:kern w:val="0"/>
          <w:sz w:val="24"/>
          <w:szCs w:val="24"/>
          <w:lang w:eastAsia="en-MP"/>
          <w14:ligatures w14:val="none"/>
        </w:rPr>
        <w:t xml:space="preserve">. Since </w:t>
      </w:r>
      <w:r w:rsidR="005B0489" w:rsidRPr="00E55A51">
        <w:rPr>
          <w:rFonts w:ascii="Times New Roman" w:eastAsia="Times New Roman" w:hAnsi="Times New Roman" w:cs="Times New Roman"/>
          <w:kern w:val="0"/>
          <w:sz w:val="24"/>
          <w:szCs w:val="24"/>
          <w:lang w:eastAsia="en-MP"/>
          <w14:ligatures w14:val="none"/>
        </w:rPr>
        <w:t xml:space="preserve">adopting </w:t>
      </w:r>
      <w:r w:rsidRPr="00E55A51">
        <w:rPr>
          <w:rFonts w:ascii="Times New Roman" w:eastAsia="Times New Roman" w:hAnsi="Times New Roman" w:cs="Times New Roman"/>
          <w:kern w:val="0"/>
          <w:sz w:val="24"/>
          <w:szCs w:val="24"/>
          <w:lang w:eastAsia="en-MP"/>
          <w14:ligatures w14:val="none"/>
        </w:rPr>
        <w:t>ethnic federalism in 1995</w:t>
      </w:r>
      <w:r w:rsidR="004200D2" w:rsidRPr="00E55A51">
        <w:rPr>
          <w:rFonts w:ascii="Times New Roman" w:eastAsia="Times New Roman" w:hAnsi="Times New Roman" w:cs="Times New Roman"/>
          <w:kern w:val="0"/>
          <w:sz w:val="24"/>
          <w:szCs w:val="24"/>
          <w:lang w:eastAsia="en-MP"/>
          <w14:ligatures w14:val="none"/>
        </w:rPr>
        <w:t xml:space="preserve"> </w:t>
      </w:r>
      <w:r w:rsidR="00045278">
        <w:rPr>
          <w:rFonts w:ascii="Times New Roman" w:eastAsia="Times New Roman" w:hAnsi="Times New Roman" w:cs="Times New Roman"/>
          <w:kern w:val="0"/>
          <w:sz w:val="24"/>
          <w:szCs w:val="24"/>
          <w:lang w:eastAsia="en-MP"/>
          <w14:ligatures w14:val="none"/>
        </w:rPr>
        <w:t>which</w:t>
      </w:r>
      <w:r w:rsidR="004200D2" w:rsidRPr="00E55A51">
        <w:rPr>
          <w:rFonts w:ascii="Times New Roman" w:eastAsia="Times New Roman" w:hAnsi="Times New Roman" w:cs="Times New Roman"/>
          <w:kern w:val="0"/>
          <w:sz w:val="24"/>
          <w:szCs w:val="24"/>
          <w:lang w:eastAsia="en-MP"/>
          <w14:ligatures w14:val="none"/>
        </w:rPr>
        <w:t xml:space="preserve"> constitutionally grants </w:t>
      </w:r>
      <w:r w:rsidR="004200D2" w:rsidRPr="00E55A51">
        <w:rPr>
          <w:rFonts w:ascii="Times New Roman" w:eastAsia="Times New Roman" w:hAnsi="Times New Roman" w:cs="Times New Roman"/>
          <w:kern w:val="0"/>
          <w:sz w:val="24"/>
          <w:szCs w:val="24"/>
          <w14:ligatures w14:val="none"/>
        </w:rPr>
        <w:t>regional</w:t>
      </w:r>
      <w:r w:rsidR="004200D2" w:rsidRPr="00E55A51">
        <w:rPr>
          <w:rStyle w:val="FootnoteReference"/>
          <w:rFonts w:ascii="Times New Roman" w:eastAsia="Times New Roman" w:hAnsi="Times New Roman" w:cs="Times New Roman"/>
          <w:kern w:val="0"/>
          <w:sz w:val="24"/>
          <w:szCs w:val="24"/>
          <w14:ligatures w14:val="none"/>
        </w:rPr>
        <w:footnoteReference w:id="1"/>
      </w:r>
      <w:r w:rsidR="004200D2" w:rsidRPr="00E55A51">
        <w:rPr>
          <w:rFonts w:ascii="Times New Roman" w:eastAsia="Times New Roman" w:hAnsi="Times New Roman" w:cs="Times New Roman"/>
          <w:kern w:val="0"/>
          <w:sz w:val="24"/>
          <w:szCs w:val="24"/>
          <w14:ligatures w14:val="none"/>
        </w:rPr>
        <w:t xml:space="preserve"> </w:t>
      </w:r>
      <w:r w:rsidR="004200D2" w:rsidRPr="00E55A51">
        <w:rPr>
          <w:rFonts w:ascii="Times New Roman" w:eastAsia="Times New Roman" w:hAnsi="Times New Roman" w:cs="Times New Roman"/>
          <w:kern w:val="0"/>
          <w:sz w:val="24"/>
          <w:szCs w:val="24"/>
          <w:lang w:eastAsia="en-MP"/>
          <w14:ligatures w14:val="none"/>
        </w:rPr>
        <w:t>states greater autonomy</w:t>
      </w:r>
      <w:r w:rsidRPr="00E55A51">
        <w:rPr>
          <w:rFonts w:ascii="Times New Roman" w:eastAsia="Times New Roman" w:hAnsi="Times New Roman" w:cs="Times New Roman"/>
          <w:kern w:val="0"/>
          <w:sz w:val="24"/>
          <w:szCs w:val="24"/>
          <w:lang w:eastAsia="en-MP"/>
          <w14:ligatures w14:val="none"/>
        </w:rPr>
        <w:t xml:space="preserve">, the country has undergone significant </w:t>
      </w:r>
      <w:r w:rsidR="005B0489" w:rsidRPr="00E55A51">
        <w:rPr>
          <w:rFonts w:ascii="Times New Roman" w:eastAsia="Times New Roman" w:hAnsi="Times New Roman" w:cs="Times New Roman"/>
          <w:kern w:val="0"/>
          <w:sz w:val="24"/>
          <w:szCs w:val="24"/>
          <w:lang w:eastAsia="en-MP"/>
          <w14:ligatures w14:val="none"/>
        </w:rPr>
        <w:t xml:space="preserve">economic, and </w:t>
      </w:r>
      <w:r w:rsidRPr="00E55A51">
        <w:rPr>
          <w:rFonts w:ascii="Times New Roman" w:eastAsia="Times New Roman" w:hAnsi="Times New Roman" w:cs="Times New Roman"/>
          <w:kern w:val="0"/>
          <w:sz w:val="24"/>
          <w:szCs w:val="24"/>
          <w:lang w:eastAsia="en-MP"/>
          <w14:ligatures w14:val="none"/>
        </w:rPr>
        <w:t>political transformations</w:t>
      </w:r>
      <w:r w:rsidR="00EF77D2" w:rsidRPr="00E55A51">
        <w:rPr>
          <w:rStyle w:val="SubtleEmphasis"/>
          <w:rFonts w:ascii="Times New Roman" w:hAnsi="Times New Roman" w:cs="Times New Roman"/>
          <w:i w:val="0"/>
          <w:iCs w:val="0"/>
          <w:color w:val="auto"/>
          <w:sz w:val="24"/>
          <w:szCs w:val="24"/>
        </w:rPr>
        <w:t>,</w:t>
      </w:r>
      <w:r w:rsidR="00557981" w:rsidRPr="00E55A51">
        <w:rPr>
          <w:rStyle w:val="SubtleEmphasis"/>
          <w:rFonts w:ascii="Times New Roman" w:hAnsi="Times New Roman" w:cs="Times New Roman"/>
          <w:i w:val="0"/>
          <w:iCs w:val="0"/>
          <w:color w:val="auto"/>
          <w:sz w:val="24"/>
          <w:szCs w:val="24"/>
        </w:rPr>
        <w:t xml:space="preserve"> with decentralization policies contributing to remarkable macroeconomic progress</w:t>
      </w:r>
      <w:r w:rsidR="009E507F" w:rsidRPr="00E55A51">
        <w:rPr>
          <w:rStyle w:val="SubtleEmphasis"/>
          <w:rFonts w:ascii="Times New Roman" w:hAnsi="Times New Roman" w:cs="Times New Roman"/>
          <w:i w:val="0"/>
          <w:iCs w:val="0"/>
          <w:color w:val="auto"/>
          <w:sz w:val="24"/>
          <w:szCs w:val="24"/>
        </w:rPr>
        <w:t xml:space="preserve"> </w:t>
      </w:r>
      <w:r w:rsidR="009E507F" w:rsidRPr="00E55A51">
        <w:rPr>
          <w:rFonts w:ascii="Times New Roman" w:hAnsi="Times New Roman" w:cs="Times New Roman"/>
          <w:sz w:val="24"/>
          <w:szCs w:val="24"/>
        </w:rPr>
        <w:fldChar w:fldCharType="begin"/>
      </w:r>
      <w:r w:rsidR="009E507F" w:rsidRPr="00E55A51">
        <w:rPr>
          <w:rFonts w:ascii="Times New Roman" w:hAnsi="Times New Roman" w:cs="Times New Roman"/>
          <w:sz w:val="24"/>
          <w:szCs w:val="24"/>
        </w:rPr>
        <w:instrText xml:space="preserve"> ADDIN EN.CITE &lt;EndNote&gt;&lt;Cite&gt;&lt;Author&gt;Faguet&lt;/Author&gt;&lt;Year&gt;2021&lt;/Year&gt;&lt;RecNum&gt;2004&lt;/RecNum&gt;&lt;DisplayText&gt;(Faguet, 2021)&lt;/DisplayText&gt;&lt;record&gt;&lt;rec-number&gt;2004&lt;/rec-number&gt;&lt;foreign-keys&gt;&lt;key app="EN" db-id="xvsp59dzterapxeatssvedzjfdf5s0pzed20" timestamp="1707065694" guid="1ff062c5-f32a-42e8-8c45-e01174f37f8c"&gt;2004&lt;/key&gt;&lt;/foreign-keys&gt;&lt;ref-type name="Journal Article"&gt;17&lt;/ref-type&gt;&lt;contributors&gt;&lt;authors&gt;&lt;author&gt;Faguet, Jean-Paul&lt;/author&gt;&lt;/authors&gt;&lt;/contributors&gt;&lt;titles&gt;&lt;title&gt;Has decentralisation contributed to Ethiopia’s development miracle?&lt;/title&gt;&lt;secondary-title&gt;Africa at LSE&lt;/secondary-title&gt;&lt;/titles&gt;&lt;periodical&gt;&lt;full-title&gt;Africa at LSE&lt;/full-title&gt;&lt;/periodical&gt;&lt;dates&gt;&lt;year&gt;2021&lt;/year&gt;&lt;/dates&gt;&lt;urls&gt;&lt;/urls&gt;&lt;/record&gt;&lt;/Cite&gt;&lt;/EndNote&gt;</w:instrText>
      </w:r>
      <w:r w:rsidR="009E507F" w:rsidRPr="00E55A51">
        <w:rPr>
          <w:rFonts w:ascii="Times New Roman" w:hAnsi="Times New Roman" w:cs="Times New Roman"/>
          <w:sz w:val="24"/>
          <w:szCs w:val="24"/>
        </w:rPr>
        <w:fldChar w:fldCharType="separate"/>
      </w:r>
      <w:r w:rsidR="009E507F" w:rsidRPr="00E55A51">
        <w:rPr>
          <w:rFonts w:ascii="Times New Roman" w:hAnsi="Times New Roman" w:cs="Times New Roman"/>
          <w:noProof/>
          <w:sz w:val="24"/>
          <w:szCs w:val="24"/>
        </w:rPr>
        <w:t>(Faguet, 2021)</w:t>
      </w:r>
      <w:r w:rsidR="009E507F" w:rsidRPr="00E55A51">
        <w:rPr>
          <w:rFonts w:ascii="Times New Roman" w:hAnsi="Times New Roman" w:cs="Times New Roman"/>
          <w:sz w:val="24"/>
          <w:szCs w:val="24"/>
        </w:rPr>
        <w:fldChar w:fldCharType="end"/>
      </w:r>
      <w:r w:rsidR="00557981" w:rsidRPr="00E55A51">
        <w:rPr>
          <w:rStyle w:val="SubtleEmphasis"/>
          <w:rFonts w:ascii="Times New Roman" w:hAnsi="Times New Roman" w:cs="Times New Roman"/>
          <w:i w:val="0"/>
          <w:iCs w:val="0"/>
          <w:color w:val="auto"/>
          <w:sz w:val="24"/>
          <w:szCs w:val="24"/>
        </w:rPr>
        <w:t>, including an average annual GDP growth rate exceeding 10% and a decline in national poverty rates from 39% in 2004 to 27% in 2015</w:t>
      </w:r>
      <w:r w:rsidR="003A48FE" w:rsidRPr="00E55A51">
        <w:rPr>
          <w:rStyle w:val="SubtleEmphasis"/>
          <w:rFonts w:ascii="Times New Roman" w:hAnsi="Times New Roman" w:cs="Times New Roman"/>
          <w:i w:val="0"/>
          <w:iCs w:val="0"/>
          <w:color w:val="auto"/>
          <w:sz w:val="24"/>
          <w:szCs w:val="24"/>
        </w:rPr>
        <w:t xml:space="preserve"> </w:t>
      </w:r>
      <w:r w:rsidR="003A48FE" w:rsidRPr="00E55A51">
        <w:rPr>
          <w:rFonts w:ascii="Times New Roman" w:eastAsia="Times New Roman" w:hAnsi="Times New Roman" w:cs="Times New Roman"/>
          <w:kern w:val="0"/>
          <w:sz w:val="24"/>
          <w:szCs w:val="24"/>
          <w:lang w:eastAsia="en-MP"/>
          <w14:ligatures w14:val="none"/>
        </w:rPr>
        <w:t xml:space="preserve">2015 </w:t>
      </w:r>
      <w:r w:rsidR="003A48FE" w:rsidRPr="00E55A51">
        <w:rPr>
          <w:rFonts w:ascii="Times New Roman" w:eastAsia="Times New Roman" w:hAnsi="Times New Roman" w:cs="Times New Roman"/>
          <w:kern w:val="0"/>
          <w:sz w:val="24"/>
          <w:szCs w:val="24"/>
          <w:lang w:eastAsia="en-MP"/>
          <w14:ligatures w14:val="none"/>
        </w:rPr>
        <w:fldChar w:fldCharType="begin"/>
      </w:r>
      <w:r w:rsidR="000703D9" w:rsidRPr="00E55A51">
        <w:rPr>
          <w:rFonts w:ascii="Times New Roman" w:eastAsia="Times New Roman" w:hAnsi="Times New Roman" w:cs="Times New Roman"/>
          <w:kern w:val="0"/>
          <w:sz w:val="24"/>
          <w:szCs w:val="24"/>
          <w:lang w:eastAsia="en-MP"/>
          <w14:ligatures w14:val="none"/>
        </w:rPr>
        <w:instrText xml:space="preserve"> ADDIN EN.CITE &lt;EndNote&gt;&lt;Cite&gt;&lt;Author&gt;Dorosh&lt;/Author&gt;&lt;Year&gt;2018&lt;/Year&gt;&lt;RecNum&gt;2970&lt;/RecNum&gt;&lt;DisplayText&gt;(Dorosh et al., 2018)&lt;/DisplayText&gt;&lt;record&gt;&lt;rec-number&gt;2970&lt;/rec-number&gt;&lt;foreign-keys&gt;&lt;key app="EN" db-id="xvsp59dzterapxeatssvedzjfdf5s0pzed20" timestamp="1743860349" guid="b3bc6403-adf6-446f-872d-6e9e5ad5c6a2"&gt;2970&lt;/key&gt;&lt;/foreign-keys&gt;&lt;ref-type name="Book"&gt;6&lt;/ref-type&gt;&lt;contributors&gt;&lt;authors&gt;&lt;author&gt;Dorosh, Paul&lt;/author&gt;&lt;author&gt;Thurlow, James&lt;/author&gt;&lt;author&gt;Kebede, Frehiwot Worku&lt;/author&gt;&lt;author&gt;Ferede, Tadele&lt;/author&gt;&lt;author&gt;Taffesse, Alemayehu Seyoum&lt;/author&gt;&lt;/authors&gt;&lt;/contributors&gt;&lt;titles&gt;&lt;title&gt;Structural change and poverty reduction in Ethiopia: Economy-wide analysis of the evolving role of agriculture&lt;/title&gt;&lt;/titles&gt;&lt;volume&gt;123&lt;/volume&gt;&lt;dates&gt;&lt;year&gt;2018&lt;/year&gt;&lt;/dates&gt;&lt;publisher&gt;Intl Food Policy Res Inst&lt;/publisher&gt;&lt;urls&gt;&lt;/urls&gt;&lt;/record&gt;&lt;/Cite&gt;&lt;/EndNote&gt;</w:instrText>
      </w:r>
      <w:r w:rsidR="003A48FE" w:rsidRPr="00E55A51">
        <w:rPr>
          <w:rFonts w:ascii="Times New Roman" w:eastAsia="Times New Roman" w:hAnsi="Times New Roman" w:cs="Times New Roman"/>
          <w:kern w:val="0"/>
          <w:sz w:val="24"/>
          <w:szCs w:val="24"/>
          <w:lang w:eastAsia="en-MP"/>
          <w14:ligatures w14:val="none"/>
        </w:rPr>
        <w:fldChar w:fldCharType="separate"/>
      </w:r>
      <w:r w:rsidR="003A48FE" w:rsidRPr="00E55A51">
        <w:rPr>
          <w:rFonts w:ascii="Times New Roman" w:eastAsia="Times New Roman" w:hAnsi="Times New Roman" w:cs="Times New Roman"/>
          <w:noProof/>
          <w:kern w:val="0"/>
          <w:sz w:val="24"/>
          <w:szCs w:val="24"/>
          <w:lang w:eastAsia="en-MP"/>
          <w14:ligatures w14:val="none"/>
        </w:rPr>
        <w:t>(Dorosh et al., 2018)</w:t>
      </w:r>
      <w:r w:rsidR="003A48FE" w:rsidRPr="00E55A51">
        <w:rPr>
          <w:rFonts w:ascii="Times New Roman" w:eastAsia="Times New Roman" w:hAnsi="Times New Roman" w:cs="Times New Roman"/>
          <w:kern w:val="0"/>
          <w:sz w:val="24"/>
          <w:szCs w:val="24"/>
          <w:lang w:eastAsia="en-MP"/>
          <w14:ligatures w14:val="none"/>
        </w:rPr>
        <w:fldChar w:fldCharType="end"/>
      </w:r>
      <w:r w:rsidRPr="00E55A51">
        <w:rPr>
          <w:rStyle w:val="SubtleEmphasis"/>
          <w:rFonts w:ascii="Times New Roman" w:hAnsi="Times New Roman" w:cs="Times New Roman"/>
          <w:i w:val="0"/>
          <w:iCs w:val="0"/>
          <w:color w:val="auto"/>
          <w:sz w:val="24"/>
          <w:szCs w:val="24"/>
        </w:rPr>
        <w:t>.</w:t>
      </w:r>
      <w:r w:rsidRPr="00E55A51">
        <w:rPr>
          <w:rFonts w:ascii="Times New Roman" w:eastAsia="Times New Roman" w:hAnsi="Times New Roman" w:cs="Times New Roman"/>
          <w:kern w:val="0"/>
          <w:sz w:val="28"/>
          <w:szCs w:val="28"/>
          <w:lang w:eastAsia="en-MP"/>
          <w14:ligatures w14:val="none"/>
        </w:rPr>
        <w:t xml:space="preserve"> </w:t>
      </w:r>
      <w:r w:rsidR="00883917" w:rsidRPr="00E55A51">
        <w:rPr>
          <w:rStyle w:val="BookTitle"/>
          <w:rFonts w:ascii="Times New Roman" w:hAnsi="Times New Roman" w:cs="Times New Roman"/>
          <w:b w:val="0"/>
          <w:bCs w:val="0"/>
          <w:i w:val="0"/>
          <w:iCs w:val="0"/>
          <w:sz w:val="24"/>
          <w:szCs w:val="24"/>
        </w:rPr>
        <w:t xml:space="preserve">However, despite these gains, public sentiment in 2018–2019 revealed widespread dissatisfaction, with many Ethiopians describing the preceding decades as </w:t>
      </w:r>
      <w:r w:rsidR="00370C12" w:rsidRPr="00E55A51">
        <w:rPr>
          <w:rFonts w:ascii="Times New Roman" w:eastAsia="Times New Roman" w:hAnsi="Times New Roman" w:cs="Times New Roman"/>
          <w:kern w:val="0"/>
          <w:sz w:val="24"/>
          <w:szCs w:val="24"/>
          <w:lang w:eastAsia="en-MP"/>
          <w14:ligatures w14:val="none"/>
        </w:rPr>
        <w:t>“</w:t>
      </w:r>
      <w:r w:rsidR="00866ACF" w:rsidRPr="00E55A51">
        <w:rPr>
          <w:rFonts w:ascii="Times New Roman" w:eastAsia="Times New Roman" w:hAnsi="Times New Roman" w:cs="Times New Roman"/>
          <w:kern w:val="0"/>
          <w:sz w:val="24"/>
          <w:szCs w:val="24"/>
          <w:lang w:eastAsia="en-MP"/>
          <w14:ligatures w14:val="none"/>
        </w:rPr>
        <w:t xml:space="preserve">27 years </w:t>
      </w:r>
      <w:r w:rsidR="00370C12" w:rsidRPr="00E55A51">
        <w:rPr>
          <w:rFonts w:ascii="Times New Roman" w:eastAsia="Times New Roman" w:hAnsi="Times New Roman" w:cs="Times New Roman"/>
          <w:kern w:val="0"/>
          <w:sz w:val="24"/>
          <w:szCs w:val="24"/>
          <w:lang w:eastAsia="en-MP"/>
          <w14:ligatures w14:val="none"/>
        </w:rPr>
        <w:t>of darkness”</w:t>
      </w:r>
      <w:r w:rsidR="00877B70" w:rsidRPr="00E55A51">
        <w:rPr>
          <w:rFonts w:ascii="Times New Roman" w:eastAsia="Times New Roman" w:hAnsi="Times New Roman" w:cs="Times New Roman"/>
          <w:kern w:val="0"/>
          <w:sz w:val="24"/>
          <w:szCs w:val="24"/>
          <w:lang w:eastAsia="en-MP"/>
          <w14:ligatures w14:val="none"/>
        </w:rPr>
        <w:t xml:space="preserve"> </w:t>
      </w:r>
      <w:r w:rsidR="0008366F" w:rsidRPr="00E55A51">
        <w:rPr>
          <w:rFonts w:ascii="Times New Roman" w:eastAsia="Times New Roman" w:hAnsi="Times New Roman" w:cs="Times New Roman"/>
          <w:kern w:val="0"/>
          <w:sz w:val="24"/>
          <w:szCs w:val="24"/>
          <w:lang w:eastAsia="en-MP"/>
          <w14:ligatures w14:val="none"/>
        </w:rPr>
        <w:fldChar w:fldCharType="begin"/>
      </w:r>
      <w:r w:rsidR="00045278">
        <w:rPr>
          <w:rFonts w:ascii="Times New Roman" w:eastAsia="Times New Roman" w:hAnsi="Times New Roman" w:cs="Times New Roman"/>
          <w:kern w:val="0"/>
          <w:sz w:val="24"/>
          <w:szCs w:val="24"/>
          <w:lang w:eastAsia="en-MP"/>
          <w14:ligatures w14:val="none"/>
        </w:rPr>
        <w:instrText xml:space="preserve"> ADDIN EN.CITE &lt;EndNote&gt;&lt;Cite&gt;&lt;Author&gt;BBC_News&lt;/Author&gt;&lt;Year&gt;2020&lt;/Year&gt;&lt;RecNum&gt;2971&lt;/RecNum&gt;&lt;DisplayText&gt;(BBC_News, 2020)&lt;/DisplayText&gt;&lt;record&gt;&lt;rec-number&gt;2971&lt;/rec-number&gt;&lt;foreign-keys&gt;&lt;key app="EN" db-id="xvsp59dzterapxeatssvedzjfdf5s0pzed20" timestamp="1744217590"&gt;2971&lt;/key&gt;&lt;/foreign-keys&gt;&lt;ref-type name="Journal Article"&gt;17&lt;/ref-type&gt;&lt;contributors&gt;&lt;authors&gt;&lt;author&gt;BBC_News&lt;/author&gt;&lt;/authors&gt;&lt;/contributors&gt;&lt;titles&gt;&lt;title&gt; *Ethiopia’s Tigray crisis: The long and short of it*. https://www.bbc.com/news/world-africa-54932333  &lt;/title&gt;&lt;/titles&gt;&lt;dates&gt;&lt;year&gt;2020&lt;/year&gt;&lt;pub-dates&gt;&lt;date&gt;November 12&lt;/date&gt;&lt;/pub-dates&gt;&lt;/dates&gt;&lt;urls&gt;&lt;/urls&gt;&lt;/record&gt;&lt;/Cite&gt;&lt;/EndNote&gt;</w:instrText>
      </w:r>
      <w:r w:rsidR="0008366F" w:rsidRPr="00E55A51">
        <w:rPr>
          <w:rFonts w:ascii="Times New Roman" w:eastAsia="Times New Roman" w:hAnsi="Times New Roman" w:cs="Times New Roman"/>
          <w:kern w:val="0"/>
          <w:sz w:val="24"/>
          <w:szCs w:val="24"/>
          <w:lang w:eastAsia="en-MP"/>
          <w14:ligatures w14:val="none"/>
        </w:rPr>
        <w:fldChar w:fldCharType="separate"/>
      </w:r>
      <w:r w:rsidR="00045278">
        <w:rPr>
          <w:rFonts w:ascii="Times New Roman" w:eastAsia="Times New Roman" w:hAnsi="Times New Roman" w:cs="Times New Roman"/>
          <w:noProof/>
          <w:kern w:val="0"/>
          <w:sz w:val="24"/>
          <w:szCs w:val="24"/>
          <w:lang w:eastAsia="en-MP"/>
          <w14:ligatures w14:val="none"/>
        </w:rPr>
        <w:t>(BBC_News, 2020)</w:t>
      </w:r>
      <w:r w:rsidR="0008366F" w:rsidRPr="00E55A51">
        <w:rPr>
          <w:rFonts w:ascii="Times New Roman" w:eastAsia="Times New Roman" w:hAnsi="Times New Roman" w:cs="Times New Roman"/>
          <w:kern w:val="0"/>
          <w:sz w:val="24"/>
          <w:szCs w:val="24"/>
          <w:lang w:eastAsia="en-MP"/>
          <w14:ligatures w14:val="none"/>
        </w:rPr>
        <w:fldChar w:fldCharType="end"/>
      </w:r>
      <w:r w:rsidR="00874293" w:rsidRPr="00E55A51">
        <w:rPr>
          <w:rFonts w:ascii="Times New Roman" w:eastAsia="Times New Roman" w:hAnsi="Times New Roman" w:cs="Times New Roman"/>
          <w:kern w:val="0"/>
          <w:sz w:val="24"/>
          <w:szCs w:val="24"/>
          <w:lang w:eastAsia="en-MP"/>
          <w14:ligatures w14:val="none"/>
        </w:rPr>
        <w:t xml:space="preserve">. </w:t>
      </w:r>
      <w:r w:rsidR="00883917" w:rsidRPr="00E55A51">
        <w:rPr>
          <w:rStyle w:val="BookTitle"/>
          <w:rFonts w:ascii="Times New Roman" w:hAnsi="Times New Roman" w:cs="Times New Roman"/>
          <w:b w:val="0"/>
          <w:bCs w:val="0"/>
          <w:i w:val="0"/>
          <w:iCs w:val="0"/>
          <w:sz w:val="24"/>
          <w:szCs w:val="24"/>
        </w:rPr>
        <w:t>This disconnect between aggregate economic data and lived experiences underscores critical unanswered questions about whether growth benefits have been evenly distributed across regions or skewed by political favoritism within Ethiopia’s federal system.</w:t>
      </w:r>
    </w:p>
    <w:p w14:paraId="59E955BC" w14:textId="1BACE251" w:rsidR="00D57904" w:rsidRPr="00E55A51" w:rsidRDefault="00FD2EBF" w:rsidP="00F433AB">
      <w:pPr>
        <w:spacing w:before="100" w:beforeAutospacing="1" w:after="100" w:afterAutospacing="1" w:line="360" w:lineRule="auto"/>
        <w:jc w:val="both"/>
        <w:rPr>
          <w:rStyle w:val="Strong"/>
          <w:rFonts w:ascii="Times New Roman" w:eastAsia="Times New Roman" w:hAnsi="Times New Roman" w:cs="Times New Roman"/>
          <w:b w:val="0"/>
          <w:bCs w:val="0"/>
          <w:kern w:val="0"/>
          <w:sz w:val="24"/>
          <w:szCs w:val="24"/>
          <w:lang w:eastAsia="en-MP"/>
          <w14:ligatures w14:val="none"/>
        </w:rPr>
      </w:pPr>
      <w:r w:rsidRPr="00E55A51">
        <w:rPr>
          <w:rFonts w:ascii="Times New Roman" w:eastAsia="Times New Roman" w:hAnsi="Times New Roman" w:cs="Times New Roman"/>
          <w:kern w:val="0"/>
          <w:sz w:val="24"/>
          <w:szCs w:val="24"/>
          <w:lang w:eastAsia="en-MP"/>
          <w14:ligatures w14:val="none"/>
        </w:rPr>
        <w:t>Ethiopia’s ethnic-based federalism,</w:t>
      </w:r>
      <w:r w:rsidR="000E5808" w:rsidRPr="00E55A51">
        <w:rPr>
          <w:rFonts w:ascii="Times New Roman" w:eastAsia="Times New Roman" w:hAnsi="Times New Roman" w:cs="Times New Roman"/>
          <w:kern w:val="0"/>
          <w:sz w:val="24"/>
          <w:szCs w:val="24"/>
          <w:lang w:eastAsia="en-MP"/>
          <w14:ligatures w14:val="none"/>
        </w:rPr>
        <w:t xml:space="preserve"> designed to promote </w:t>
      </w:r>
      <w:r w:rsidR="00E65575" w:rsidRPr="00E55A51">
        <w:rPr>
          <w:rFonts w:ascii="Times New Roman" w:eastAsia="Times New Roman" w:hAnsi="Times New Roman" w:cs="Times New Roman"/>
          <w:kern w:val="0"/>
          <w:sz w:val="24"/>
          <w:szCs w:val="24"/>
          <w:lang w:eastAsia="en-MP"/>
          <w14:ligatures w14:val="none"/>
        </w:rPr>
        <w:t>self-determination and mitigate conflict</w:t>
      </w:r>
      <w:r w:rsidR="00AE41F7" w:rsidRPr="00E55A51">
        <w:rPr>
          <w:rStyle w:val="SubtleEmphasis"/>
          <w:rFonts w:ascii="Times New Roman" w:hAnsi="Times New Roman" w:cs="Times New Roman"/>
          <w:i w:val="0"/>
          <w:iCs w:val="0"/>
          <w:color w:val="auto"/>
          <w:sz w:val="24"/>
          <w:szCs w:val="24"/>
        </w:rPr>
        <w:t>, carries inherent risks of reinforcing regional disparities if political leaders prioritize their birth regions or ethnic groups</w:t>
      </w:r>
      <w:r w:rsidR="000E5808" w:rsidRPr="00E55A51">
        <w:rPr>
          <w:rFonts w:ascii="Times New Roman" w:eastAsia="Times New Roman" w:hAnsi="Times New Roman" w:cs="Times New Roman"/>
          <w:kern w:val="0"/>
          <w:sz w:val="24"/>
          <w:szCs w:val="24"/>
          <w:lang w:eastAsia="en-MP"/>
          <w14:ligatures w14:val="none"/>
        </w:rPr>
        <w:t xml:space="preserve"> </w:t>
      </w:r>
      <w:r w:rsidRPr="00E55A51">
        <w:rPr>
          <w:rFonts w:ascii="Times New Roman" w:eastAsia="Times New Roman" w:hAnsi="Times New Roman" w:cs="Times New Roman"/>
          <w:kern w:val="0"/>
          <w:sz w:val="24"/>
          <w:szCs w:val="24"/>
          <w:lang w:eastAsia="en-MP"/>
          <w14:ligatures w14:val="none"/>
        </w:rPr>
        <w:t xml:space="preserve"> </w:t>
      </w:r>
      <w:r w:rsidRPr="00E55A51">
        <w:rPr>
          <w:rFonts w:ascii="Times New Roman" w:eastAsia="Times New Roman" w:hAnsi="Times New Roman" w:cs="Times New Roman"/>
          <w:kern w:val="0"/>
          <w:sz w:val="24"/>
          <w:szCs w:val="24"/>
          <w14:ligatures w14:val="none"/>
        </w:rPr>
        <w:fldChar w:fldCharType="begin">
          <w:fldData xml:space="preserve">PEVuZE5vdGU+PENpdGU+PEF1dGhvcj5BbGVzaW5hPC9BdXRob3I+PFllYXI+MjAwNTwvWWVhcj48
UmVjTnVtPjE4NDQ8L1JlY051bT48RGlzcGxheVRleHQ+KEFsZXNpbmEgZXQgYWwuLCAyMDAzOyBB
bGVzaW5hICZhbXA7IExhIEZlcnJhcmEsIDIwMDU7IEFsZXNpbmEgZXQgYWwuLCAyMDE2OyBFYXN0
ZXJseSAmYW1wOyBMZXZpbmUsIDE5OTcpPC9EaXNwbGF5VGV4dD48cmVjb3JkPjxyZWMtbnVtYmVy
PjE4NDQ8L3JlYy1udW1iZXI+PGZvcmVpZ24ta2V5cz48a2V5IGFwcD0iRU4iIGRiLWlkPSJ4dnNw
NTlkenRlcmFweGVhdHNzdmVkempmZGY1czBwemVkMjAiIHRpbWVzdGFtcD0iMTY5NzU0MzA4OSIg
Z3VpZD0iYmFiMjJkNzEtYmY3Zi00NmM4LWFlMjEtYzRjZWM5NTA5ZjE0Ij4xODQ0PC9rZXk+PC9m
b3JlaWduLWtleXM+PHJlZi10eXBlIG5hbWU9IkpvdXJuYWwgQXJ0aWNsZSI+MTc8L3JlZi10eXBl
Pjxjb250cmlidXRvcnM+PGF1dGhvcnM+PGF1dGhvcj5BbGVzaW5hLCBBbGJlcnRvPC9hdXRob3I+
PGF1dGhvcj5MYSBGZXJyYXJhLCBFbGlhbmE8L2F1dGhvcj48L2F1dGhvcnM+PC9jb250cmlidXRv
cnM+PHRpdGxlcz48dGl0bGU+RXRobmljIGRpdmVyc2l0eSBhbmQgZWNvbm9taWMgcGVyZm9ybWFu
Y2U8L3RpdGxlPjxzZWNvbmRhcnktdGl0bGU+Sm91cm5hbCBvZiBlY29ub21pYyBsaXRlcmF0dXJl
PC9zZWNvbmRhcnktdGl0bGU+PC90aXRsZXM+PHBlcmlvZGljYWw+PGZ1bGwtdGl0bGU+Sm91cm5h
bCBvZiBlY29ub21pYyBsaXRlcmF0dXJlPC9mdWxsLXRpdGxlPjwvcGVyaW9kaWNhbD48cGFnZXM+
NzYyLTgwMDwvcGFnZXM+PHZvbHVtZT40Mzwvdm9sdW1lPjxudW1iZXI+MzwvbnVtYmVyPjxkYXRl
cz48eWVhcj4yMDA1PC95ZWFyPjwvZGF0ZXM+PGlzYm4+MDAyMi0wNTE1PC9pc2JuPjx1cmxzPjwv
dXJscz48L3JlY29yZD48L0NpdGU+PENpdGU+PEF1dGhvcj5BbGVzaW5hPC9BdXRob3I+PFllYXI+
MjAxNjwvWWVhcj48UmVjTnVtPjE2OTA8L1JlY051bT48cmVjb3JkPjxyZWMtbnVtYmVyPjE2OTA8
L3JlYy1udW1iZXI+PGZvcmVpZ24ta2V5cz48a2V5IGFwcD0iRU4iIGRiLWlkPSJ4dnNwNTlkenRl
cmFweGVhdHNzdmVkempmZGY1czBwemVkMjAiIHRpbWVzdGFtcD0iMTY4MDM4MDQ0NiIgZ3VpZD0i
ZGYxYTMzZDQtN2EzNi00ZDJkLTlhMmMtMTQ4YjRmNDJlOGZjIj4xNjkwPC9rZXk+PC9mb3JlaWdu
LWtleXM+PHJlZi10eXBlIG5hbWU9IkpvdXJuYWwgQXJ0aWNsZSI+MTc8L3JlZi10eXBlPjxjb250
cmlidXRvcnM+PGF1dGhvcnM+PGF1dGhvcj5BbGVzaW5hLCBBbGJlcnRvPC9hdXRob3I+PGF1dGhv
cj5NaWNoYWxvcG91bG9zLCBTdGVsaW9zPC9hdXRob3I+PGF1dGhvcj5QYXBhaW9hbm5vdSwgRWxp
YXM8L2F1dGhvcj48L2F1dGhvcnM+PC9jb250cmlidXRvcnM+PHRpdGxlcz48dGl0bGU+RXRobmlj
IGluZXF1YWxpdHk8L3RpdGxlPjxzZWNvbmRhcnktdGl0bGU+Sm91cm5hbCBvZiBQb2xpdGljYWwg
RWNvbm9teTwvc2Vjb25kYXJ5LXRpdGxlPjwvdGl0bGVzPjxwZXJpb2RpY2FsPjxmdWxsLXRpdGxl
PkpvdXJuYWwgb2YgcG9saXRpY2FsIGVjb25vbXk8L2Z1bGwtdGl0bGU+PC9wZXJpb2RpY2FsPjxw
YWdlcz40MjgtNDg4PC9wYWdlcz48dm9sdW1lPjEyNDwvdm9sdW1lPjxudW1iZXI+MjwvbnVtYmVy
PjxkYXRlcz48eWVhcj4yMDE2PC95ZWFyPjwvZGF0ZXM+PGlzYm4+MDAyMi0zODA4PC9pc2JuPjx1
cmxzPjwvdXJscz48L3JlY29yZD48L0NpdGU+PENpdGU+PEF1dGhvcj5BbGVzaW5hPC9BdXRob3I+
PFllYXI+MjAwMzwvWWVhcj48UmVjTnVtPjI2NTQ8L1JlY051bT48cmVjb3JkPjxyZWMtbnVtYmVy
PjI2NTQ8L3JlYy1udW1iZXI+PGZvcmVpZ24ta2V5cz48a2V5IGFwcD0iRU4iIGRiLWlkPSJ4dnNw
NTlkenRlcmFweGVhdHNzdmVkempmZGY1czBwemVkMjAiIHRpbWVzdGFtcD0iMTcyODQ5NDAxMCIg
Z3VpZD0iNjhlYjkxZGQtMWU0Ni00ZWIxLWE0N2UtMWJhNTAxOTc1ZDE4Ij4yNjU0PC9rZXk+PC9m
b3JlaWduLWtleXM+PHJlZi10eXBlIG5hbWU9IkpvdXJuYWwgQXJ0aWNsZSI+MTc8L3JlZi10eXBl
Pjxjb250cmlidXRvcnM+PGF1dGhvcnM+PGF1dGhvcj5BbGVzaW5hLCBBbGJlcnRvPC9hdXRob3I+
PGF1dGhvcj5EZXZsZWVzY2hhdXdlciwgQXJuYXVkPC9hdXRob3I+PGF1dGhvcj5FYXN0ZXJseSwg
V2lsbGlhbTwvYXV0aG9yPjxhdXRob3I+S3VybGF0LCBTZXJnaW88L2F1dGhvcj48YXV0aG9yPldh
Y3ppYXJnLCBSb21haW48L2F1dGhvcj48L2F1dGhvcnM+PC9jb250cmlidXRvcnM+PHRpdGxlcz48
dGl0bGU+RnJhY3Rpb25hbGl6YXRpb248L3RpdGxlPjxzZWNvbmRhcnktdGl0bGU+Sm91cm5hbCBv
ZiBFY29ub21pYyBncm93dGg8L3NlY29uZGFyeS10aXRsZT48L3RpdGxlcz48cGVyaW9kaWNhbD48
ZnVsbC10aXRsZT5Kb3VybmFsIG9mIEVjb25vbWljIEdyb3d0aDwvZnVsbC10aXRsZT48L3Blcmlv
ZGljYWw+PHBhZ2VzPjE1NS0xOTQ8L3BhZ2VzPjx2b2x1bWU+ODwvdm9sdW1lPjxkYXRlcz48eWVh
cj4yMDAzPC95ZWFyPjwvZGF0ZXM+PGlzYm4+MTM4MS00MzM4PC9pc2JuPjx1cmxzPjwvdXJscz48
L3JlY29yZD48L0NpdGU+PENpdGU+PEF1dGhvcj5FYXN0ZXJseTwvQXV0aG9yPjxZZWFyPjE5OTc8
L1llYXI+PFJlY051bT4xNjk2PC9SZWNOdW0+PHJlY29yZD48cmVjLW51bWJlcj4xNjk2PC9yZWMt
bnVtYmVyPjxmb3JlaWduLWtleXM+PGtleSBhcHA9IkVOIiBkYi1pZD0ieHZzcDU5ZHp0ZXJhcHhl
YXRzc3ZlZHpqZmRmNXMwcHplZDIwIiB0aW1lc3RhbXA9IjE2ODAzODA0NjkiIGd1aWQ9ImQ2MDkw
ZTAzLWQ0NDItNDY3YS1iMGU3LTllODE2NWZhMzdkMCI+MTY5Njwva2V5PjwvZm9yZWlnbi1rZXlz
PjxyZWYtdHlwZSBuYW1lPSJKb3VybmFsIEFydGljbGUiPjE3PC9yZWYtdHlwZT48Y29udHJpYnV0
b3JzPjxhdXRob3JzPjxhdXRob3I+RWFzdGVybHksIFdpbGxpYW08L2F1dGhvcj48YXV0aG9yPkxl
dmluZSwgUm9zczwvYXV0aG9yPjwvYXV0aG9ycz48L2NvbnRyaWJ1dG9ycz48dGl0bGVzPjx0aXRs
ZT5BZnJpY2EmYXBvcztzIGdyb3d0aCB0cmFnZWR5OiBwb2xpY2llcyBhbmQgZXRobmljIGRpdmlz
aW9uczwvdGl0bGU+PHNlY29uZGFyeS10aXRsZT5UaGUgcXVhcnRlcmx5IGpvdXJuYWwgb2YgZWNv
bm9taWNzPC9zZWNvbmRhcnktdGl0bGU+PC90aXRsZXM+PHBlcmlvZGljYWw+PGZ1bGwtdGl0bGU+
VGhlIHF1YXJ0ZXJseSBqb3VybmFsIG9mIGVjb25vbWljczwvZnVsbC10aXRsZT48L3BlcmlvZGlj
YWw+PHBhZ2VzPjEyMDMtMTI1MDwvcGFnZXM+PGRhdGVzPjx5ZWFyPjE5OTc8L3llYXI+PC9kYXRl
cz48aXNibj4wMDMzLTU1MzM8L2lzYm4+PHVybHM+PC91cmxzPjwvcmVjb3JkPjwvQ2l0ZT48L0Vu
ZE5vdGU+AG==
</w:fldData>
        </w:fldChar>
      </w:r>
      <w:r w:rsidRPr="00E55A51">
        <w:rPr>
          <w:rFonts w:ascii="Times New Roman" w:eastAsia="Times New Roman" w:hAnsi="Times New Roman" w:cs="Times New Roman"/>
          <w:kern w:val="0"/>
          <w:sz w:val="24"/>
          <w:szCs w:val="24"/>
          <w14:ligatures w14:val="none"/>
        </w:rPr>
        <w:instrText xml:space="preserve"> ADDIN EN.CITE </w:instrText>
      </w:r>
      <w:r w:rsidRPr="00E55A51">
        <w:rPr>
          <w:rFonts w:ascii="Times New Roman" w:eastAsia="Times New Roman" w:hAnsi="Times New Roman" w:cs="Times New Roman"/>
          <w:kern w:val="0"/>
          <w:sz w:val="24"/>
          <w:szCs w:val="24"/>
          <w14:ligatures w14:val="none"/>
        </w:rPr>
        <w:fldChar w:fldCharType="begin">
          <w:fldData xml:space="preserve">PEVuZE5vdGU+PENpdGU+PEF1dGhvcj5BbGVzaW5hPC9BdXRob3I+PFllYXI+MjAwNTwvWWVhcj48
UmVjTnVtPjE4NDQ8L1JlY051bT48RGlzcGxheVRleHQ+KEFsZXNpbmEgZXQgYWwuLCAyMDAzOyBB
bGVzaW5hICZhbXA7IExhIEZlcnJhcmEsIDIwMDU7IEFsZXNpbmEgZXQgYWwuLCAyMDE2OyBFYXN0
ZXJseSAmYW1wOyBMZXZpbmUsIDE5OTcpPC9EaXNwbGF5VGV4dD48cmVjb3JkPjxyZWMtbnVtYmVy
PjE4NDQ8L3JlYy1udW1iZXI+PGZvcmVpZ24ta2V5cz48a2V5IGFwcD0iRU4iIGRiLWlkPSJ4dnNw
NTlkenRlcmFweGVhdHNzdmVkempmZGY1czBwemVkMjAiIHRpbWVzdGFtcD0iMTY5NzU0MzA4OSIg
Z3VpZD0iYmFiMjJkNzEtYmY3Zi00NmM4LWFlMjEtYzRjZWM5NTA5ZjE0Ij4xODQ0PC9rZXk+PC9m
b3JlaWduLWtleXM+PHJlZi10eXBlIG5hbWU9IkpvdXJuYWwgQXJ0aWNsZSI+MTc8L3JlZi10eXBl
Pjxjb250cmlidXRvcnM+PGF1dGhvcnM+PGF1dGhvcj5BbGVzaW5hLCBBbGJlcnRvPC9hdXRob3I+
PGF1dGhvcj5MYSBGZXJyYXJhLCBFbGlhbmE8L2F1dGhvcj48L2F1dGhvcnM+PC9jb250cmlidXRv
cnM+PHRpdGxlcz48dGl0bGU+RXRobmljIGRpdmVyc2l0eSBhbmQgZWNvbm9taWMgcGVyZm9ybWFu
Y2U8L3RpdGxlPjxzZWNvbmRhcnktdGl0bGU+Sm91cm5hbCBvZiBlY29ub21pYyBsaXRlcmF0dXJl
PC9zZWNvbmRhcnktdGl0bGU+PC90aXRsZXM+PHBlcmlvZGljYWw+PGZ1bGwtdGl0bGU+Sm91cm5h
bCBvZiBlY29ub21pYyBsaXRlcmF0dXJlPC9mdWxsLXRpdGxlPjwvcGVyaW9kaWNhbD48cGFnZXM+
NzYyLTgwMDwvcGFnZXM+PHZvbHVtZT40Mzwvdm9sdW1lPjxudW1iZXI+MzwvbnVtYmVyPjxkYXRl
cz48eWVhcj4yMDA1PC95ZWFyPjwvZGF0ZXM+PGlzYm4+MDAyMi0wNTE1PC9pc2JuPjx1cmxzPjwv
dXJscz48L3JlY29yZD48L0NpdGU+PENpdGU+PEF1dGhvcj5BbGVzaW5hPC9BdXRob3I+PFllYXI+
MjAxNjwvWWVhcj48UmVjTnVtPjE2OTA8L1JlY051bT48cmVjb3JkPjxyZWMtbnVtYmVyPjE2OTA8
L3JlYy1udW1iZXI+PGZvcmVpZ24ta2V5cz48a2V5IGFwcD0iRU4iIGRiLWlkPSJ4dnNwNTlkenRl
cmFweGVhdHNzdmVkempmZGY1czBwemVkMjAiIHRpbWVzdGFtcD0iMTY4MDM4MDQ0NiIgZ3VpZD0i
ZGYxYTMzZDQtN2EzNi00ZDJkLTlhMmMtMTQ4YjRmNDJlOGZjIj4xNjkwPC9rZXk+PC9mb3JlaWdu
LWtleXM+PHJlZi10eXBlIG5hbWU9IkpvdXJuYWwgQXJ0aWNsZSI+MTc8L3JlZi10eXBlPjxjb250
cmlidXRvcnM+PGF1dGhvcnM+PGF1dGhvcj5BbGVzaW5hLCBBbGJlcnRvPC9hdXRob3I+PGF1dGhv
cj5NaWNoYWxvcG91bG9zLCBTdGVsaW9zPC9hdXRob3I+PGF1dGhvcj5QYXBhaW9hbm5vdSwgRWxp
YXM8L2F1dGhvcj48L2F1dGhvcnM+PC9jb250cmlidXRvcnM+PHRpdGxlcz48dGl0bGU+RXRobmlj
IGluZXF1YWxpdHk8L3RpdGxlPjxzZWNvbmRhcnktdGl0bGU+Sm91cm5hbCBvZiBQb2xpdGljYWwg
RWNvbm9teTwvc2Vjb25kYXJ5LXRpdGxlPjwvdGl0bGVzPjxwZXJpb2RpY2FsPjxmdWxsLXRpdGxl
PkpvdXJuYWwgb2YgcG9saXRpY2FsIGVjb25vbXk8L2Z1bGwtdGl0bGU+PC9wZXJpb2RpY2FsPjxw
YWdlcz40MjgtNDg4PC9wYWdlcz48dm9sdW1lPjEyNDwvdm9sdW1lPjxudW1iZXI+MjwvbnVtYmVy
PjxkYXRlcz48eWVhcj4yMDE2PC95ZWFyPjwvZGF0ZXM+PGlzYm4+MDAyMi0zODA4PC9pc2JuPjx1
cmxzPjwvdXJscz48L3JlY29yZD48L0NpdGU+PENpdGU+PEF1dGhvcj5BbGVzaW5hPC9BdXRob3I+
PFllYXI+MjAwMzwvWWVhcj48UmVjTnVtPjI2NTQ8L1JlY051bT48cmVjb3JkPjxyZWMtbnVtYmVy
PjI2NTQ8L3JlYy1udW1iZXI+PGZvcmVpZ24ta2V5cz48a2V5IGFwcD0iRU4iIGRiLWlkPSJ4dnNw
NTlkenRlcmFweGVhdHNzdmVkempmZGY1czBwemVkMjAiIHRpbWVzdGFtcD0iMTcyODQ5NDAxMCIg
Z3VpZD0iNjhlYjkxZGQtMWU0Ni00ZWIxLWE0N2UtMWJhNTAxOTc1ZDE4Ij4yNjU0PC9rZXk+PC9m
b3JlaWduLWtleXM+PHJlZi10eXBlIG5hbWU9IkpvdXJuYWwgQXJ0aWNsZSI+MTc8L3JlZi10eXBl
Pjxjb250cmlidXRvcnM+PGF1dGhvcnM+PGF1dGhvcj5BbGVzaW5hLCBBbGJlcnRvPC9hdXRob3I+
PGF1dGhvcj5EZXZsZWVzY2hhdXdlciwgQXJuYXVkPC9hdXRob3I+PGF1dGhvcj5FYXN0ZXJseSwg
V2lsbGlhbTwvYXV0aG9yPjxhdXRob3I+S3VybGF0LCBTZXJnaW88L2F1dGhvcj48YXV0aG9yPldh
Y3ppYXJnLCBSb21haW48L2F1dGhvcj48L2F1dGhvcnM+PC9jb250cmlidXRvcnM+PHRpdGxlcz48
dGl0bGU+RnJhY3Rpb25hbGl6YXRpb248L3RpdGxlPjxzZWNvbmRhcnktdGl0bGU+Sm91cm5hbCBv
ZiBFY29ub21pYyBncm93dGg8L3NlY29uZGFyeS10aXRsZT48L3RpdGxlcz48cGVyaW9kaWNhbD48
ZnVsbC10aXRsZT5Kb3VybmFsIG9mIEVjb25vbWljIEdyb3d0aDwvZnVsbC10aXRsZT48L3Blcmlv
ZGljYWw+PHBhZ2VzPjE1NS0xOTQ8L3BhZ2VzPjx2b2x1bWU+ODwvdm9sdW1lPjxkYXRlcz48eWVh
cj4yMDAzPC95ZWFyPjwvZGF0ZXM+PGlzYm4+MTM4MS00MzM4PC9pc2JuPjx1cmxzPjwvdXJscz48
L3JlY29yZD48L0NpdGU+PENpdGU+PEF1dGhvcj5FYXN0ZXJseTwvQXV0aG9yPjxZZWFyPjE5OTc8
L1llYXI+PFJlY051bT4xNjk2PC9SZWNOdW0+PHJlY29yZD48cmVjLW51bWJlcj4xNjk2PC9yZWMt
bnVtYmVyPjxmb3JlaWduLWtleXM+PGtleSBhcHA9IkVOIiBkYi1pZD0ieHZzcDU5ZHp0ZXJhcHhl
YXRzc3ZlZHpqZmRmNXMwcHplZDIwIiB0aW1lc3RhbXA9IjE2ODAzODA0NjkiIGd1aWQ9ImQ2MDkw
ZTAzLWQ0NDItNDY3YS1iMGU3LTllODE2NWZhMzdkMCI+MTY5Njwva2V5PjwvZm9yZWlnbi1rZXlz
PjxyZWYtdHlwZSBuYW1lPSJKb3VybmFsIEFydGljbGUiPjE3PC9yZWYtdHlwZT48Y29udHJpYnV0
b3JzPjxhdXRob3JzPjxhdXRob3I+RWFzdGVybHksIFdpbGxpYW08L2F1dGhvcj48YXV0aG9yPkxl
dmluZSwgUm9zczwvYXV0aG9yPjwvYXV0aG9ycz48L2NvbnRyaWJ1dG9ycz48dGl0bGVzPjx0aXRs
ZT5BZnJpY2EmYXBvcztzIGdyb3d0aCB0cmFnZWR5OiBwb2xpY2llcyBhbmQgZXRobmljIGRpdmlz
aW9uczwvdGl0bGU+PHNlY29uZGFyeS10aXRsZT5UaGUgcXVhcnRlcmx5IGpvdXJuYWwgb2YgZWNv
bm9taWNzPC9zZWNvbmRhcnktdGl0bGU+PC90aXRsZXM+PHBlcmlvZGljYWw+PGZ1bGwtdGl0bGU+
VGhlIHF1YXJ0ZXJseSBqb3VybmFsIG9mIGVjb25vbWljczwvZnVsbC10aXRsZT48L3BlcmlvZGlj
YWw+PHBhZ2VzPjEyMDMtMTI1MDwvcGFnZXM+PGRhdGVzPjx5ZWFyPjE5OTc8L3llYXI+PC9kYXRl
cz48aXNibj4wMDMzLTU1MzM8L2lzYm4+PHVybHM+PC91cmxzPjwvcmVjb3JkPjwvQ2l0ZT48L0Vu
ZE5vdGU+AG==
</w:fldData>
        </w:fldChar>
      </w:r>
      <w:r w:rsidRPr="00E55A51">
        <w:rPr>
          <w:rFonts w:ascii="Times New Roman" w:eastAsia="Times New Roman" w:hAnsi="Times New Roman" w:cs="Times New Roman"/>
          <w:kern w:val="0"/>
          <w:sz w:val="24"/>
          <w:szCs w:val="24"/>
          <w14:ligatures w14:val="none"/>
        </w:rPr>
        <w:instrText xml:space="preserve"> ADDIN EN.CITE.DATA </w:instrText>
      </w:r>
      <w:r w:rsidRPr="00E55A51">
        <w:rPr>
          <w:rFonts w:ascii="Times New Roman" w:eastAsia="Times New Roman" w:hAnsi="Times New Roman" w:cs="Times New Roman"/>
          <w:kern w:val="0"/>
          <w:sz w:val="24"/>
          <w:szCs w:val="24"/>
          <w14:ligatures w14:val="none"/>
        </w:rPr>
      </w:r>
      <w:r w:rsidRPr="00E55A51">
        <w:rPr>
          <w:rFonts w:ascii="Times New Roman" w:eastAsia="Times New Roman" w:hAnsi="Times New Roman" w:cs="Times New Roman"/>
          <w:kern w:val="0"/>
          <w:sz w:val="24"/>
          <w:szCs w:val="24"/>
          <w14:ligatures w14:val="none"/>
        </w:rPr>
        <w:fldChar w:fldCharType="end"/>
      </w:r>
      <w:r w:rsidRPr="00E55A51">
        <w:rPr>
          <w:rFonts w:ascii="Times New Roman" w:eastAsia="Times New Roman" w:hAnsi="Times New Roman" w:cs="Times New Roman"/>
          <w:kern w:val="0"/>
          <w:sz w:val="24"/>
          <w:szCs w:val="24"/>
          <w14:ligatures w14:val="none"/>
        </w:rPr>
      </w:r>
      <w:r w:rsidRPr="00E55A51">
        <w:rPr>
          <w:rFonts w:ascii="Times New Roman" w:eastAsia="Times New Roman" w:hAnsi="Times New Roman" w:cs="Times New Roman"/>
          <w:kern w:val="0"/>
          <w:sz w:val="24"/>
          <w:szCs w:val="24"/>
          <w14:ligatures w14:val="none"/>
        </w:rPr>
        <w:fldChar w:fldCharType="separate"/>
      </w:r>
      <w:r w:rsidRPr="00E55A51">
        <w:rPr>
          <w:rFonts w:ascii="Times New Roman" w:eastAsia="Times New Roman" w:hAnsi="Times New Roman" w:cs="Times New Roman"/>
          <w:noProof/>
          <w:kern w:val="0"/>
          <w:sz w:val="24"/>
          <w:szCs w:val="24"/>
          <w14:ligatures w14:val="none"/>
        </w:rPr>
        <w:t>(Alesina et al., 2003; Alesina &amp; La Ferrara, 2005; Alesina et al., 2016; Easterly &amp; Levine, 1997)</w:t>
      </w:r>
      <w:r w:rsidRPr="00E55A51">
        <w:rPr>
          <w:rFonts w:ascii="Times New Roman" w:eastAsia="Times New Roman" w:hAnsi="Times New Roman" w:cs="Times New Roman"/>
          <w:kern w:val="0"/>
          <w:sz w:val="24"/>
          <w:szCs w:val="24"/>
          <w14:ligatures w14:val="none"/>
        </w:rPr>
        <w:fldChar w:fldCharType="end"/>
      </w:r>
      <w:r w:rsidRPr="00E55A51">
        <w:rPr>
          <w:rFonts w:ascii="Times New Roman" w:eastAsia="Times New Roman" w:hAnsi="Times New Roman" w:cs="Times New Roman"/>
          <w:kern w:val="0"/>
          <w:sz w:val="24"/>
          <w:szCs w:val="24"/>
          <w:lang w:eastAsia="en-MP"/>
          <w14:ligatures w14:val="none"/>
        </w:rPr>
        <w:t xml:space="preserve">. </w:t>
      </w:r>
      <w:r w:rsidR="00A32CAA" w:rsidRPr="00E55A51">
        <w:rPr>
          <w:rStyle w:val="Emphasis"/>
          <w:rFonts w:ascii="Times New Roman" w:hAnsi="Times New Roman" w:cs="Times New Roman"/>
          <w:i w:val="0"/>
          <w:iCs w:val="0"/>
          <w:sz w:val="24"/>
          <w:szCs w:val="24"/>
        </w:rPr>
        <w:t xml:space="preserve">By tying political representation to ethnic identity, the system creates a structural tension where leaders may prioritize their birth regions to consolidate ethnic support, exacerbating </w:t>
      </w:r>
      <w:r w:rsidR="0027430B" w:rsidRPr="00E55A51">
        <w:rPr>
          <w:rStyle w:val="Emphasis"/>
          <w:rFonts w:ascii="Times New Roman" w:hAnsi="Times New Roman" w:cs="Times New Roman"/>
          <w:i w:val="0"/>
          <w:iCs w:val="0"/>
          <w:sz w:val="24"/>
          <w:szCs w:val="24"/>
        </w:rPr>
        <w:t>regional</w:t>
      </w:r>
      <w:r w:rsidR="00A32CAA" w:rsidRPr="00E55A51">
        <w:rPr>
          <w:rStyle w:val="Emphasis"/>
          <w:rFonts w:ascii="Times New Roman" w:hAnsi="Times New Roman" w:cs="Times New Roman"/>
          <w:i w:val="0"/>
          <w:iCs w:val="0"/>
          <w:sz w:val="24"/>
          <w:szCs w:val="24"/>
        </w:rPr>
        <w:t xml:space="preserve"> inequalities.</w:t>
      </w:r>
      <w:r w:rsidR="00A32CAA" w:rsidRPr="00E55A51">
        <w:rPr>
          <w:rStyle w:val="Emphasis"/>
          <w:sz w:val="24"/>
          <w:szCs w:val="24"/>
        </w:rPr>
        <w:t xml:space="preserve"> </w:t>
      </w:r>
      <w:r w:rsidR="00BD7F53" w:rsidRPr="00E55A51">
        <w:rPr>
          <w:rStyle w:val="Strong"/>
          <w:rFonts w:ascii="Times New Roman" w:hAnsi="Times New Roman" w:cs="Times New Roman"/>
          <w:b w:val="0"/>
          <w:bCs w:val="0"/>
          <w:sz w:val="24"/>
          <w:szCs w:val="24"/>
        </w:rPr>
        <w:t>While cross-country studies demonstrate that ethnic inequality can fuel political instability and undermine public goods provision</w:t>
      </w:r>
      <w:r w:rsidR="00DE1DEC" w:rsidRPr="00E55A51">
        <w:rPr>
          <w:rStyle w:val="Strong"/>
          <w:rFonts w:ascii="Times New Roman" w:hAnsi="Times New Roman" w:cs="Times New Roman"/>
          <w:b w:val="0"/>
          <w:bCs w:val="0"/>
          <w:sz w:val="24"/>
          <w:szCs w:val="24"/>
        </w:rPr>
        <w:t xml:space="preserve"> </w:t>
      </w:r>
      <w:r w:rsidR="00DD7F75" w:rsidRPr="00E55A51">
        <w:rPr>
          <w:rStyle w:val="Strong"/>
          <w:rFonts w:ascii="Times New Roman" w:hAnsi="Times New Roman" w:cs="Times New Roman"/>
          <w:b w:val="0"/>
          <w:bCs w:val="0"/>
          <w:sz w:val="24"/>
          <w:szCs w:val="24"/>
        </w:rPr>
        <w:fldChar w:fldCharType="begin">
          <w:fldData xml:space="preserve">PEVuZE5vdGU+PENpdGU+PEF1dGhvcj5MZXNzbWFubjwvQXV0aG9yPjxZZWFyPjIwMTc8L1llYXI+
PFJlY051bT4yODA2PC9SZWNOdW0+PERpc3BsYXlUZXh0PihBbGVzaW5hIGV0IGFsLiwgMjAxNjsg
SHViZXIgJmFtcDsgU3VyeWFuYXJheWFuLCAyMDE2OyBMZXNzbWFubiAmYW1wOyBTZWlkZWwsIDIw
MTc7IE12ZXlhbmdlLCAyMDE1OyBTaW5naGFsIGV0IGFsLiwgMjAyMCk8L0Rpc3BsYXlUZXh0Pjxy
ZWNvcmQ+PHJlYy1udW1iZXI+MjgwNjwvcmVjLW51bWJlcj48Zm9yZWlnbi1rZXlzPjxrZXkgYXBw
PSJFTiIgZGItaWQ9Inh2c3A1OWR6dGVyYXB4ZWF0c3N2ZWR6amZkZjVzMHB6ZWQyMCIgdGltZXN0
YW1wPSIxNzMxNTkzMjk2IiBndWlkPSI0YzEwOGU3Ni04Zjk2LTRhNDMtYmQ5MC1kMGNhYmFlMzkx
YzUiPjI4MDY8L2tleT48L2ZvcmVpZ24ta2V5cz48cmVmLXR5cGUgbmFtZT0iSm91cm5hbCBBcnRp
Y2xlIj4xNzwvcmVmLXR5cGU+PGNvbnRyaWJ1dG9ycz48YXV0aG9ycz48YXV0aG9yPkxlc3NtYW5u
LCBDaHJpc3RpYW48L2F1dGhvcj48YXV0aG9yPlNlaWRlbCwgQW5kcsOpPC9hdXRob3I+PC9hdXRo
b3JzPjwvY29udHJpYnV0b3JzPjx0aXRsZXM+PHRpdGxlPlJlZ2lvbmFsIGluZXF1YWxpdHksIGNv
bnZlcmdlbmNlLCBhbmQgaXRzIGRldGVybWluYW50c+KAk0EgdmlldyBmcm9tIG91dGVyIHNwYWNl
PC90aXRsZT48c2Vjb25kYXJ5LXRpdGxlPkV1cm9wZWFuIEVjb25vbWljIFJldmlldzwvc2Vjb25k
YXJ5LXRpdGxlPjwvdGl0bGVzPjxwZXJpb2RpY2FsPjxmdWxsLXRpdGxlPkV1cm9wZWFuIGVjb25v
bWljIHJldmlldzwvZnVsbC10aXRsZT48L3BlcmlvZGljYWw+PHBhZ2VzPjExMC0xMzI8L3BhZ2Vz
Pjx2b2x1bWU+OTI8L3ZvbHVtZT48ZGF0ZXM+PHllYXI+MjAxNzwveWVhcj48L2RhdGVzPjxpc2Ju
PjAwMTQtMjkyMTwvaXNibj48dXJscz48L3VybHM+PC9yZWNvcmQ+PC9DaXRlPjxDaXRlPjxBdXRo
b3I+SHViZXI8L0F1dGhvcj48WWVhcj4yMDE2PC9ZZWFyPjxSZWNOdW0+MTg1MDwvUmVjTnVtPjxy
ZWNvcmQ+PHJlYy1udW1iZXI+MTg1MDwvcmVjLW51bWJlcj48Zm9yZWlnbi1rZXlzPjxrZXkgYXBw
PSJFTiIgZGItaWQ9Inh2c3A1OWR6dGVyYXB4ZWF0c3N2ZWR6amZkZjVzMHB6ZWQyMCIgdGltZXN0
YW1wPSIxNjk3NTU0MDM1IiBndWlkPSI4YWZlYzdiNS01MWQyLTQwNDQtOTQ4MS1lMjlmOTIzYWE0
OGIiPjE4NTA8L2tleT48L2ZvcmVpZ24ta2V5cz48cmVmLXR5cGUgbmFtZT0iSm91cm5hbCBBcnRp
Y2xlIj4xNzwvcmVmLXR5cGU+PGNvbnRyaWJ1dG9ycz48YXV0aG9ycz48YXV0aG9yPkh1YmVyLCBK
b2huIEQ8L2F1dGhvcj48YXV0aG9yPlN1cnlhbmFyYXlhbiwgUGF2aXRocmE8L2F1dGhvcj48L2F1
dGhvcnM+PC9jb250cmlidXRvcnM+PHRpdGxlcz48dGl0bGU+RXRobmljIGluZXF1YWxpdHkgYW5k
IHRoZSBldGhuaWZpY2F0aW9uIG9mIHBvbGl0aWNhbCBwYXJ0aWVzOiBFdmlkZW5jZSBmcm9tIElu
ZGlhPC90aXRsZT48c2Vjb25kYXJ5LXRpdGxlPldvcmxkIFBvbGl0aWNzPC9zZWNvbmRhcnktdGl0
bGU+PC90aXRsZXM+PHBlcmlvZGljYWw+PGZ1bGwtdGl0bGU+V29ybGQgUG9saXRpY3M8L2Z1bGwt
dGl0bGU+PC9wZXJpb2RpY2FsPjxwYWdlcz4xNDktMTg4PC9wYWdlcz48dm9sdW1lPjY4PC92b2x1
bWU+PG51bWJlcj4xPC9udW1iZXI+PGRhdGVzPjx5ZWFyPjIwMTY8L3llYXI+PC9kYXRlcz48aXNi
bj4wMDQzLTg4NzE8L2lzYm4+PHVybHM+PC91cmxzPjwvcmVjb3JkPjwvQ2l0ZT48Q2l0ZT48QXV0
aG9yPk12ZXlhbmdlPC9BdXRob3I+PFllYXI+MjAxNTwvWWVhcj48UmVjTnVtPjE4Mzc8L1JlY051
bT48cmVjb3JkPjxyZWMtbnVtYmVyPjE4Mzc8L3JlYy1udW1iZXI+PGZvcmVpZ24ta2V5cz48a2V5
IGFwcD0iRU4iIGRiLWlkPSJ4dnNwNTlkenRlcmFweGVhdHNzdmVkempmZGY1czBwemVkMjAiIHRp
bWVzdGFtcD0iMTY5NzQ2NzQwNCIgZ3VpZD0iN2Y5MTU3MDAtYWFkNC00OGQ4LWI2ZTQtZmY2ZDBl
MjlhMjRlIj4xODM3PC9rZXk+PC9mb3JlaWduLWtleXM+PHJlZi10eXBlIG5hbWU9IkpvdXJuYWwg
QXJ0aWNsZSI+MTc8L3JlZi10eXBlPjxjb250cmlidXRvcnM+PGF1dGhvcnM+PGF1dGhvcj5NdmV5
YW5nZSwgQW50aG9ueTwvYXV0aG9yPjwvYXV0aG9ycz48L2NvbnRyaWJ1dG9ycz48dGl0bGVzPjx0
aXRsZT5OaWdodCBsaWdodHMgYW5kIHJlZ2lvbmFsIGluY29tZSBpbmVxdWFsaXR5IGluIEFmcmlj
YSAoTm8uIDIwMTUvMDg1KTwvdGl0bGU+PHNlY29uZGFyeS10aXRsZT5Ub2t5bzogVW5pdGVkIE5h
dGlvbnMgVW5pdjwvc2Vjb25kYXJ5LXRpdGxlPjwvdGl0bGVzPjxwZXJpb2RpY2FsPjxmdWxsLXRp
dGxlPlRva3lvOiBVbml0ZWQgTmF0aW9ucyBVbml2PC9mdWxsLXRpdGxlPjwvcGVyaW9kaWNhbD48
ZGF0ZXM+PHllYXI+MjAxNTwveWVhcj48L2RhdGVzPjx1cmxzPjwvdXJscz48L3JlY29yZD48L0Np
dGU+PENpdGU+PEF1dGhvcj5TaW5naGFsPC9BdXRob3I+PFllYXI+MjAyMDwvWWVhcj48UmVjTnVt
PjE4Mjg8L1JlY051bT48cmVjb3JkPjxyZWMtbnVtYmVyPjE4Mjg8L3JlYy1udW1iZXI+PGZvcmVp
Z24ta2V5cz48a2V5IGFwcD0iRU4iIGRiLWlkPSJ4dnNwNTlkenRlcmFweGVhdHNzdmVkempmZGY1
czBwemVkMjAiIHRpbWVzdGFtcD0iMTY5NzQ2NTkxMyIgZ3VpZD0iMmJjOGJjMWEtNzA2OS00M2I5
LWI3OGMtMGE2NjZjMTc2M2M1Ij4xODI4PC9rZXk+PC9mb3JlaWduLWtleXM+PHJlZi10eXBlIG5h
bWU9IkpvdXJuYWwgQXJ0aWNsZSI+MTc8L3JlZi10eXBlPjxjb250cmlidXRvcnM+PGF1dGhvcnM+
PGF1dGhvcj5TaW5naGFsLCBBYmhpc2hlazwvYXV0aG9yPjxhdXRob3I+U2FodSwgU29oaW5pPC9h
dXRob3I+PGF1dGhvcj5DaGF0dG9wYWRoeWF5LCBTaWRkaGFydGhhPC9hdXRob3I+PGF1dGhvcj5N
dWtoZXJqZWUsIEFiaGlqaXQ8L2F1dGhvcj48YXV0aG9yPkJoYW5qYSwgU291bWVuZHJhIE48L2F1
dGhvcj48L2F1dGhvcnM+PC9jb250cmlidXRvcnM+PHRpdGxlcz48dGl0bGU+VXNpbmcgbmlnaHQg
dGltZSBsaWdodHMgdG8gZmluZCByZWdpb25hbCBpbmVxdWFsaXR5IGluIEluZGlhIGFuZCBpdHMg
cmVsYXRpb25zaGlwIHdpdGggZWNvbm9taWMgZGV2ZWxvcG1lbnQ8L3RpdGxlPjxzZWNvbmRhcnkt
dGl0bGU+UGxvUyBvbmU8L3NlY29uZGFyeS10aXRsZT48L3RpdGxlcz48cGVyaW9kaWNhbD48ZnVs
bC10aXRsZT5QbG9TIG9uZTwvZnVsbC10aXRsZT48L3BlcmlvZGljYWw+PHBhZ2VzPmUwMjQxOTA3
PC9wYWdlcz48dm9sdW1lPjE1PC92b2x1bWU+PG51bWJlcj4xMTwvbnVtYmVyPjxkYXRlcz48eWVh
cj4yMDIwPC95ZWFyPjwvZGF0ZXM+PGlzYm4+MTkzMi02MjAzPC9pc2JuPjx1cmxzPjwvdXJscz48
L3JlY29yZD48L0NpdGU+PENpdGU+PEF1dGhvcj5BbGVzaW5hPC9BdXRob3I+PFllYXI+MjAxNjwv
WWVhcj48UmVjTnVtPjE2OTA8L1JlY051bT48cmVjb3JkPjxyZWMtbnVtYmVyPjE2OTA8L3JlYy1u
dW1iZXI+PGZvcmVpZ24ta2V5cz48a2V5IGFwcD0iRU4iIGRiLWlkPSJ4dnNwNTlkenRlcmFweGVh
dHNzdmVkempmZGY1czBwemVkMjAiIHRpbWVzdGFtcD0iMTY4MDM4MDQ0NiIgZ3VpZD0iZGYxYTMz
ZDQtN2EzNi00ZDJkLTlhMmMtMTQ4YjRmNDJlOGZjIj4xNjkwPC9rZXk+PC9mb3JlaWduLWtleXM+
PHJlZi10eXBlIG5hbWU9IkpvdXJuYWwgQXJ0aWNsZSI+MTc8L3JlZi10eXBlPjxjb250cmlidXRv
cnM+PGF1dGhvcnM+PGF1dGhvcj5BbGVzaW5hLCBBbGJlcnRvPC9hdXRob3I+PGF1dGhvcj5NaWNo
YWxvcG91bG9zLCBTdGVsaW9zPC9hdXRob3I+PGF1dGhvcj5QYXBhaW9hbm5vdSwgRWxpYXM8L2F1
dGhvcj48L2F1dGhvcnM+PC9jb250cmlidXRvcnM+PHRpdGxlcz48dGl0bGU+RXRobmljIGluZXF1
YWxpdHk8L3RpdGxlPjxzZWNvbmRhcnktdGl0bGU+Sm91cm5hbCBvZiBQb2xpdGljYWwgRWNvbm9t
eTwvc2Vjb25kYXJ5LXRpdGxlPjwvdGl0bGVzPjxwZXJpb2RpY2FsPjxmdWxsLXRpdGxlPkpvdXJu
YWwgb2YgcG9saXRpY2FsIGVjb25vbXk8L2Z1bGwtdGl0bGU+PC9wZXJpb2RpY2FsPjxwYWdlcz40
MjgtNDg4PC9wYWdlcz48dm9sdW1lPjEyNDwvdm9sdW1lPjxudW1iZXI+MjwvbnVtYmVyPjxkYXRl
cz48eWVhcj4yMDE2PC95ZWFyPjwvZGF0ZXM+PGlzYm4+MDAyMi0zODA4PC9pc2JuPjx1cmxzPjwv
dXJscz48L3JlY29yZD48L0NpdGU+PC9FbmROb3RlPn==
</w:fldData>
        </w:fldChar>
      </w:r>
      <w:r w:rsidR="00EF65B4" w:rsidRPr="00E55A51">
        <w:rPr>
          <w:rStyle w:val="Strong"/>
          <w:rFonts w:ascii="Times New Roman" w:hAnsi="Times New Roman" w:cs="Times New Roman"/>
          <w:b w:val="0"/>
          <w:bCs w:val="0"/>
          <w:sz w:val="24"/>
          <w:szCs w:val="24"/>
        </w:rPr>
        <w:instrText xml:space="preserve"> ADDIN EN.CITE </w:instrText>
      </w:r>
      <w:r w:rsidR="00EF65B4" w:rsidRPr="00E55A51">
        <w:rPr>
          <w:rStyle w:val="Strong"/>
          <w:rFonts w:ascii="Times New Roman" w:hAnsi="Times New Roman" w:cs="Times New Roman"/>
          <w:b w:val="0"/>
          <w:bCs w:val="0"/>
          <w:sz w:val="24"/>
          <w:szCs w:val="24"/>
        </w:rPr>
        <w:fldChar w:fldCharType="begin">
          <w:fldData xml:space="preserve">PEVuZE5vdGU+PENpdGU+PEF1dGhvcj5MZXNzbWFubjwvQXV0aG9yPjxZZWFyPjIwMTc8L1llYXI+
PFJlY051bT4yODA2PC9SZWNOdW0+PERpc3BsYXlUZXh0PihBbGVzaW5hIGV0IGFsLiwgMjAxNjsg
SHViZXIgJmFtcDsgU3VyeWFuYXJheWFuLCAyMDE2OyBMZXNzbWFubiAmYW1wOyBTZWlkZWwsIDIw
MTc7IE12ZXlhbmdlLCAyMDE1OyBTaW5naGFsIGV0IGFsLiwgMjAyMCk8L0Rpc3BsYXlUZXh0Pjxy
ZWNvcmQ+PHJlYy1udW1iZXI+MjgwNjwvcmVjLW51bWJlcj48Zm9yZWlnbi1rZXlzPjxrZXkgYXBw
PSJFTiIgZGItaWQ9Inh2c3A1OWR6dGVyYXB4ZWF0c3N2ZWR6amZkZjVzMHB6ZWQyMCIgdGltZXN0
YW1wPSIxNzMxNTkzMjk2IiBndWlkPSI0YzEwOGU3Ni04Zjk2LTRhNDMtYmQ5MC1kMGNhYmFlMzkx
YzUiPjI4MDY8L2tleT48L2ZvcmVpZ24ta2V5cz48cmVmLXR5cGUgbmFtZT0iSm91cm5hbCBBcnRp
Y2xlIj4xNzwvcmVmLXR5cGU+PGNvbnRyaWJ1dG9ycz48YXV0aG9ycz48YXV0aG9yPkxlc3NtYW5u
LCBDaHJpc3RpYW48L2F1dGhvcj48YXV0aG9yPlNlaWRlbCwgQW5kcsOpPC9hdXRob3I+PC9hdXRo
b3JzPjwvY29udHJpYnV0b3JzPjx0aXRsZXM+PHRpdGxlPlJlZ2lvbmFsIGluZXF1YWxpdHksIGNv
bnZlcmdlbmNlLCBhbmQgaXRzIGRldGVybWluYW50c+KAk0EgdmlldyBmcm9tIG91dGVyIHNwYWNl
PC90aXRsZT48c2Vjb25kYXJ5LXRpdGxlPkV1cm9wZWFuIEVjb25vbWljIFJldmlldzwvc2Vjb25k
YXJ5LXRpdGxlPjwvdGl0bGVzPjxwZXJpb2RpY2FsPjxmdWxsLXRpdGxlPkV1cm9wZWFuIGVjb25v
bWljIHJldmlldzwvZnVsbC10aXRsZT48L3BlcmlvZGljYWw+PHBhZ2VzPjExMC0xMzI8L3BhZ2Vz
Pjx2b2x1bWU+OTI8L3ZvbHVtZT48ZGF0ZXM+PHllYXI+MjAxNzwveWVhcj48L2RhdGVzPjxpc2Ju
PjAwMTQtMjkyMTwvaXNibj48dXJscz48L3VybHM+PC9yZWNvcmQ+PC9DaXRlPjxDaXRlPjxBdXRo
b3I+SHViZXI8L0F1dGhvcj48WWVhcj4yMDE2PC9ZZWFyPjxSZWNOdW0+MTg1MDwvUmVjTnVtPjxy
ZWNvcmQ+PHJlYy1udW1iZXI+MTg1MDwvcmVjLW51bWJlcj48Zm9yZWlnbi1rZXlzPjxrZXkgYXBw
PSJFTiIgZGItaWQ9Inh2c3A1OWR6dGVyYXB4ZWF0c3N2ZWR6amZkZjVzMHB6ZWQyMCIgdGltZXN0
YW1wPSIxNjk3NTU0MDM1IiBndWlkPSI4YWZlYzdiNS01MWQyLTQwNDQtOTQ4MS1lMjlmOTIzYWE0
OGIiPjE4NTA8L2tleT48L2ZvcmVpZ24ta2V5cz48cmVmLXR5cGUgbmFtZT0iSm91cm5hbCBBcnRp
Y2xlIj4xNzwvcmVmLXR5cGU+PGNvbnRyaWJ1dG9ycz48YXV0aG9ycz48YXV0aG9yPkh1YmVyLCBK
b2huIEQ8L2F1dGhvcj48YXV0aG9yPlN1cnlhbmFyYXlhbiwgUGF2aXRocmE8L2F1dGhvcj48L2F1
dGhvcnM+PC9jb250cmlidXRvcnM+PHRpdGxlcz48dGl0bGU+RXRobmljIGluZXF1YWxpdHkgYW5k
IHRoZSBldGhuaWZpY2F0aW9uIG9mIHBvbGl0aWNhbCBwYXJ0aWVzOiBFdmlkZW5jZSBmcm9tIElu
ZGlhPC90aXRsZT48c2Vjb25kYXJ5LXRpdGxlPldvcmxkIFBvbGl0aWNzPC9zZWNvbmRhcnktdGl0
bGU+PC90aXRsZXM+PHBlcmlvZGljYWw+PGZ1bGwtdGl0bGU+V29ybGQgUG9saXRpY3M8L2Z1bGwt
dGl0bGU+PC9wZXJpb2RpY2FsPjxwYWdlcz4xNDktMTg4PC9wYWdlcz48dm9sdW1lPjY4PC92b2x1
bWU+PG51bWJlcj4xPC9udW1iZXI+PGRhdGVzPjx5ZWFyPjIwMTY8L3llYXI+PC9kYXRlcz48aXNi
bj4wMDQzLTg4NzE8L2lzYm4+PHVybHM+PC91cmxzPjwvcmVjb3JkPjwvQ2l0ZT48Q2l0ZT48QXV0
aG9yPk12ZXlhbmdlPC9BdXRob3I+PFllYXI+MjAxNTwvWWVhcj48UmVjTnVtPjE4Mzc8L1JlY051
bT48cmVjb3JkPjxyZWMtbnVtYmVyPjE4Mzc8L3JlYy1udW1iZXI+PGZvcmVpZ24ta2V5cz48a2V5
IGFwcD0iRU4iIGRiLWlkPSJ4dnNwNTlkenRlcmFweGVhdHNzdmVkempmZGY1czBwemVkMjAiIHRp
bWVzdGFtcD0iMTY5NzQ2NzQwNCIgZ3VpZD0iN2Y5MTU3MDAtYWFkNC00OGQ4LWI2ZTQtZmY2ZDBl
MjlhMjRlIj4xODM3PC9rZXk+PC9mb3JlaWduLWtleXM+PHJlZi10eXBlIG5hbWU9IkpvdXJuYWwg
QXJ0aWNsZSI+MTc8L3JlZi10eXBlPjxjb250cmlidXRvcnM+PGF1dGhvcnM+PGF1dGhvcj5NdmV5
YW5nZSwgQW50aG9ueTwvYXV0aG9yPjwvYXV0aG9ycz48L2NvbnRyaWJ1dG9ycz48dGl0bGVzPjx0
aXRsZT5OaWdodCBsaWdodHMgYW5kIHJlZ2lvbmFsIGluY29tZSBpbmVxdWFsaXR5IGluIEFmcmlj
YSAoTm8uIDIwMTUvMDg1KTwvdGl0bGU+PHNlY29uZGFyeS10aXRsZT5Ub2t5bzogVW5pdGVkIE5h
dGlvbnMgVW5pdjwvc2Vjb25kYXJ5LXRpdGxlPjwvdGl0bGVzPjxwZXJpb2RpY2FsPjxmdWxsLXRp
dGxlPlRva3lvOiBVbml0ZWQgTmF0aW9ucyBVbml2PC9mdWxsLXRpdGxlPjwvcGVyaW9kaWNhbD48
ZGF0ZXM+PHllYXI+MjAxNTwveWVhcj48L2RhdGVzPjx1cmxzPjwvdXJscz48L3JlY29yZD48L0Np
dGU+PENpdGU+PEF1dGhvcj5TaW5naGFsPC9BdXRob3I+PFllYXI+MjAyMDwvWWVhcj48UmVjTnVt
PjE4Mjg8L1JlY051bT48cmVjb3JkPjxyZWMtbnVtYmVyPjE4Mjg8L3JlYy1udW1iZXI+PGZvcmVp
Z24ta2V5cz48a2V5IGFwcD0iRU4iIGRiLWlkPSJ4dnNwNTlkenRlcmFweGVhdHNzdmVkempmZGY1
czBwemVkMjAiIHRpbWVzdGFtcD0iMTY5NzQ2NTkxMyIgZ3VpZD0iMmJjOGJjMWEtNzA2OS00M2I5
LWI3OGMtMGE2NjZjMTc2M2M1Ij4xODI4PC9rZXk+PC9mb3JlaWduLWtleXM+PHJlZi10eXBlIG5h
bWU9IkpvdXJuYWwgQXJ0aWNsZSI+MTc8L3JlZi10eXBlPjxjb250cmlidXRvcnM+PGF1dGhvcnM+
PGF1dGhvcj5TaW5naGFsLCBBYmhpc2hlazwvYXV0aG9yPjxhdXRob3I+U2FodSwgU29oaW5pPC9h
dXRob3I+PGF1dGhvcj5DaGF0dG9wYWRoeWF5LCBTaWRkaGFydGhhPC9hdXRob3I+PGF1dGhvcj5N
dWtoZXJqZWUsIEFiaGlqaXQ8L2F1dGhvcj48YXV0aG9yPkJoYW5qYSwgU291bWVuZHJhIE48L2F1
dGhvcj48L2F1dGhvcnM+PC9jb250cmlidXRvcnM+PHRpdGxlcz48dGl0bGU+VXNpbmcgbmlnaHQg
dGltZSBsaWdodHMgdG8gZmluZCByZWdpb25hbCBpbmVxdWFsaXR5IGluIEluZGlhIGFuZCBpdHMg
cmVsYXRpb25zaGlwIHdpdGggZWNvbm9taWMgZGV2ZWxvcG1lbnQ8L3RpdGxlPjxzZWNvbmRhcnkt
dGl0bGU+UGxvUyBvbmU8L3NlY29uZGFyeS10aXRsZT48L3RpdGxlcz48cGVyaW9kaWNhbD48ZnVs
bC10aXRsZT5QbG9TIG9uZTwvZnVsbC10aXRsZT48L3BlcmlvZGljYWw+PHBhZ2VzPmUwMjQxOTA3
PC9wYWdlcz48dm9sdW1lPjE1PC92b2x1bWU+PG51bWJlcj4xMTwvbnVtYmVyPjxkYXRlcz48eWVh
cj4yMDIwPC95ZWFyPjwvZGF0ZXM+PGlzYm4+MTkzMi02MjAzPC9pc2JuPjx1cmxzPjwvdXJscz48
L3JlY29yZD48L0NpdGU+PENpdGU+PEF1dGhvcj5BbGVzaW5hPC9BdXRob3I+PFllYXI+MjAxNjwv
WWVhcj48UmVjTnVtPjE2OTA8L1JlY051bT48cmVjb3JkPjxyZWMtbnVtYmVyPjE2OTA8L3JlYy1u
dW1iZXI+PGZvcmVpZ24ta2V5cz48a2V5IGFwcD0iRU4iIGRiLWlkPSJ4dnNwNTlkenRlcmFweGVh
dHNzdmVkempmZGY1czBwemVkMjAiIHRpbWVzdGFtcD0iMTY4MDM4MDQ0NiIgZ3VpZD0iZGYxYTMz
ZDQtN2EzNi00ZDJkLTlhMmMtMTQ4YjRmNDJlOGZjIj4xNjkwPC9rZXk+PC9mb3JlaWduLWtleXM+
PHJlZi10eXBlIG5hbWU9IkpvdXJuYWwgQXJ0aWNsZSI+MTc8L3JlZi10eXBlPjxjb250cmlidXRv
cnM+PGF1dGhvcnM+PGF1dGhvcj5BbGVzaW5hLCBBbGJlcnRvPC9hdXRob3I+PGF1dGhvcj5NaWNo
YWxvcG91bG9zLCBTdGVsaW9zPC9hdXRob3I+PGF1dGhvcj5QYXBhaW9hbm5vdSwgRWxpYXM8L2F1
dGhvcj48L2F1dGhvcnM+PC9jb250cmlidXRvcnM+PHRpdGxlcz48dGl0bGU+RXRobmljIGluZXF1
YWxpdHk8L3RpdGxlPjxzZWNvbmRhcnktdGl0bGU+Sm91cm5hbCBvZiBQb2xpdGljYWwgRWNvbm9t
eTwvc2Vjb25kYXJ5LXRpdGxlPjwvdGl0bGVzPjxwZXJpb2RpY2FsPjxmdWxsLXRpdGxlPkpvdXJu
YWwgb2YgcG9saXRpY2FsIGVjb25vbXk8L2Z1bGwtdGl0bGU+PC9wZXJpb2RpY2FsPjxwYWdlcz40
MjgtNDg4PC9wYWdlcz48dm9sdW1lPjEyNDwvdm9sdW1lPjxudW1iZXI+MjwvbnVtYmVyPjxkYXRl
cz48eWVhcj4yMDE2PC95ZWFyPjwvZGF0ZXM+PGlzYm4+MDAyMi0zODA4PC9pc2JuPjx1cmxzPjwv
dXJscz48L3JlY29yZD48L0NpdGU+PC9FbmROb3RlPn==
</w:fldData>
        </w:fldChar>
      </w:r>
      <w:r w:rsidR="00EF65B4" w:rsidRPr="00E55A51">
        <w:rPr>
          <w:rStyle w:val="Strong"/>
          <w:rFonts w:ascii="Times New Roman" w:hAnsi="Times New Roman" w:cs="Times New Roman"/>
          <w:b w:val="0"/>
          <w:bCs w:val="0"/>
          <w:sz w:val="24"/>
          <w:szCs w:val="24"/>
        </w:rPr>
        <w:instrText xml:space="preserve"> ADDIN EN.CITE.DATA </w:instrText>
      </w:r>
      <w:r w:rsidR="00EF65B4" w:rsidRPr="00E55A51">
        <w:rPr>
          <w:rStyle w:val="Strong"/>
          <w:rFonts w:ascii="Times New Roman" w:hAnsi="Times New Roman" w:cs="Times New Roman"/>
          <w:b w:val="0"/>
          <w:bCs w:val="0"/>
          <w:sz w:val="24"/>
          <w:szCs w:val="24"/>
        </w:rPr>
      </w:r>
      <w:r w:rsidR="00EF65B4" w:rsidRPr="00E55A51">
        <w:rPr>
          <w:rStyle w:val="Strong"/>
          <w:rFonts w:ascii="Times New Roman" w:hAnsi="Times New Roman" w:cs="Times New Roman"/>
          <w:b w:val="0"/>
          <w:bCs w:val="0"/>
          <w:sz w:val="24"/>
          <w:szCs w:val="24"/>
        </w:rPr>
        <w:fldChar w:fldCharType="end"/>
      </w:r>
      <w:r w:rsidR="00DD7F75" w:rsidRPr="00E55A51">
        <w:rPr>
          <w:rStyle w:val="Strong"/>
          <w:rFonts w:ascii="Times New Roman" w:hAnsi="Times New Roman" w:cs="Times New Roman"/>
          <w:b w:val="0"/>
          <w:bCs w:val="0"/>
          <w:sz w:val="24"/>
          <w:szCs w:val="24"/>
        </w:rPr>
      </w:r>
      <w:r w:rsidR="00DD7F75" w:rsidRPr="00E55A51">
        <w:rPr>
          <w:rStyle w:val="Strong"/>
          <w:rFonts w:ascii="Times New Roman" w:hAnsi="Times New Roman" w:cs="Times New Roman"/>
          <w:b w:val="0"/>
          <w:bCs w:val="0"/>
          <w:sz w:val="24"/>
          <w:szCs w:val="24"/>
        </w:rPr>
        <w:fldChar w:fldCharType="separate"/>
      </w:r>
      <w:r w:rsidR="00EF65B4" w:rsidRPr="00E55A51">
        <w:rPr>
          <w:rStyle w:val="Strong"/>
          <w:rFonts w:ascii="Times New Roman" w:hAnsi="Times New Roman" w:cs="Times New Roman"/>
          <w:b w:val="0"/>
          <w:bCs w:val="0"/>
          <w:noProof/>
          <w:sz w:val="24"/>
          <w:szCs w:val="24"/>
        </w:rPr>
        <w:t>(Alesina et al., 2016; Huber &amp; Suryanarayan, 2016; Lessmann &amp; Seidel, 2017; Mveyange, 2015; Singhal et al., 2020)</w:t>
      </w:r>
      <w:r w:rsidR="00DD7F75" w:rsidRPr="00E55A51">
        <w:rPr>
          <w:rStyle w:val="Strong"/>
          <w:rFonts w:ascii="Times New Roman" w:hAnsi="Times New Roman" w:cs="Times New Roman"/>
          <w:b w:val="0"/>
          <w:bCs w:val="0"/>
          <w:sz w:val="24"/>
          <w:szCs w:val="24"/>
        </w:rPr>
        <w:fldChar w:fldCharType="end"/>
      </w:r>
      <w:r w:rsidR="00BD7F53" w:rsidRPr="00E55A51">
        <w:rPr>
          <w:rStyle w:val="Strong"/>
          <w:rFonts w:ascii="Times New Roman" w:hAnsi="Times New Roman" w:cs="Times New Roman"/>
          <w:b w:val="0"/>
          <w:bCs w:val="0"/>
          <w:sz w:val="24"/>
          <w:szCs w:val="24"/>
        </w:rPr>
        <w:t xml:space="preserve">, empirical evidence specific to Ethiopia remains limited due to the lack of reliable subnational economic data. Traditional metrics like regional GDP are often unavailable or inconsistently measured, leaving researchers unable to rigorously assess </w:t>
      </w:r>
      <w:r w:rsidR="00C7167A" w:rsidRPr="00E55A51">
        <w:rPr>
          <w:rStyle w:val="Strong"/>
          <w:rFonts w:ascii="Times New Roman" w:hAnsi="Times New Roman" w:cs="Times New Roman"/>
          <w:b w:val="0"/>
          <w:bCs w:val="0"/>
          <w:sz w:val="24"/>
          <w:szCs w:val="24"/>
        </w:rPr>
        <w:t>regional</w:t>
      </w:r>
      <w:r w:rsidR="00BD7F53" w:rsidRPr="00E55A51">
        <w:rPr>
          <w:rStyle w:val="Strong"/>
          <w:rFonts w:ascii="Times New Roman" w:hAnsi="Times New Roman" w:cs="Times New Roman"/>
          <w:b w:val="0"/>
          <w:bCs w:val="0"/>
          <w:sz w:val="24"/>
          <w:szCs w:val="24"/>
        </w:rPr>
        <w:t xml:space="preserve"> inequality or detect favoritism. This gap is particularly pressing given Ethiopia’s ethnic diversity and the potential for regional imbalances to exacerbate social tensions </w:t>
      </w:r>
      <w:r w:rsidRPr="00E55A51">
        <w:rPr>
          <w:rFonts w:ascii="Times New Roman" w:eastAsia="Times New Roman" w:hAnsi="Times New Roman" w:cs="Times New Roman"/>
          <w:kern w:val="0"/>
          <w:sz w:val="24"/>
          <w:szCs w:val="24"/>
          <w:lang w:eastAsia="en-MP"/>
          <w14:ligatures w14:val="none"/>
        </w:rPr>
        <w:fldChar w:fldCharType="begin"/>
      </w:r>
      <w:r w:rsidRPr="00E55A51">
        <w:rPr>
          <w:rFonts w:ascii="Times New Roman" w:eastAsia="Times New Roman" w:hAnsi="Times New Roman" w:cs="Times New Roman"/>
          <w:kern w:val="0"/>
          <w:sz w:val="24"/>
          <w:szCs w:val="24"/>
          <w:lang w:eastAsia="en-MP"/>
          <w14:ligatures w14:val="none"/>
        </w:rPr>
        <w:instrText xml:space="preserve"> ADDIN EN.CITE &lt;EndNote&gt;&lt;Cite&gt;&lt;Author&gt;Baldwin&lt;/Author&gt;&lt;Year&gt;2010&lt;/Year&gt;&lt;RecNum&gt;1851&lt;/RecNum&gt;&lt;DisplayText&gt;(Alesina et al., 2016; Baldwin &amp;amp; Huber, 2010)&lt;/DisplayText&gt;&lt;record&gt;&lt;rec-number&gt;1851&lt;/rec-number&gt;&lt;foreign-keys&gt;&lt;key app="EN" db-id="xvsp59dzterapxeatssvedzjfdf5s0pzed20" timestamp="1697554134" guid="b60be506-0377-4c08-8a51-0539f873d038"&gt;1851&lt;/key&gt;&lt;/foreign-keys&gt;&lt;ref-type name="Journal Article"&gt;17&lt;/ref-type&gt;&lt;contributors&gt;&lt;authors&gt;&lt;author&gt;Baldwin, Kate&lt;/author&gt;&lt;author&gt;Huber, John D&lt;/author&gt;&lt;/authors&gt;&lt;/contributors&gt;&lt;titles&gt;&lt;title&gt;Economic versus cultural differences: Forms of ethnic diversity and public goods provision&lt;/title&gt;&lt;secondary-title&gt;American Political Science Review&lt;/secondary-title&gt;&lt;/titles&gt;&lt;periodical&gt;&lt;full-title&gt;American political science Review&lt;/full-title&gt;&lt;/periodical&gt;&lt;pages&gt;644-662&lt;/pages&gt;&lt;volume&gt;104&lt;/volume&gt;&lt;number&gt;4&lt;/number&gt;&lt;dates&gt;&lt;year&gt;2010&lt;/year&gt;&lt;/dates&gt;&lt;isbn&gt;1537-5943&lt;/isbn&gt;&lt;urls&gt;&lt;/urls&gt;&lt;/record&gt;&lt;/Cite&gt;&lt;Cite&gt;&lt;Author&gt;Alesina&lt;/Author&gt;&lt;Year&gt;2016&lt;/Year&gt;&lt;RecNum&gt;1690&lt;/RecNum&gt;&lt;record&gt;&lt;rec-number&gt;1690&lt;/rec-number&gt;&lt;foreign-keys&gt;&lt;key app="EN" db-id="xvsp59dzterapxeatssvedzjfdf5s0pzed20" timestamp="1680380446" guid="df1a33d4-7a36-4d2d-9a2c-148b4f42e8fc"&gt;1690&lt;/key&gt;&lt;/foreign-keys&gt;&lt;ref-type name="Journal Article"&gt;17&lt;/ref-type&gt;&lt;contributors&gt;&lt;authors&gt;&lt;author&gt;Alesina, Alberto&lt;/author&gt;&lt;author&gt;Michalopoulos, Stelios&lt;/author&gt;&lt;author&gt;Papaioannou, Elias&lt;/author&gt;&lt;/authors&gt;&lt;/contributors&gt;&lt;titles&gt;&lt;title&gt;Ethnic inequality&lt;/title&gt;&lt;secondary-title&gt;Journal of Political Economy&lt;/secondary-title&gt;&lt;/titles&gt;&lt;periodical&gt;&lt;full-title&gt;Journal of political economy&lt;/full-title&gt;&lt;/periodical&gt;&lt;pages&gt;428-488&lt;/pages&gt;&lt;volume&gt;124&lt;/volume&gt;&lt;number&gt;2&lt;/number&gt;&lt;dates&gt;&lt;year&gt;2016&lt;/year&gt;&lt;/dates&gt;&lt;isbn&gt;0022-3808&lt;/isbn&gt;&lt;urls&gt;&lt;/urls&gt;&lt;/record&gt;&lt;/Cite&gt;&lt;/EndNote&gt;</w:instrText>
      </w:r>
      <w:r w:rsidRPr="00E55A51">
        <w:rPr>
          <w:rFonts w:ascii="Times New Roman" w:eastAsia="Times New Roman" w:hAnsi="Times New Roman" w:cs="Times New Roman"/>
          <w:kern w:val="0"/>
          <w:sz w:val="24"/>
          <w:szCs w:val="24"/>
          <w:lang w:eastAsia="en-MP"/>
          <w14:ligatures w14:val="none"/>
        </w:rPr>
        <w:fldChar w:fldCharType="separate"/>
      </w:r>
      <w:r w:rsidRPr="00E55A51">
        <w:rPr>
          <w:rFonts w:ascii="Times New Roman" w:eastAsia="Times New Roman" w:hAnsi="Times New Roman" w:cs="Times New Roman"/>
          <w:noProof/>
          <w:kern w:val="0"/>
          <w:sz w:val="24"/>
          <w:szCs w:val="24"/>
          <w:lang w:eastAsia="en-MP"/>
          <w14:ligatures w14:val="none"/>
        </w:rPr>
        <w:t>(Alesina et al., 2016; Baldwin &amp; Huber, 2010)</w:t>
      </w:r>
      <w:r w:rsidRPr="00E55A51">
        <w:rPr>
          <w:rFonts w:ascii="Times New Roman" w:eastAsia="Times New Roman" w:hAnsi="Times New Roman" w:cs="Times New Roman"/>
          <w:kern w:val="0"/>
          <w:sz w:val="24"/>
          <w:szCs w:val="24"/>
          <w:lang w:eastAsia="en-MP"/>
          <w14:ligatures w14:val="none"/>
        </w:rPr>
        <w:fldChar w:fldCharType="end"/>
      </w:r>
      <w:r w:rsidRPr="00E55A51">
        <w:rPr>
          <w:rFonts w:ascii="Times New Roman" w:eastAsia="Times New Roman" w:hAnsi="Times New Roman" w:cs="Times New Roman"/>
          <w:kern w:val="0"/>
          <w:sz w:val="24"/>
          <w:szCs w:val="24"/>
          <w:lang w:eastAsia="en-MP"/>
          <w14:ligatures w14:val="none"/>
        </w:rPr>
        <w:t xml:space="preserve">. </w:t>
      </w:r>
      <w:r w:rsidR="00D57904" w:rsidRPr="00E55A51">
        <w:rPr>
          <w:rStyle w:val="Strong"/>
          <w:rFonts w:ascii="Times New Roman" w:hAnsi="Times New Roman" w:cs="Times New Roman"/>
          <w:b w:val="0"/>
          <w:bCs w:val="0"/>
          <w:sz w:val="24"/>
          <w:szCs w:val="24"/>
        </w:rPr>
        <w:t xml:space="preserve">Without </w:t>
      </w:r>
      <w:r w:rsidR="006A6273" w:rsidRPr="00E55A51">
        <w:rPr>
          <w:rStyle w:val="Strong"/>
          <w:rFonts w:ascii="Times New Roman" w:hAnsi="Times New Roman" w:cs="Times New Roman"/>
          <w:b w:val="0"/>
          <w:bCs w:val="0"/>
          <w:sz w:val="24"/>
          <w:szCs w:val="24"/>
        </w:rPr>
        <w:t>adequate</w:t>
      </w:r>
      <w:r w:rsidR="00D57904" w:rsidRPr="00E55A51">
        <w:rPr>
          <w:rStyle w:val="Strong"/>
          <w:rFonts w:ascii="Times New Roman" w:hAnsi="Times New Roman" w:cs="Times New Roman"/>
          <w:b w:val="0"/>
          <w:bCs w:val="0"/>
          <w:sz w:val="24"/>
          <w:szCs w:val="24"/>
        </w:rPr>
        <w:t xml:space="preserve"> data, policymakers lack the evidence needed to address inequities or evaluate the effectiveness of federalism in promoting inclusive development.</w:t>
      </w:r>
      <w:r w:rsidR="006A6273" w:rsidRPr="00E55A51">
        <w:rPr>
          <w:rStyle w:val="Strong"/>
          <w:rFonts w:ascii="Times New Roman" w:hAnsi="Times New Roman" w:cs="Times New Roman"/>
          <w:b w:val="0"/>
          <w:bCs w:val="0"/>
          <w:sz w:val="24"/>
          <w:szCs w:val="24"/>
        </w:rPr>
        <w:t xml:space="preserve"> </w:t>
      </w:r>
    </w:p>
    <w:p w14:paraId="4F61ED9D" w14:textId="78571D73" w:rsidR="00F31DED" w:rsidRPr="00E55A51" w:rsidRDefault="00F31DED" w:rsidP="000903C3">
      <w:pPr>
        <w:spacing w:before="100" w:beforeAutospacing="1" w:after="100" w:afterAutospacing="1" w:line="360" w:lineRule="auto"/>
        <w:jc w:val="both"/>
        <w:rPr>
          <w:rFonts w:ascii="Times New Roman" w:eastAsia="Times New Roman" w:hAnsi="Times New Roman" w:cs="Times New Roman"/>
          <w:kern w:val="0"/>
          <w:sz w:val="24"/>
          <w:szCs w:val="24"/>
          <w:lang w:eastAsia="en-MP"/>
          <w14:ligatures w14:val="none"/>
        </w:rPr>
      </w:pPr>
      <w:r w:rsidRPr="00E55A51">
        <w:rPr>
          <w:rFonts w:ascii="Times New Roman" w:eastAsia="Times New Roman" w:hAnsi="Times New Roman" w:cs="Times New Roman"/>
          <w:kern w:val="0"/>
          <w:sz w:val="24"/>
          <w:szCs w:val="24"/>
          <w:lang w:eastAsia="en-MP"/>
          <w14:ligatures w14:val="none"/>
        </w:rPr>
        <w:lastRenderedPageBreak/>
        <w:t xml:space="preserve">To overcome these challenges, </w:t>
      </w:r>
      <w:r w:rsidR="00AC1F98" w:rsidRPr="00E55A51">
        <w:rPr>
          <w:rFonts w:ascii="Times New Roman" w:eastAsia="Times New Roman" w:hAnsi="Times New Roman" w:cs="Times New Roman"/>
          <w:kern w:val="0"/>
          <w:sz w:val="24"/>
          <w:szCs w:val="24"/>
          <w:lang w:eastAsia="en-MP"/>
          <w14:ligatures w14:val="none"/>
        </w:rPr>
        <w:t xml:space="preserve">we </w:t>
      </w:r>
      <w:r w:rsidRPr="00E55A51">
        <w:rPr>
          <w:rFonts w:ascii="Times New Roman" w:eastAsia="Times New Roman" w:hAnsi="Times New Roman" w:cs="Times New Roman"/>
          <w:kern w:val="0"/>
          <w:sz w:val="24"/>
          <w:szCs w:val="24"/>
          <w:lang w:eastAsia="en-MP"/>
          <w14:ligatures w14:val="none"/>
        </w:rPr>
        <w:t>use</w:t>
      </w:r>
      <w:r w:rsidR="00AC1F98" w:rsidRPr="00E55A51">
        <w:rPr>
          <w:rFonts w:ascii="Times New Roman" w:eastAsia="Times New Roman" w:hAnsi="Times New Roman" w:cs="Times New Roman"/>
          <w:kern w:val="0"/>
          <w:sz w:val="24"/>
          <w:szCs w:val="24"/>
          <w:lang w:eastAsia="en-MP"/>
          <w14:ligatures w14:val="none"/>
        </w:rPr>
        <w:t xml:space="preserve"> </w:t>
      </w:r>
      <w:r w:rsidRPr="00E55A51">
        <w:rPr>
          <w:rFonts w:ascii="Times New Roman" w:eastAsia="Times New Roman" w:hAnsi="Times New Roman" w:cs="Times New Roman"/>
          <w:kern w:val="0"/>
          <w:sz w:val="24"/>
          <w:szCs w:val="24"/>
          <w:lang w:eastAsia="en-MP"/>
          <w14:ligatures w14:val="none"/>
        </w:rPr>
        <w:t>satellite-based nighttime light (</w:t>
      </w:r>
      <w:r w:rsidR="00241F12" w:rsidRPr="00E55A51">
        <w:rPr>
          <w:rFonts w:ascii="Times New Roman" w:eastAsia="Times New Roman" w:hAnsi="Times New Roman" w:cs="Times New Roman"/>
          <w:kern w:val="0"/>
          <w:sz w:val="24"/>
          <w:szCs w:val="24"/>
          <w:lang w:eastAsia="en-MP"/>
          <w14:ligatures w14:val="none"/>
        </w:rPr>
        <w:t>NTL</w:t>
      </w:r>
      <w:r w:rsidRPr="00E55A51">
        <w:rPr>
          <w:rFonts w:ascii="Times New Roman" w:eastAsia="Times New Roman" w:hAnsi="Times New Roman" w:cs="Times New Roman"/>
          <w:kern w:val="0"/>
          <w:sz w:val="24"/>
          <w:szCs w:val="24"/>
          <w:lang w:eastAsia="en-MP"/>
          <w14:ligatures w14:val="none"/>
        </w:rPr>
        <w:t>) data as an innovative proxy for subnational economic activity, a method increasingly validated in development economics for data-scarce contexts</w:t>
      </w:r>
      <w:r w:rsidR="00AA50DD" w:rsidRPr="00E55A51">
        <w:rPr>
          <w:rFonts w:ascii="Times New Roman" w:eastAsia="Times New Roman" w:hAnsi="Times New Roman" w:cs="Times New Roman"/>
          <w:kern w:val="0"/>
          <w:sz w:val="24"/>
          <w:szCs w:val="24"/>
          <w:lang w:eastAsia="en-MP"/>
          <w14:ligatures w14:val="none"/>
        </w:rPr>
        <w:t xml:space="preserve"> </w:t>
      </w:r>
      <w:r w:rsidR="00AA50DD" w:rsidRPr="00E55A51">
        <w:rPr>
          <w:rFonts w:ascii="Times New Roman" w:eastAsia="Times New Roman" w:hAnsi="Times New Roman" w:cs="Times New Roman"/>
          <w:kern w:val="0"/>
          <w:sz w:val="24"/>
          <w:szCs w:val="24"/>
          <w:lang w:eastAsia="en-MP"/>
          <w14:ligatures w14:val="none"/>
        </w:rPr>
        <w:fldChar w:fldCharType="begin"/>
      </w:r>
      <w:r w:rsidR="00AA50DD" w:rsidRPr="00E55A51">
        <w:rPr>
          <w:rFonts w:ascii="Times New Roman" w:eastAsia="Times New Roman" w:hAnsi="Times New Roman" w:cs="Times New Roman"/>
          <w:kern w:val="0"/>
          <w:sz w:val="24"/>
          <w:szCs w:val="24"/>
          <w:lang w:eastAsia="en-MP"/>
          <w14:ligatures w14:val="none"/>
        </w:rPr>
        <w:instrText xml:space="preserve"> ADDIN EN.CITE &lt;EndNote&gt;&lt;Cite&gt;&lt;Author&gt;Chen&lt;/Author&gt;&lt;Year&gt;2011&lt;/Year&gt;&lt;RecNum&gt;2589&lt;/RecNum&gt;&lt;DisplayText&gt;(Chen &amp;amp; Nordhaus, 2011; Henderson et al., 2012)&lt;/DisplayText&gt;&lt;record&gt;&lt;rec-number&gt;2589&lt;/rec-number&gt;&lt;foreign-keys&gt;&lt;key app="EN" db-id="xvsp59dzterapxeatssvedzjfdf5s0pzed20" timestamp="1728116823" guid="5b86ace1-daff-4db7-96a8-2538c23e81d4"&gt;2589&lt;/key&gt;&lt;/foreign-keys&gt;&lt;ref-type name="Journal Article"&gt;17&lt;/ref-type&gt;&lt;contributors&gt;&lt;authors&gt;&lt;author&gt;Chen, Xi&lt;/author&gt;&lt;author&gt;Nordhaus, William D&lt;/author&gt;&lt;/authors&gt;&lt;/contributors&gt;&lt;titles&gt;&lt;title&gt;Using luminosity data as a proxy for economic statistics&lt;/title&gt;&lt;secondary-title&gt;Proceedings of the National Academy of Sciences&lt;/secondary-title&gt;&lt;/titles&gt;&lt;periodical&gt;&lt;full-title&gt;Proceedings of the national academy of sciences&lt;/full-title&gt;&lt;/periodical&gt;&lt;pages&gt;8589-8594&lt;/pages&gt;&lt;volume&gt;108&lt;/volume&gt;&lt;number&gt;21&lt;/number&gt;&lt;dates&gt;&lt;year&gt;2011&lt;/year&gt;&lt;/dates&gt;&lt;isbn&gt;0027-8424&lt;/isbn&gt;&lt;urls&gt;&lt;/urls&gt;&lt;/record&gt;&lt;/Cite&gt;&lt;Cite&gt;&lt;Author&gt;Henderson&lt;/Author&gt;&lt;Year&gt;2012&lt;/Year&gt;&lt;RecNum&gt;2000&lt;/RecNum&gt;&lt;record&gt;&lt;rec-number&gt;2000&lt;/rec-number&gt;&lt;foreign-keys&gt;&lt;key app="EN" db-id="xvsp59dzterapxeatssvedzjfdf5s0pzed20" timestamp="1706977790" guid="1ddb27d6-cc62-411a-bc76-c8a2973621db"&gt;2000&lt;/key&gt;&lt;/foreign-keys&gt;&lt;ref-type name="Journal Article"&gt;17&lt;/ref-type&gt;&lt;contributors&gt;&lt;authors&gt;&lt;author&gt;Henderson, J Vernon&lt;/author&gt;&lt;author&gt;Storeygard, Adam&lt;/author&gt;&lt;author&gt;Weil, David N&lt;/author&gt;&lt;/authors&gt;&lt;/contributors&gt;&lt;titles&gt;&lt;title&gt;Measuring economic growth from outer space&lt;/title&gt;&lt;secondary-title&gt;American economic review&lt;/secondary-title&gt;&lt;/titles&gt;&lt;periodical&gt;&lt;full-title&gt;American Economic Review&lt;/full-title&gt;&lt;/periodical&gt;&lt;pages&gt;994-1028&lt;/pages&gt;&lt;volume&gt;102&lt;/volume&gt;&lt;number&gt;2&lt;/number&gt;&lt;dates&gt;&lt;year&gt;2012&lt;/year&gt;&lt;/dates&gt;&lt;isbn&gt;0002-8282&lt;/isbn&gt;&lt;urls&gt;&lt;/urls&gt;&lt;/record&gt;&lt;/Cite&gt;&lt;/EndNote&gt;</w:instrText>
      </w:r>
      <w:r w:rsidR="00AA50DD" w:rsidRPr="00E55A51">
        <w:rPr>
          <w:rFonts w:ascii="Times New Roman" w:eastAsia="Times New Roman" w:hAnsi="Times New Roman" w:cs="Times New Roman"/>
          <w:kern w:val="0"/>
          <w:sz w:val="24"/>
          <w:szCs w:val="24"/>
          <w:lang w:eastAsia="en-MP"/>
          <w14:ligatures w14:val="none"/>
        </w:rPr>
        <w:fldChar w:fldCharType="separate"/>
      </w:r>
      <w:r w:rsidR="00AA50DD" w:rsidRPr="00E55A51">
        <w:rPr>
          <w:rFonts w:ascii="Times New Roman" w:eastAsia="Times New Roman" w:hAnsi="Times New Roman" w:cs="Times New Roman"/>
          <w:noProof/>
          <w:kern w:val="0"/>
          <w:sz w:val="24"/>
          <w:szCs w:val="24"/>
          <w:lang w:eastAsia="en-MP"/>
          <w14:ligatures w14:val="none"/>
        </w:rPr>
        <w:t>(Chen &amp; Nordhaus, 2011; Henderson et al., 2012)</w:t>
      </w:r>
      <w:r w:rsidR="00AA50DD" w:rsidRPr="00E55A51">
        <w:rPr>
          <w:rFonts w:ascii="Times New Roman" w:eastAsia="Times New Roman" w:hAnsi="Times New Roman" w:cs="Times New Roman"/>
          <w:kern w:val="0"/>
          <w:sz w:val="24"/>
          <w:szCs w:val="24"/>
          <w:lang w:eastAsia="en-MP"/>
          <w14:ligatures w14:val="none"/>
        </w:rPr>
        <w:fldChar w:fldCharType="end"/>
      </w:r>
      <w:r w:rsidRPr="00E55A51">
        <w:rPr>
          <w:rFonts w:ascii="Times New Roman" w:eastAsia="Times New Roman" w:hAnsi="Times New Roman" w:cs="Times New Roman"/>
          <w:kern w:val="0"/>
          <w:sz w:val="24"/>
          <w:szCs w:val="24"/>
          <w:lang w:eastAsia="en-MP"/>
          <w14:ligatures w14:val="none"/>
        </w:rPr>
        <w:t xml:space="preserve">. By analyzing </w:t>
      </w:r>
      <w:r w:rsidR="00241F12" w:rsidRPr="00E55A51">
        <w:rPr>
          <w:rFonts w:ascii="Times New Roman" w:eastAsia="Times New Roman" w:hAnsi="Times New Roman" w:cs="Times New Roman"/>
          <w:kern w:val="0"/>
          <w:sz w:val="24"/>
          <w:szCs w:val="24"/>
          <w:lang w:eastAsia="en-MP"/>
          <w14:ligatures w14:val="none"/>
        </w:rPr>
        <w:t>NTL</w:t>
      </w:r>
      <w:r w:rsidRPr="00E55A51">
        <w:rPr>
          <w:rFonts w:ascii="Times New Roman" w:eastAsia="Times New Roman" w:hAnsi="Times New Roman" w:cs="Times New Roman"/>
          <w:kern w:val="0"/>
          <w:sz w:val="24"/>
          <w:szCs w:val="24"/>
          <w:lang w:eastAsia="en-MP"/>
          <w14:ligatures w14:val="none"/>
        </w:rPr>
        <w:t xml:space="preserve"> intensity across Ethiopian regions from 1992 to 2021</w:t>
      </w:r>
      <w:r w:rsidR="00055E67" w:rsidRPr="00E55A51">
        <w:rPr>
          <w:rFonts w:ascii="Times New Roman" w:eastAsia="Times New Roman" w:hAnsi="Times New Roman" w:cs="Times New Roman"/>
          <w:kern w:val="0"/>
          <w:sz w:val="24"/>
          <w:szCs w:val="24"/>
          <w:lang w:eastAsia="en-MP"/>
          <w14:ligatures w14:val="none"/>
        </w:rPr>
        <w:t xml:space="preserve"> - </w:t>
      </w:r>
      <w:r w:rsidRPr="00E55A51">
        <w:rPr>
          <w:rFonts w:ascii="Times New Roman" w:eastAsia="Times New Roman" w:hAnsi="Times New Roman" w:cs="Times New Roman"/>
          <w:kern w:val="0"/>
          <w:sz w:val="24"/>
          <w:szCs w:val="24"/>
          <w:lang w:eastAsia="en-MP"/>
          <w14:ligatures w14:val="none"/>
        </w:rPr>
        <w:t>and linking it to leaders’ birthplaces</w:t>
      </w:r>
      <w:r w:rsidR="00055E67" w:rsidRPr="00E55A51">
        <w:rPr>
          <w:rFonts w:ascii="Times New Roman" w:eastAsia="Times New Roman" w:hAnsi="Times New Roman" w:cs="Times New Roman"/>
          <w:kern w:val="0"/>
          <w:sz w:val="24"/>
          <w:szCs w:val="24"/>
          <w:lang w:eastAsia="en-MP"/>
          <w14:ligatures w14:val="none"/>
        </w:rPr>
        <w:t xml:space="preserve"> - </w:t>
      </w:r>
      <w:r w:rsidRPr="00E55A51">
        <w:rPr>
          <w:rFonts w:ascii="Times New Roman" w:eastAsia="Times New Roman" w:hAnsi="Times New Roman" w:cs="Times New Roman"/>
          <w:kern w:val="0"/>
          <w:sz w:val="24"/>
          <w:szCs w:val="24"/>
          <w:lang w:eastAsia="en-MP"/>
          <w14:ligatures w14:val="none"/>
        </w:rPr>
        <w:t xml:space="preserve">we provide the first systematic assessment of regional inequality and favoritism under Ethiopia’s federal system. The study addresses three core questions: First, how has regional inequality evolved, as measured by </w:t>
      </w:r>
      <w:r w:rsidR="00241F12" w:rsidRPr="00E55A51">
        <w:rPr>
          <w:rFonts w:ascii="Times New Roman" w:eastAsia="Times New Roman" w:hAnsi="Times New Roman" w:cs="Times New Roman"/>
          <w:kern w:val="0"/>
          <w:sz w:val="24"/>
          <w:szCs w:val="24"/>
          <w:lang w:eastAsia="en-MP"/>
          <w14:ligatures w14:val="none"/>
        </w:rPr>
        <w:t>NTL</w:t>
      </w:r>
      <w:r w:rsidRPr="00E55A51">
        <w:rPr>
          <w:rFonts w:ascii="Times New Roman" w:eastAsia="Times New Roman" w:hAnsi="Times New Roman" w:cs="Times New Roman"/>
          <w:kern w:val="0"/>
          <w:sz w:val="24"/>
          <w:szCs w:val="24"/>
          <w:lang w:eastAsia="en-MP"/>
          <w14:ligatures w14:val="none"/>
        </w:rPr>
        <w:t xml:space="preserve">-derived Gini coefficients? Second, is there evidence that political leaders’ birth regions received disproportionate economic benefits, reflected in higher </w:t>
      </w:r>
      <w:r w:rsidR="00241F12" w:rsidRPr="00E55A51">
        <w:rPr>
          <w:rFonts w:ascii="Times New Roman" w:eastAsia="Times New Roman" w:hAnsi="Times New Roman" w:cs="Times New Roman"/>
          <w:kern w:val="0"/>
          <w:sz w:val="24"/>
          <w:szCs w:val="24"/>
          <w:lang w:eastAsia="en-MP"/>
          <w14:ligatures w14:val="none"/>
        </w:rPr>
        <w:t>NTL</w:t>
      </w:r>
      <w:r w:rsidRPr="00E55A51">
        <w:rPr>
          <w:rFonts w:ascii="Times New Roman" w:eastAsia="Times New Roman" w:hAnsi="Times New Roman" w:cs="Times New Roman"/>
          <w:kern w:val="0"/>
          <w:sz w:val="24"/>
          <w:szCs w:val="24"/>
          <w:lang w:eastAsia="en-MP"/>
          <w14:ligatures w14:val="none"/>
        </w:rPr>
        <w:t xml:space="preserve"> growth? Third, how reliable is </w:t>
      </w:r>
      <w:r w:rsidR="00241F12" w:rsidRPr="00E55A51">
        <w:rPr>
          <w:rFonts w:ascii="Times New Roman" w:eastAsia="Times New Roman" w:hAnsi="Times New Roman" w:cs="Times New Roman"/>
          <w:kern w:val="0"/>
          <w:sz w:val="24"/>
          <w:szCs w:val="24"/>
          <w:lang w:eastAsia="en-MP"/>
          <w14:ligatures w14:val="none"/>
        </w:rPr>
        <w:t>NTL</w:t>
      </w:r>
      <w:r w:rsidRPr="00E55A51">
        <w:rPr>
          <w:rFonts w:ascii="Times New Roman" w:eastAsia="Times New Roman" w:hAnsi="Times New Roman" w:cs="Times New Roman"/>
          <w:kern w:val="0"/>
          <w:sz w:val="24"/>
          <w:szCs w:val="24"/>
          <w:lang w:eastAsia="en-MP"/>
          <w14:ligatures w14:val="none"/>
        </w:rPr>
        <w:t xml:space="preserve"> data as a proxy for regional economic activity compared to traditional measures like GDP?</w:t>
      </w:r>
    </w:p>
    <w:p w14:paraId="171E153A" w14:textId="78586DFF" w:rsidR="00797C35" w:rsidRPr="00E55A51" w:rsidRDefault="00797C35" w:rsidP="00797C35">
      <w:pPr>
        <w:spacing w:before="100" w:beforeAutospacing="1" w:after="100" w:afterAutospacing="1" w:line="360" w:lineRule="auto"/>
        <w:jc w:val="both"/>
        <w:rPr>
          <w:rFonts w:ascii="Times New Roman" w:eastAsia="Times New Roman" w:hAnsi="Times New Roman" w:cs="Times New Roman"/>
          <w:kern w:val="0"/>
          <w:sz w:val="24"/>
          <w:szCs w:val="24"/>
          <w:lang w:eastAsia="en-MP"/>
          <w14:ligatures w14:val="none"/>
        </w:rPr>
      </w:pPr>
      <w:r w:rsidRPr="00E55A51">
        <w:rPr>
          <w:rFonts w:ascii="Times New Roman" w:eastAsia="Times New Roman" w:hAnsi="Times New Roman" w:cs="Times New Roman"/>
          <w:kern w:val="0"/>
          <w:sz w:val="24"/>
          <w:szCs w:val="24"/>
          <w:lang w:eastAsia="en-MP"/>
          <w14:ligatures w14:val="none"/>
        </w:rPr>
        <w:t xml:space="preserve">This research makes significant contributions to both academia and policy. Empirically, it offers novel insights into the spatial distribution of Ethiopia’s economic growth, challenging narratives of uniform progress and revealing potential biases in resource allocation. Methodologically, it advances the use of </w:t>
      </w:r>
      <w:r w:rsidR="00241F12" w:rsidRPr="00E55A51">
        <w:rPr>
          <w:rFonts w:ascii="Times New Roman" w:eastAsia="Times New Roman" w:hAnsi="Times New Roman" w:cs="Times New Roman"/>
          <w:kern w:val="0"/>
          <w:sz w:val="24"/>
          <w:szCs w:val="24"/>
          <w:lang w:eastAsia="en-MP"/>
          <w14:ligatures w14:val="none"/>
        </w:rPr>
        <w:t>NTL</w:t>
      </w:r>
      <w:r w:rsidRPr="00E55A51">
        <w:rPr>
          <w:rFonts w:ascii="Times New Roman" w:eastAsia="Times New Roman" w:hAnsi="Times New Roman" w:cs="Times New Roman"/>
          <w:kern w:val="0"/>
          <w:sz w:val="24"/>
          <w:szCs w:val="24"/>
          <w:lang w:eastAsia="en-MP"/>
          <w14:ligatures w14:val="none"/>
        </w:rPr>
        <w:t xml:space="preserve"> data in fragile states, demonstrating its utility for studying subnational disparities where traditional data are lacking. For policymakers, the findings highlight risks associated with ethnic federalism, particularly the unintended consequences of decentralization in multi-ethnic societies. By identifying regions </w:t>
      </w:r>
      <w:proofErr w:type="gramStart"/>
      <w:r w:rsidRPr="00E55A51">
        <w:rPr>
          <w:rFonts w:ascii="Times New Roman" w:eastAsia="Times New Roman" w:hAnsi="Times New Roman" w:cs="Times New Roman"/>
          <w:kern w:val="0"/>
          <w:sz w:val="24"/>
          <w:szCs w:val="24"/>
          <w:lang w:eastAsia="en-MP"/>
          <w14:ligatures w14:val="none"/>
        </w:rPr>
        <w:t>lagging behind</w:t>
      </w:r>
      <w:proofErr w:type="gramEnd"/>
      <w:r w:rsidRPr="00E55A51">
        <w:rPr>
          <w:rFonts w:ascii="Times New Roman" w:eastAsia="Times New Roman" w:hAnsi="Times New Roman" w:cs="Times New Roman"/>
          <w:kern w:val="0"/>
          <w:sz w:val="24"/>
          <w:szCs w:val="24"/>
          <w:lang w:eastAsia="en-MP"/>
          <w14:ligatures w14:val="none"/>
        </w:rPr>
        <w:t xml:space="preserve"> or benefiting from favoritism, the study provides a foundation for targeted interventions to promote equitable development.</w:t>
      </w:r>
    </w:p>
    <w:p w14:paraId="0019FDD3" w14:textId="5F407FA4" w:rsidR="00797C35" w:rsidRPr="00E55A51" w:rsidRDefault="00797C35" w:rsidP="00797C35">
      <w:pPr>
        <w:spacing w:before="100" w:beforeAutospacing="1" w:after="100" w:afterAutospacing="1" w:line="360" w:lineRule="auto"/>
        <w:jc w:val="both"/>
        <w:rPr>
          <w:rFonts w:ascii="Times New Roman" w:eastAsia="Times New Roman" w:hAnsi="Times New Roman" w:cs="Times New Roman"/>
          <w:kern w:val="0"/>
          <w:sz w:val="24"/>
          <w:szCs w:val="24"/>
          <w:lang w:eastAsia="en-MP"/>
          <w14:ligatures w14:val="none"/>
        </w:rPr>
      </w:pPr>
      <w:r w:rsidRPr="00E55A51">
        <w:rPr>
          <w:rFonts w:ascii="Times New Roman" w:eastAsia="Times New Roman" w:hAnsi="Times New Roman" w:cs="Times New Roman"/>
          <w:kern w:val="0"/>
          <w:sz w:val="24"/>
          <w:szCs w:val="24"/>
          <w:lang w:eastAsia="en-MP"/>
          <w14:ligatures w14:val="none"/>
        </w:rPr>
        <w:t xml:space="preserve">The paper is structured as follows: </w:t>
      </w:r>
      <w:r w:rsidR="00C24CF3" w:rsidRPr="00E55A51">
        <w:rPr>
          <w:rFonts w:ascii="Times New Roman" w:eastAsia="Times New Roman" w:hAnsi="Times New Roman" w:cs="Times New Roman"/>
          <w:kern w:val="0"/>
          <w:sz w:val="24"/>
          <w:szCs w:val="24"/>
          <w:lang w:eastAsia="en-MP"/>
          <w14:ligatures w14:val="none"/>
        </w:rPr>
        <w:t xml:space="preserve">the next section presents </w:t>
      </w:r>
      <w:r w:rsidR="002D05F8">
        <w:rPr>
          <w:rFonts w:ascii="Times New Roman" w:eastAsia="Times New Roman" w:hAnsi="Times New Roman" w:cs="Times New Roman"/>
          <w:kern w:val="0"/>
          <w:sz w:val="24"/>
          <w:szCs w:val="24"/>
          <w:lang w:eastAsia="en-MP"/>
          <w14:ligatures w14:val="none"/>
        </w:rPr>
        <w:t xml:space="preserve">the </w:t>
      </w:r>
      <w:r w:rsidR="00C24CF3" w:rsidRPr="00E55A51">
        <w:rPr>
          <w:rFonts w:ascii="Times New Roman" w:eastAsia="Times New Roman" w:hAnsi="Times New Roman" w:cs="Times New Roman"/>
          <w:kern w:val="0"/>
          <w:sz w:val="24"/>
          <w:szCs w:val="24"/>
          <w:lang w:eastAsia="en-MP"/>
          <w14:ligatures w14:val="none"/>
        </w:rPr>
        <w:t xml:space="preserve">background, </w:t>
      </w:r>
      <w:r w:rsidR="002D05F8">
        <w:rPr>
          <w:rFonts w:ascii="Times New Roman" w:eastAsia="Times New Roman" w:hAnsi="Times New Roman" w:cs="Times New Roman"/>
          <w:kern w:val="0"/>
          <w:sz w:val="24"/>
          <w:szCs w:val="24"/>
          <w:lang w:eastAsia="en-MP"/>
          <w14:ligatures w14:val="none"/>
        </w:rPr>
        <w:t xml:space="preserve">and </w:t>
      </w:r>
      <w:r w:rsidRPr="00E55A51">
        <w:rPr>
          <w:rFonts w:ascii="Times New Roman" w:eastAsia="Times New Roman" w:hAnsi="Times New Roman" w:cs="Times New Roman"/>
          <w:kern w:val="0"/>
          <w:sz w:val="24"/>
          <w:szCs w:val="24"/>
          <w:lang w:eastAsia="en-MP"/>
          <w14:ligatures w14:val="none"/>
        </w:rPr>
        <w:t xml:space="preserve">Section 2 details the data sources and methodology, including the application of </w:t>
      </w:r>
      <w:r w:rsidR="00241F12" w:rsidRPr="00E55A51">
        <w:rPr>
          <w:rFonts w:ascii="Times New Roman" w:eastAsia="Times New Roman" w:hAnsi="Times New Roman" w:cs="Times New Roman"/>
          <w:kern w:val="0"/>
          <w:sz w:val="24"/>
          <w:szCs w:val="24"/>
          <w:lang w:eastAsia="en-MP"/>
          <w14:ligatures w14:val="none"/>
        </w:rPr>
        <w:t>NTL</w:t>
      </w:r>
      <w:r w:rsidRPr="00E55A51">
        <w:rPr>
          <w:rFonts w:ascii="Times New Roman" w:eastAsia="Times New Roman" w:hAnsi="Times New Roman" w:cs="Times New Roman"/>
          <w:kern w:val="0"/>
          <w:sz w:val="24"/>
          <w:szCs w:val="24"/>
          <w:lang w:eastAsia="en-MP"/>
          <w14:ligatures w14:val="none"/>
        </w:rPr>
        <w:t xml:space="preserve"> data to measure economic activity. Section 3 outlines the empirical approach, while Section 4 presents the results and discusses their implications. Finally, Section 5 concludes with policy recommendations and directions for future research</w:t>
      </w:r>
      <w:r w:rsidR="00C24CF3" w:rsidRPr="00E55A51">
        <w:rPr>
          <w:rFonts w:ascii="Times New Roman" w:eastAsia="Times New Roman" w:hAnsi="Times New Roman" w:cs="Times New Roman"/>
          <w:kern w:val="0"/>
          <w:sz w:val="24"/>
          <w:szCs w:val="24"/>
          <w:lang w:eastAsia="en-MP"/>
          <w14:ligatures w14:val="none"/>
        </w:rPr>
        <w:t>.</w:t>
      </w:r>
    </w:p>
    <w:p w14:paraId="3EAF4973" w14:textId="77777777" w:rsidR="00203867" w:rsidRPr="00E55A51" w:rsidRDefault="00203867" w:rsidP="00203867">
      <w:pPr>
        <w:pStyle w:val="ListParagraph"/>
        <w:numPr>
          <w:ilvl w:val="1"/>
          <w:numId w:val="48"/>
        </w:numPr>
        <w:spacing w:before="240" w:after="0" w:line="360" w:lineRule="auto"/>
        <w:jc w:val="both"/>
        <w:rPr>
          <w:rFonts w:ascii="Times New Roman" w:eastAsia="Times New Roman" w:hAnsi="Times New Roman" w:cs="Times New Roman"/>
          <w:kern w:val="0"/>
          <w:sz w:val="32"/>
          <w:szCs w:val="32"/>
          <w14:ligatures w14:val="none"/>
        </w:rPr>
      </w:pPr>
      <w:r w:rsidRPr="00E55A51">
        <w:rPr>
          <w:rFonts w:ascii="Times New Roman" w:eastAsia="Times New Roman" w:hAnsi="Times New Roman" w:cs="Times New Roman"/>
          <w:kern w:val="0"/>
          <w:sz w:val="32"/>
          <w:szCs w:val="32"/>
          <w14:ligatures w14:val="none"/>
        </w:rPr>
        <w:t>Background</w:t>
      </w:r>
    </w:p>
    <w:p w14:paraId="70FF1EFC" w14:textId="486D9117" w:rsidR="00BF5974" w:rsidRPr="00E55A51" w:rsidRDefault="00937983" w:rsidP="000764DD">
      <w:pPr>
        <w:spacing w:line="360" w:lineRule="auto"/>
        <w:jc w:val="both"/>
        <w:rPr>
          <w:rFonts w:ascii="Times New Roman" w:eastAsia="Times New Roman" w:hAnsi="Times New Roman" w:cs="Times New Roman"/>
          <w:kern w:val="0"/>
          <w:sz w:val="24"/>
          <w:szCs w:val="24"/>
          <w14:ligatures w14:val="none"/>
        </w:rPr>
      </w:pPr>
      <w:r w:rsidRPr="00E55A51">
        <w:rPr>
          <w:rFonts w:ascii="Times New Roman" w:eastAsia="Times New Roman" w:hAnsi="Times New Roman" w:cs="Times New Roman"/>
          <w:kern w:val="0"/>
          <w:sz w:val="24"/>
          <w:szCs w:val="24"/>
          <w14:ligatures w14:val="none"/>
        </w:rPr>
        <w:t xml:space="preserve">Many </w:t>
      </w:r>
      <w:r w:rsidR="00456512" w:rsidRPr="00E55A51">
        <w:rPr>
          <w:rFonts w:ascii="Times New Roman" w:eastAsia="Times New Roman" w:hAnsi="Times New Roman" w:cs="Times New Roman"/>
          <w:kern w:val="0"/>
          <w:sz w:val="24"/>
          <w:szCs w:val="24"/>
          <w14:ligatures w14:val="none"/>
        </w:rPr>
        <w:t>developing</w:t>
      </w:r>
      <w:r w:rsidRPr="00E55A51">
        <w:rPr>
          <w:rFonts w:ascii="Times New Roman" w:eastAsia="Times New Roman" w:hAnsi="Times New Roman" w:cs="Times New Roman"/>
          <w:kern w:val="0"/>
          <w:sz w:val="24"/>
          <w:szCs w:val="24"/>
          <w14:ligatures w14:val="none"/>
        </w:rPr>
        <w:t xml:space="preserve"> countries, particularly those war-torn countries such as Ethiopia have a</w:t>
      </w:r>
      <w:r w:rsidR="00B92F62" w:rsidRPr="00E55A51">
        <w:rPr>
          <w:rFonts w:ascii="Times New Roman" w:eastAsia="Times New Roman" w:hAnsi="Times New Roman" w:cs="Times New Roman"/>
          <w:kern w:val="0"/>
          <w:sz w:val="24"/>
          <w:szCs w:val="24"/>
          <w14:ligatures w14:val="none"/>
        </w:rPr>
        <w:t xml:space="preserve"> notable l</w:t>
      </w:r>
      <w:r w:rsidR="00CB02E9" w:rsidRPr="00E55A51">
        <w:rPr>
          <w:rFonts w:ascii="Times New Roman" w:eastAsia="Times New Roman" w:hAnsi="Times New Roman" w:cs="Times New Roman"/>
          <w:kern w:val="0"/>
          <w:sz w:val="24"/>
          <w:szCs w:val="24"/>
          <w14:ligatures w14:val="none"/>
        </w:rPr>
        <w:t xml:space="preserve">ack </w:t>
      </w:r>
      <w:r w:rsidR="006341AE" w:rsidRPr="00E55A51">
        <w:rPr>
          <w:rFonts w:ascii="Times New Roman" w:eastAsia="Times New Roman" w:hAnsi="Times New Roman" w:cs="Times New Roman"/>
          <w:kern w:val="0"/>
          <w:sz w:val="24"/>
          <w:szCs w:val="24"/>
          <w14:ligatures w14:val="none"/>
        </w:rPr>
        <w:t xml:space="preserve">of </w:t>
      </w:r>
      <w:r w:rsidR="00CD5428" w:rsidRPr="00E55A51">
        <w:rPr>
          <w:rFonts w:ascii="Times New Roman" w:eastAsia="Times New Roman" w:hAnsi="Times New Roman" w:cs="Times New Roman"/>
          <w:kern w:val="0"/>
          <w:sz w:val="24"/>
          <w:szCs w:val="24"/>
          <w14:ligatures w14:val="none"/>
        </w:rPr>
        <w:t xml:space="preserve">reliable censuses of </w:t>
      </w:r>
      <w:r w:rsidR="00456512" w:rsidRPr="00E55A51">
        <w:rPr>
          <w:rFonts w:ascii="Times New Roman" w:eastAsia="Times New Roman" w:hAnsi="Times New Roman" w:cs="Times New Roman"/>
          <w:kern w:val="0"/>
          <w:sz w:val="24"/>
          <w:szCs w:val="24"/>
          <w14:ligatures w14:val="none"/>
        </w:rPr>
        <w:t>socioeconomic indicators</w:t>
      </w:r>
      <w:r w:rsidR="002D05F8">
        <w:rPr>
          <w:rFonts w:ascii="Times New Roman" w:eastAsia="Times New Roman" w:hAnsi="Times New Roman" w:cs="Times New Roman"/>
          <w:kern w:val="0"/>
          <w:sz w:val="24"/>
          <w:szCs w:val="24"/>
          <w14:ligatures w14:val="none"/>
        </w:rPr>
        <w:t>,</w:t>
      </w:r>
      <w:r w:rsidR="00CD5428" w:rsidRPr="00E55A51">
        <w:rPr>
          <w:rFonts w:ascii="Times New Roman" w:eastAsia="Times New Roman" w:hAnsi="Times New Roman" w:cs="Times New Roman"/>
          <w:kern w:val="0"/>
          <w:sz w:val="24"/>
          <w:szCs w:val="24"/>
          <w14:ligatures w14:val="none"/>
        </w:rPr>
        <w:t xml:space="preserve"> and only rudimentary economic statistics</w:t>
      </w:r>
      <w:r w:rsidR="00A76509" w:rsidRPr="00E55A51">
        <w:rPr>
          <w:rFonts w:ascii="Times New Roman" w:eastAsia="Times New Roman" w:hAnsi="Times New Roman" w:cs="Times New Roman"/>
          <w:kern w:val="0"/>
          <w:sz w:val="24"/>
          <w:szCs w:val="24"/>
          <w14:ligatures w14:val="none"/>
        </w:rPr>
        <w:t xml:space="preserve"> are available</w:t>
      </w:r>
      <w:r w:rsidR="00BA26A0" w:rsidRPr="00E55A51">
        <w:rPr>
          <w:rFonts w:ascii="Times New Roman" w:eastAsia="Times New Roman" w:hAnsi="Times New Roman" w:cs="Times New Roman"/>
          <w:kern w:val="0"/>
          <w:sz w:val="24"/>
          <w:szCs w:val="24"/>
          <w14:ligatures w14:val="none"/>
        </w:rPr>
        <w:t xml:space="preserve"> </w:t>
      </w:r>
      <w:r w:rsidR="00BA26A0" w:rsidRPr="00E55A51">
        <w:rPr>
          <w:rFonts w:ascii="Times New Roman" w:eastAsia="Times New Roman" w:hAnsi="Times New Roman" w:cs="Times New Roman"/>
          <w:kern w:val="0"/>
          <w:sz w:val="24"/>
          <w:szCs w:val="24"/>
          <w14:ligatures w14:val="none"/>
        </w:rPr>
        <w:fldChar w:fldCharType="begin"/>
      </w:r>
      <w:r w:rsidR="00BA26A0" w:rsidRPr="00E55A51">
        <w:rPr>
          <w:rFonts w:ascii="Times New Roman" w:eastAsia="Times New Roman" w:hAnsi="Times New Roman" w:cs="Times New Roman"/>
          <w:kern w:val="0"/>
          <w:sz w:val="24"/>
          <w:szCs w:val="24"/>
          <w14:ligatures w14:val="none"/>
        </w:rPr>
        <w:instrText xml:space="preserve"> ADDIN EN.CITE &lt;EndNote&gt;&lt;Cite&gt;&lt;Author&gt;Chen&lt;/Author&gt;&lt;Year&gt;2011&lt;/Year&gt;&lt;RecNum&gt;2589&lt;/RecNum&gt;&lt;DisplayText&gt;(Chen &amp;amp; Nordhaus, 2011)&lt;/DisplayText&gt;&lt;record&gt;&lt;rec-number&gt;2589&lt;/rec-number&gt;&lt;foreign-keys&gt;&lt;key app="EN" db-id="xvsp59dzterapxeatssvedzjfdf5s0pzed20" timestamp="1728116823" guid="5b86ace1-daff-4db7-96a8-2538c23e81d4"&gt;2589&lt;/key&gt;&lt;/foreign-keys&gt;&lt;ref-type name="Journal Article"&gt;17&lt;/ref-type&gt;&lt;contributors&gt;&lt;authors&gt;&lt;author&gt;Chen, Xi&lt;/author&gt;&lt;author&gt;Nordhaus, William D&lt;/author&gt;&lt;/authors&gt;&lt;/contributors&gt;&lt;titles&gt;&lt;title&gt;Using luminosity data as a proxy for economic statistics&lt;/title&gt;&lt;secondary-title&gt;Proceedings of the National Academy of Sciences&lt;/secondary-title&gt;&lt;/titles&gt;&lt;periodical&gt;&lt;full-title&gt;Proceedings of the national academy of sciences&lt;/full-title&gt;&lt;/periodical&gt;&lt;pages&gt;8589-8594&lt;/pages&gt;&lt;volume&gt;108&lt;/volume&gt;&lt;number&gt;21&lt;/number&gt;&lt;dates&gt;&lt;year&gt;2011&lt;/year&gt;&lt;/dates&gt;&lt;isbn&gt;0027-8424&lt;/isbn&gt;&lt;urls&gt;&lt;/urls&gt;&lt;/record&gt;&lt;/Cite&gt;&lt;/EndNote&gt;</w:instrText>
      </w:r>
      <w:r w:rsidR="00BA26A0" w:rsidRPr="00E55A51">
        <w:rPr>
          <w:rFonts w:ascii="Times New Roman" w:eastAsia="Times New Roman" w:hAnsi="Times New Roman" w:cs="Times New Roman"/>
          <w:kern w:val="0"/>
          <w:sz w:val="24"/>
          <w:szCs w:val="24"/>
          <w14:ligatures w14:val="none"/>
        </w:rPr>
        <w:fldChar w:fldCharType="separate"/>
      </w:r>
      <w:r w:rsidR="00BA26A0" w:rsidRPr="00E55A51">
        <w:rPr>
          <w:rFonts w:ascii="Times New Roman" w:eastAsia="Times New Roman" w:hAnsi="Times New Roman" w:cs="Times New Roman"/>
          <w:noProof/>
          <w:kern w:val="0"/>
          <w:sz w:val="24"/>
          <w:szCs w:val="24"/>
          <w14:ligatures w14:val="none"/>
        </w:rPr>
        <w:t>(Chen &amp; Nordhaus, 2011)</w:t>
      </w:r>
      <w:r w:rsidR="00BA26A0" w:rsidRPr="00E55A51">
        <w:rPr>
          <w:rFonts w:ascii="Times New Roman" w:eastAsia="Times New Roman" w:hAnsi="Times New Roman" w:cs="Times New Roman"/>
          <w:kern w:val="0"/>
          <w:sz w:val="24"/>
          <w:szCs w:val="24"/>
          <w14:ligatures w14:val="none"/>
        </w:rPr>
        <w:fldChar w:fldCharType="end"/>
      </w:r>
      <w:r w:rsidR="00B92F62" w:rsidRPr="00E55A51">
        <w:rPr>
          <w:rFonts w:ascii="Times New Roman" w:eastAsia="Times New Roman" w:hAnsi="Times New Roman" w:cs="Times New Roman"/>
          <w:kern w:val="0"/>
          <w:sz w:val="24"/>
          <w:szCs w:val="24"/>
          <w14:ligatures w14:val="none"/>
        </w:rPr>
        <w:t xml:space="preserve">. </w:t>
      </w:r>
      <w:r w:rsidR="00C82960" w:rsidRPr="00E55A51">
        <w:rPr>
          <w:rFonts w:ascii="Times New Roman" w:eastAsia="Times New Roman" w:hAnsi="Times New Roman" w:cs="Times New Roman"/>
          <w:kern w:val="0"/>
          <w:sz w:val="24"/>
          <w:szCs w:val="24"/>
          <w14:ligatures w14:val="none"/>
        </w:rPr>
        <w:t xml:space="preserve">This </w:t>
      </w:r>
      <w:r w:rsidR="004F0D2F" w:rsidRPr="00E55A51">
        <w:rPr>
          <w:rFonts w:ascii="Times New Roman" w:eastAsia="Times New Roman" w:hAnsi="Times New Roman" w:cs="Times New Roman"/>
          <w:kern w:val="0"/>
          <w:sz w:val="24"/>
          <w:szCs w:val="24"/>
          <w14:ligatures w14:val="none"/>
        </w:rPr>
        <w:t xml:space="preserve">hinders </w:t>
      </w:r>
      <w:r w:rsidR="00B114E6" w:rsidRPr="00E55A51">
        <w:rPr>
          <w:rFonts w:ascii="Times New Roman" w:eastAsia="Times New Roman" w:hAnsi="Times New Roman" w:cs="Times New Roman"/>
          <w:kern w:val="0"/>
          <w:sz w:val="24"/>
          <w:szCs w:val="24"/>
          <w14:ligatures w14:val="none"/>
        </w:rPr>
        <w:t xml:space="preserve">the </w:t>
      </w:r>
      <w:r w:rsidR="00015651" w:rsidRPr="00E55A51">
        <w:rPr>
          <w:rFonts w:ascii="Times New Roman" w:eastAsia="Times New Roman" w:hAnsi="Times New Roman" w:cs="Times New Roman"/>
          <w:kern w:val="0"/>
          <w:sz w:val="24"/>
          <w:szCs w:val="24"/>
          <w14:ligatures w14:val="none"/>
        </w:rPr>
        <w:t>attempt</w:t>
      </w:r>
      <w:r w:rsidR="00B114E6" w:rsidRPr="00E55A51">
        <w:rPr>
          <w:rFonts w:ascii="Times New Roman" w:eastAsia="Times New Roman" w:hAnsi="Times New Roman" w:cs="Times New Roman"/>
          <w:kern w:val="0"/>
          <w:sz w:val="24"/>
          <w:szCs w:val="24"/>
          <w14:ligatures w14:val="none"/>
        </w:rPr>
        <w:t xml:space="preserve"> to </w:t>
      </w:r>
      <w:r w:rsidR="00C82960" w:rsidRPr="00E55A51">
        <w:rPr>
          <w:rFonts w:ascii="Times New Roman" w:eastAsia="Times New Roman" w:hAnsi="Times New Roman" w:cs="Times New Roman"/>
          <w:kern w:val="0"/>
          <w:sz w:val="24"/>
          <w:szCs w:val="24"/>
          <w14:ligatures w14:val="none"/>
        </w:rPr>
        <w:t xml:space="preserve">understand and evaluate </w:t>
      </w:r>
      <w:r w:rsidR="00B114E6" w:rsidRPr="00E55A51">
        <w:rPr>
          <w:rFonts w:ascii="Times New Roman" w:eastAsia="Times New Roman" w:hAnsi="Times New Roman" w:cs="Times New Roman"/>
          <w:kern w:val="0"/>
          <w:sz w:val="24"/>
          <w:szCs w:val="24"/>
          <w14:ligatures w14:val="none"/>
        </w:rPr>
        <w:t>economic growth</w:t>
      </w:r>
      <w:r w:rsidR="00B80BC4" w:rsidRPr="00E55A51">
        <w:rPr>
          <w:rFonts w:ascii="Times New Roman" w:eastAsia="Times New Roman" w:hAnsi="Times New Roman" w:cs="Times New Roman"/>
          <w:kern w:val="0"/>
          <w:sz w:val="24"/>
          <w:szCs w:val="24"/>
          <w14:ligatures w14:val="none"/>
        </w:rPr>
        <w:t xml:space="preserve"> and</w:t>
      </w:r>
      <w:r w:rsidR="00B114E6" w:rsidRPr="00E55A51">
        <w:rPr>
          <w:rFonts w:ascii="Times New Roman" w:eastAsia="Times New Roman" w:hAnsi="Times New Roman" w:cs="Times New Roman"/>
          <w:kern w:val="0"/>
          <w:sz w:val="24"/>
          <w:szCs w:val="24"/>
          <w14:ligatures w14:val="none"/>
        </w:rPr>
        <w:t xml:space="preserve"> poverty</w:t>
      </w:r>
      <w:r w:rsidR="00B80BC4" w:rsidRPr="00E55A51">
        <w:rPr>
          <w:rFonts w:ascii="Times New Roman" w:eastAsia="Times New Roman" w:hAnsi="Times New Roman" w:cs="Times New Roman"/>
          <w:kern w:val="0"/>
          <w:sz w:val="24"/>
          <w:szCs w:val="24"/>
          <w14:ligatures w14:val="none"/>
        </w:rPr>
        <w:t xml:space="preserve"> </w:t>
      </w:r>
      <w:r w:rsidR="00456512" w:rsidRPr="00E55A51">
        <w:rPr>
          <w:rFonts w:ascii="Times New Roman" w:eastAsia="Times New Roman" w:hAnsi="Times New Roman" w:cs="Times New Roman"/>
          <w:kern w:val="0"/>
          <w:sz w:val="24"/>
          <w:szCs w:val="24"/>
          <w14:ligatures w14:val="none"/>
        </w:rPr>
        <w:t xml:space="preserve">levels </w:t>
      </w:r>
      <w:r w:rsidR="00B80BC4" w:rsidRPr="00E55A51">
        <w:rPr>
          <w:rFonts w:ascii="Times New Roman" w:eastAsia="Times New Roman" w:hAnsi="Times New Roman" w:cs="Times New Roman"/>
          <w:kern w:val="0"/>
          <w:sz w:val="24"/>
          <w:szCs w:val="24"/>
          <w14:ligatures w14:val="none"/>
        </w:rPr>
        <w:t>in the</w:t>
      </w:r>
      <w:r w:rsidR="00456512" w:rsidRPr="00E55A51">
        <w:rPr>
          <w:rFonts w:ascii="Times New Roman" w:eastAsia="Times New Roman" w:hAnsi="Times New Roman" w:cs="Times New Roman"/>
          <w:kern w:val="0"/>
          <w:sz w:val="24"/>
          <w:szCs w:val="24"/>
          <w14:ligatures w14:val="none"/>
        </w:rPr>
        <w:t>se</w:t>
      </w:r>
      <w:r w:rsidR="00B80BC4" w:rsidRPr="00E55A51">
        <w:rPr>
          <w:rFonts w:ascii="Times New Roman" w:eastAsia="Times New Roman" w:hAnsi="Times New Roman" w:cs="Times New Roman"/>
          <w:kern w:val="0"/>
          <w:sz w:val="24"/>
          <w:szCs w:val="24"/>
          <w14:ligatures w14:val="none"/>
        </w:rPr>
        <w:t xml:space="preserve"> countr</w:t>
      </w:r>
      <w:r w:rsidR="00456512" w:rsidRPr="00E55A51">
        <w:rPr>
          <w:rFonts w:ascii="Times New Roman" w:eastAsia="Times New Roman" w:hAnsi="Times New Roman" w:cs="Times New Roman"/>
          <w:kern w:val="0"/>
          <w:sz w:val="24"/>
          <w:szCs w:val="24"/>
          <w14:ligatures w14:val="none"/>
        </w:rPr>
        <w:t>ies</w:t>
      </w:r>
      <w:r w:rsidR="00C82960" w:rsidRPr="00E55A51">
        <w:rPr>
          <w:rFonts w:ascii="Times New Roman" w:eastAsia="Times New Roman" w:hAnsi="Times New Roman" w:cs="Times New Roman"/>
          <w:kern w:val="0"/>
          <w:sz w:val="24"/>
          <w:szCs w:val="24"/>
          <w14:ligatures w14:val="none"/>
        </w:rPr>
        <w:t xml:space="preserve">, more so regional </w:t>
      </w:r>
      <w:r w:rsidR="00B80BC4" w:rsidRPr="00E55A51">
        <w:rPr>
          <w:rFonts w:ascii="Times New Roman" w:eastAsia="Times New Roman" w:hAnsi="Times New Roman" w:cs="Times New Roman"/>
          <w:kern w:val="0"/>
          <w:sz w:val="24"/>
          <w:szCs w:val="24"/>
          <w14:ligatures w14:val="none"/>
        </w:rPr>
        <w:t xml:space="preserve">economic </w:t>
      </w:r>
      <w:r w:rsidR="00B114E6" w:rsidRPr="00E55A51">
        <w:rPr>
          <w:rFonts w:ascii="Times New Roman" w:eastAsia="Times New Roman" w:hAnsi="Times New Roman" w:cs="Times New Roman"/>
          <w:kern w:val="0"/>
          <w:sz w:val="24"/>
          <w:szCs w:val="24"/>
          <w14:ligatures w14:val="none"/>
        </w:rPr>
        <w:t>inequality dynamics</w:t>
      </w:r>
      <w:r w:rsidR="00C82960" w:rsidRPr="00E55A51">
        <w:rPr>
          <w:rFonts w:ascii="Times New Roman" w:eastAsia="Times New Roman" w:hAnsi="Times New Roman" w:cs="Times New Roman"/>
          <w:kern w:val="0"/>
          <w:sz w:val="24"/>
          <w:szCs w:val="24"/>
          <w14:ligatures w14:val="none"/>
        </w:rPr>
        <w:t xml:space="preserve">. Nonetheless, accurate awareness of the economic condition is essential for devising effective policies and economic participation. </w:t>
      </w:r>
      <w:r w:rsidR="006F5EBE" w:rsidRPr="00E55A51">
        <w:rPr>
          <w:rFonts w:ascii="Times New Roman" w:eastAsia="Times New Roman" w:hAnsi="Times New Roman" w:cs="Times New Roman"/>
          <w:kern w:val="0"/>
          <w:sz w:val="24"/>
          <w:szCs w:val="24"/>
          <w14:ligatures w14:val="none"/>
        </w:rPr>
        <w:t xml:space="preserve">Previous studies </w:t>
      </w:r>
      <w:r w:rsidR="00C559E6" w:rsidRPr="00E55A51">
        <w:rPr>
          <w:rFonts w:ascii="Times New Roman" w:eastAsia="Times New Roman" w:hAnsi="Times New Roman" w:cs="Times New Roman"/>
          <w:kern w:val="0"/>
          <w:sz w:val="24"/>
          <w:szCs w:val="24"/>
          <w14:ligatures w14:val="none"/>
        </w:rPr>
        <w:t xml:space="preserve">on </w:t>
      </w:r>
      <w:r w:rsidR="006341AE" w:rsidRPr="00E55A51">
        <w:rPr>
          <w:rFonts w:ascii="Times New Roman" w:eastAsia="Times New Roman" w:hAnsi="Times New Roman" w:cs="Times New Roman"/>
          <w:kern w:val="0"/>
          <w:sz w:val="24"/>
          <w:szCs w:val="24"/>
          <w14:ligatures w14:val="none"/>
        </w:rPr>
        <w:t xml:space="preserve">the </w:t>
      </w:r>
      <w:r w:rsidR="00A75221" w:rsidRPr="00E55A51">
        <w:rPr>
          <w:rFonts w:ascii="Times New Roman" w:eastAsia="Times New Roman" w:hAnsi="Times New Roman" w:cs="Times New Roman"/>
          <w:kern w:val="0"/>
          <w:sz w:val="24"/>
          <w:szCs w:val="24"/>
          <w14:ligatures w14:val="none"/>
        </w:rPr>
        <w:t xml:space="preserve">Ethiopian </w:t>
      </w:r>
      <w:r w:rsidR="00C559E6" w:rsidRPr="00E55A51">
        <w:rPr>
          <w:rFonts w:ascii="Times New Roman" w:eastAsia="Times New Roman" w:hAnsi="Times New Roman" w:cs="Times New Roman"/>
          <w:kern w:val="0"/>
          <w:sz w:val="24"/>
          <w:szCs w:val="24"/>
          <w14:ligatures w14:val="none"/>
        </w:rPr>
        <w:lastRenderedPageBreak/>
        <w:t xml:space="preserve">economy </w:t>
      </w:r>
      <w:r w:rsidR="00A75221" w:rsidRPr="00E55A51">
        <w:rPr>
          <w:rFonts w:ascii="Times New Roman" w:eastAsia="Times New Roman" w:hAnsi="Times New Roman" w:cs="Times New Roman"/>
          <w:kern w:val="0"/>
          <w:sz w:val="24"/>
          <w:szCs w:val="24"/>
          <w14:ligatures w14:val="none"/>
        </w:rPr>
        <w:t>heavily rely on</w:t>
      </w:r>
      <w:r w:rsidR="00C82960" w:rsidRPr="00E55A51">
        <w:rPr>
          <w:rFonts w:ascii="Times New Roman" w:eastAsia="Times New Roman" w:hAnsi="Times New Roman" w:cs="Times New Roman"/>
          <w:kern w:val="0"/>
          <w:sz w:val="24"/>
          <w:szCs w:val="24"/>
          <w14:ligatures w14:val="none"/>
        </w:rPr>
        <w:t xml:space="preserve"> </w:t>
      </w:r>
      <w:r w:rsidR="006341AE" w:rsidRPr="00E55A51">
        <w:rPr>
          <w:rFonts w:ascii="Times New Roman" w:eastAsia="Times New Roman" w:hAnsi="Times New Roman" w:cs="Times New Roman"/>
          <w:kern w:val="0"/>
          <w:sz w:val="24"/>
          <w:szCs w:val="24"/>
          <w14:ligatures w14:val="none"/>
        </w:rPr>
        <w:t xml:space="preserve">the </w:t>
      </w:r>
      <w:r w:rsidR="00C82960" w:rsidRPr="00E55A51">
        <w:rPr>
          <w:rFonts w:ascii="Times New Roman" w:eastAsia="Times New Roman" w:hAnsi="Times New Roman" w:cs="Times New Roman"/>
          <w:kern w:val="0"/>
          <w:sz w:val="24"/>
          <w:szCs w:val="24"/>
          <w14:ligatures w14:val="none"/>
        </w:rPr>
        <w:t xml:space="preserve">World Bank's data. It is essential, however, to note that it </w:t>
      </w:r>
      <w:r w:rsidR="00365452" w:rsidRPr="00E55A51">
        <w:rPr>
          <w:rFonts w:ascii="Times New Roman" w:eastAsia="Times New Roman" w:hAnsi="Times New Roman" w:cs="Times New Roman"/>
          <w:kern w:val="0"/>
          <w:sz w:val="24"/>
          <w:szCs w:val="24"/>
          <w14:ligatures w14:val="none"/>
        </w:rPr>
        <w:t>provides</w:t>
      </w:r>
      <w:r w:rsidR="00E970DC" w:rsidRPr="00E55A51">
        <w:rPr>
          <w:rFonts w:ascii="Times New Roman" w:eastAsia="Times New Roman" w:hAnsi="Times New Roman" w:cs="Times New Roman"/>
          <w:kern w:val="0"/>
          <w:sz w:val="24"/>
          <w:szCs w:val="24"/>
          <w14:ligatures w14:val="none"/>
        </w:rPr>
        <w:t xml:space="preserve"> only various indices of the national economy and</w:t>
      </w:r>
      <w:r w:rsidR="00365452" w:rsidRPr="00E55A51">
        <w:rPr>
          <w:rFonts w:ascii="Times New Roman" w:eastAsia="Times New Roman" w:hAnsi="Times New Roman" w:cs="Times New Roman"/>
          <w:kern w:val="0"/>
          <w:sz w:val="24"/>
          <w:szCs w:val="24"/>
          <w14:ligatures w14:val="none"/>
        </w:rPr>
        <w:t xml:space="preserve"> </w:t>
      </w:r>
      <w:r w:rsidR="00C82960" w:rsidRPr="00E55A51">
        <w:rPr>
          <w:rFonts w:ascii="Times New Roman" w:eastAsia="Times New Roman" w:hAnsi="Times New Roman" w:cs="Times New Roman"/>
          <w:kern w:val="0"/>
          <w:sz w:val="24"/>
          <w:szCs w:val="24"/>
          <w14:ligatures w14:val="none"/>
        </w:rPr>
        <w:t xml:space="preserve">lacks </w:t>
      </w:r>
      <w:r w:rsidR="009B68EC" w:rsidRPr="00E55A51">
        <w:rPr>
          <w:rFonts w:ascii="Times New Roman" w:eastAsia="Times New Roman" w:hAnsi="Times New Roman" w:cs="Times New Roman"/>
          <w:kern w:val="0"/>
          <w:sz w:val="24"/>
          <w:szCs w:val="24"/>
          <w14:ligatures w14:val="none"/>
        </w:rPr>
        <w:t>data on</w:t>
      </w:r>
      <w:r w:rsidR="00E60327" w:rsidRPr="00E55A51">
        <w:rPr>
          <w:rFonts w:ascii="Times New Roman" w:eastAsia="Times New Roman" w:hAnsi="Times New Roman" w:cs="Times New Roman"/>
          <w:kern w:val="0"/>
          <w:sz w:val="24"/>
          <w:szCs w:val="24"/>
          <w14:ligatures w14:val="none"/>
        </w:rPr>
        <w:t xml:space="preserve"> nations, nationalities</w:t>
      </w:r>
      <w:r w:rsidR="006341AE" w:rsidRPr="00E55A51">
        <w:rPr>
          <w:rFonts w:ascii="Times New Roman" w:eastAsia="Times New Roman" w:hAnsi="Times New Roman" w:cs="Times New Roman"/>
          <w:kern w:val="0"/>
          <w:sz w:val="24"/>
          <w:szCs w:val="24"/>
          <w14:ligatures w14:val="none"/>
        </w:rPr>
        <w:t>,</w:t>
      </w:r>
      <w:r w:rsidR="00E60327" w:rsidRPr="00E55A51">
        <w:rPr>
          <w:rFonts w:ascii="Times New Roman" w:eastAsia="Times New Roman" w:hAnsi="Times New Roman" w:cs="Times New Roman"/>
          <w:kern w:val="0"/>
          <w:sz w:val="24"/>
          <w:szCs w:val="24"/>
          <w14:ligatures w14:val="none"/>
        </w:rPr>
        <w:t xml:space="preserve"> and</w:t>
      </w:r>
      <w:r w:rsidR="009B68EC" w:rsidRPr="00E55A51">
        <w:rPr>
          <w:rFonts w:ascii="Times New Roman" w:eastAsia="Times New Roman" w:hAnsi="Times New Roman" w:cs="Times New Roman"/>
          <w:kern w:val="0"/>
          <w:sz w:val="24"/>
          <w:szCs w:val="24"/>
          <w14:ligatures w14:val="none"/>
        </w:rPr>
        <w:t xml:space="preserve"> </w:t>
      </w:r>
      <w:r w:rsidR="00C82960" w:rsidRPr="00E55A51">
        <w:rPr>
          <w:rFonts w:ascii="Times New Roman" w:eastAsia="Times New Roman" w:hAnsi="Times New Roman" w:cs="Times New Roman"/>
          <w:kern w:val="0"/>
          <w:sz w:val="24"/>
          <w:szCs w:val="24"/>
          <w14:ligatures w14:val="none"/>
        </w:rPr>
        <w:t xml:space="preserve">regional </w:t>
      </w:r>
      <w:r w:rsidR="009B68EC" w:rsidRPr="00E55A51">
        <w:rPr>
          <w:rFonts w:ascii="Times New Roman" w:eastAsia="Times New Roman" w:hAnsi="Times New Roman" w:cs="Times New Roman"/>
          <w:kern w:val="0"/>
          <w:sz w:val="24"/>
          <w:szCs w:val="24"/>
          <w14:ligatures w14:val="none"/>
        </w:rPr>
        <w:t>states</w:t>
      </w:r>
      <w:r w:rsidR="008C3FFE" w:rsidRPr="00E55A51">
        <w:rPr>
          <w:rFonts w:ascii="Times New Roman" w:eastAsia="Times New Roman" w:hAnsi="Times New Roman" w:cs="Times New Roman"/>
          <w:kern w:val="0"/>
          <w:sz w:val="24"/>
          <w:szCs w:val="24"/>
          <w14:ligatures w14:val="none"/>
        </w:rPr>
        <w:t xml:space="preserve">. </w:t>
      </w:r>
      <w:r w:rsidR="00C82960" w:rsidRPr="00E55A51">
        <w:rPr>
          <w:rFonts w:ascii="Times New Roman" w:eastAsia="Times New Roman" w:hAnsi="Times New Roman" w:cs="Times New Roman"/>
          <w:kern w:val="0"/>
          <w:sz w:val="24"/>
          <w:szCs w:val="24"/>
          <w14:ligatures w14:val="none"/>
        </w:rPr>
        <w:t xml:space="preserve"> </w:t>
      </w:r>
    </w:p>
    <w:p w14:paraId="38719DFD" w14:textId="2E640961" w:rsidR="000464B8" w:rsidRPr="00E55A51" w:rsidRDefault="00DE6FD7" w:rsidP="000464B8">
      <w:pPr>
        <w:spacing w:before="240" w:after="0" w:line="360" w:lineRule="auto"/>
        <w:jc w:val="both"/>
        <w:rPr>
          <w:rFonts w:ascii="Times New Roman" w:eastAsia="Times New Roman" w:hAnsi="Times New Roman" w:cs="Times New Roman"/>
          <w:kern w:val="0"/>
          <w:sz w:val="24"/>
          <w:szCs w:val="24"/>
          <w14:ligatures w14:val="none"/>
        </w:rPr>
      </w:pPr>
      <w:r w:rsidRPr="00E55A51">
        <w:rPr>
          <w:rFonts w:ascii="Times New Roman" w:eastAsia="Times New Roman" w:hAnsi="Times New Roman" w:cs="Times New Roman"/>
          <w:kern w:val="0"/>
          <w:sz w:val="24"/>
          <w:szCs w:val="24"/>
          <w14:ligatures w14:val="none"/>
        </w:rPr>
        <w:t>Ethiopia is a country of many ethnic groups, and ethnic diversity has both costs and benefits</w:t>
      </w:r>
      <w:r w:rsidR="00A76509" w:rsidRPr="00E55A51">
        <w:rPr>
          <w:rFonts w:ascii="Times New Roman" w:eastAsia="Times New Roman" w:hAnsi="Times New Roman" w:cs="Times New Roman"/>
          <w:kern w:val="0"/>
          <w:sz w:val="24"/>
          <w:szCs w:val="24"/>
          <w14:ligatures w14:val="none"/>
        </w:rPr>
        <w:t xml:space="preserve"> to</w:t>
      </w:r>
      <w:r w:rsidR="00DC0C35" w:rsidRPr="00E55A51">
        <w:rPr>
          <w:rFonts w:ascii="Times New Roman" w:eastAsia="Times New Roman" w:hAnsi="Times New Roman" w:cs="Times New Roman"/>
          <w:kern w:val="0"/>
          <w:sz w:val="24"/>
          <w:szCs w:val="24"/>
          <w14:ligatures w14:val="none"/>
        </w:rPr>
        <w:t xml:space="preserve"> </w:t>
      </w:r>
      <w:r w:rsidRPr="00E55A51">
        <w:rPr>
          <w:rFonts w:ascii="Times New Roman" w:eastAsia="Times New Roman" w:hAnsi="Times New Roman" w:cs="Times New Roman"/>
          <w:kern w:val="0"/>
          <w:sz w:val="24"/>
          <w:szCs w:val="24"/>
          <w14:ligatures w14:val="none"/>
        </w:rPr>
        <w:t xml:space="preserve">the economy </w:t>
      </w:r>
      <w:r w:rsidRPr="00E55A51">
        <w:rPr>
          <w:rFonts w:ascii="Times New Roman" w:eastAsia="Times New Roman" w:hAnsi="Times New Roman" w:cs="Times New Roman"/>
          <w:kern w:val="0"/>
          <w:sz w:val="24"/>
          <w:szCs w:val="24"/>
          <w14:ligatures w14:val="none"/>
        </w:rPr>
        <w:fldChar w:fldCharType="begin">
          <w:fldData xml:space="preserve">PEVuZE5vdGU+PENpdGU+PEF1dGhvcj5BbGVzaW5hPC9BdXRob3I+PFllYXI+MjAwNTwvWWVhcj48
UmVjTnVtPjE4NDQ8L1JlY051bT48RGlzcGxheVRleHQ+KEFsZXNpbmEgZXQgYWwuLCAyMDAzOyBB
bGVzaW5hICZhbXA7IExhIEZlcnJhcmEsIDIwMDU7IEFsZXNpbmEgZXQgYWwuLCAyMDE2OyBFYXN0
ZXJseSAmYW1wOyBMZXZpbmUsIDE5OTcpPC9EaXNwbGF5VGV4dD48cmVjb3JkPjxyZWMtbnVtYmVy
PjE4NDQ8L3JlYy1udW1iZXI+PGZvcmVpZ24ta2V5cz48a2V5IGFwcD0iRU4iIGRiLWlkPSJ4dnNw
NTlkenRlcmFweGVhdHNzdmVkempmZGY1czBwemVkMjAiIHRpbWVzdGFtcD0iMTY5NzU0MzA4OSIg
Z3VpZD0iYmFiMjJkNzEtYmY3Zi00NmM4LWFlMjEtYzRjZWM5NTA5ZjE0Ij4xODQ0PC9rZXk+PC9m
b3JlaWduLWtleXM+PHJlZi10eXBlIG5hbWU9IkpvdXJuYWwgQXJ0aWNsZSI+MTc8L3JlZi10eXBl
Pjxjb250cmlidXRvcnM+PGF1dGhvcnM+PGF1dGhvcj5BbGVzaW5hLCBBbGJlcnRvPC9hdXRob3I+
PGF1dGhvcj5MYSBGZXJyYXJhLCBFbGlhbmE8L2F1dGhvcj48L2F1dGhvcnM+PC9jb250cmlidXRv
cnM+PHRpdGxlcz48dGl0bGU+RXRobmljIGRpdmVyc2l0eSBhbmQgZWNvbm9taWMgcGVyZm9ybWFu
Y2U8L3RpdGxlPjxzZWNvbmRhcnktdGl0bGU+Sm91cm5hbCBvZiBlY29ub21pYyBsaXRlcmF0dXJl
PC9zZWNvbmRhcnktdGl0bGU+PC90aXRsZXM+PHBlcmlvZGljYWw+PGZ1bGwtdGl0bGU+Sm91cm5h
bCBvZiBlY29ub21pYyBsaXRlcmF0dXJlPC9mdWxsLXRpdGxlPjwvcGVyaW9kaWNhbD48cGFnZXM+
NzYyLTgwMDwvcGFnZXM+PHZvbHVtZT40Mzwvdm9sdW1lPjxudW1iZXI+MzwvbnVtYmVyPjxkYXRl
cz48eWVhcj4yMDA1PC95ZWFyPjwvZGF0ZXM+PGlzYm4+MDAyMi0wNTE1PC9pc2JuPjx1cmxzPjwv
dXJscz48L3JlY29yZD48L0NpdGU+PENpdGU+PEF1dGhvcj5BbGVzaW5hPC9BdXRob3I+PFllYXI+
MjAxNjwvWWVhcj48UmVjTnVtPjE2OTA8L1JlY051bT48cmVjb3JkPjxyZWMtbnVtYmVyPjE2OTA8
L3JlYy1udW1iZXI+PGZvcmVpZ24ta2V5cz48a2V5IGFwcD0iRU4iIGRiLWlkPSJ4dnNwNTlkenRl
cmFweGVhdHNzdmVkempmZGY1czBwemVkMjAiIHRpbWVzdGFtcD0iMTY4MDM4MDQ0NiIgZ3VpZD0i
ZGYxYTMzZDQtN2EzNi00ZDJkLTlhMmMtMTQ4YjRmNDJlOGZjIj4xNjkwPC9rZXk+PC9mb3JlaWdu
LWtleXM+PHJlZi10eXBlIG5hbWU9IkpvdXJuYWwgQXJ0aWNsZSI+MTc8L3JlZi10eXBlPjxjb250
cmlidXRvcnM+PGF1dGhvcnM+PGF1dGhvcj5BbGVzaW5hLCBBbGJlcnRvPC9hdXRob3I+PGF1dGhv
cj5NaWNoYWxvcG91bG9zLCBTdGVsaW9zPC9hdXRob3I+PGF1dGhvcj5QYXBhaW9hbm5vdSwgRWxp
YXM8L2F1dGhvcj48L2F1dGhvcnM+PC9jb250cmlidXRvcnM+PHRpdGxlcz48dGl0bGU+RXRobmlj
IGluZXF1YWxpdHk8L3RpdGxlPjxzZWNvbmRhcnktdGl0bGU+Sm91cm5hbCBvZiBQb2xpdGljYWwg
RWNvbm9teTwvc2Vjb25kYXJ5LXRpdGxlPjwvdGl0bGVzPjxwZXJpb2RpY2FsPjxmdWxsLXRpdGxl
PkpvdXJuYWwgb2YgcG9saXRpY2FsIGVjb25vbXk8L2Z1bGwtdGl0bGU+PC9wZXJpb2RpY2FsPjxw
YWdlcz40MjgtNDg4PC9wYWdlcz48dm9sdW1lPjEyNDwvdm9sdW1lPjxudW1iZXI+MjwvbnVtYmVy
PjxkYXRlcz48eWVhcj4yMDE2PC95ZWFyPjwvZGF0ZXM+PGlzYm4+MDAyMi0zODA4PC9pc2JuPjx1
cmxzPjwvdXJscz48L3JlY29yZD48L0NpdGU+PENpdGU+PEF1dGhvcj5BbGVzaW5hPC9BdXRob3I+
PFllYXI+MjAwMzwvWWVhcj48UmVjTnVtPjI2NTQ8L1JlY051bT48cmVjb3JkPjxyZWMtbnVtYmVy
PjI2NTQ8L3JlYy1udW1iZXI+PGZvcmVpZ24ta2V5cz48a2V5IGFwcD0iRU4iIGRiLWlkPSJ4dnNw
NTlkenRlcmFweGVhdHNzdmVkempmZGY1czBwemVkMjAiIHRpbWVzdGFtcD0iMTcyODQ5NDAxMCIg
Z3VpZD0iNjhlYjkxZGQtMWU0Ni00ZWIxLWE0N2UtMWJhNTAxOTc1ZDE4Ij4yNjU0PC9rZXk+PC9m
b3JlaWduLWtleXM+PHJlZi10eXBlIG5hbWU9IkpvdXJuYWwgQXJ0aWNsZSI+MTc8L3JlZi10eXBl
Pjxjb250cmlidXRvcnM+PGF1dGhvcnM+PGF1dGhvcj5BbGVzaW5hLCBBbGJlcnRvPC9hdXRob3I+
PGF1dGhvcj5EZXZsZWVzY2hhdXdlciwgQXJuYXVkPC9hdXRob3I+PGF1dGhvcj5FYXN0ZXJseSwg
V2lsbGlhbTwvYXV0aG9yPjxhdXRob3I+S3VybGF0LCBTZXJnaW88L2F1dGhvcj48YXV0aG9yPldh
Y3ppYXJnLCBSb21haW48L2F1dGhvcj48L2F1dGhvcnM+PC9jb250cmlidXRvcnM+PHRpdGxlcz48
dGl0bGU+RnJhY3Rpb25hbGl6YXRpb248L3RpdGxlPjxzZWNvbmRhcnktdGl0bGU+Sm91cm5hbCBv
ZiBFY29ub21pYyBncm93dGg8L3NlY29uZGFyeS10aXRsZT48L3RpdGxlcz48cGVyaW9kaWNhbD48
ZnVsbC10aXRsZT5Kb3VybmFsIG9mIEVjb25vbWljIEdyb3d0aDwvZnVsbC10aXRsZT48L3Blcmlv
ZGljYWw+PHBhZ2VzPjE1NS0xOTQ8L3BhZ2VzPjx2b2x1bWU+ODwvdm9sdW1lPjxkYXRlcz48eWVh
cj4yMDAzPC95ZWFyPjwvZGF0ZXM+PGlzYm4+MTM4MS00MzM4PC9pc2JuPjx1cmxzPjwvdXJscz48
L3JlY29yZD48L0NpdGU+PENpdGU+PEF1dGhvcj5FYXN0ZXJseTwvQXV0aG9yPjxZZWFyPjE5OTc8
L1llYXI+PFJlY051bT4xNjk2PC9SZWNOdW0+PHJlY29yZD48cmVjLW51bWJlcj4xNjk2PC9yZWMt
bnVtYmVyPjxmb3JlaWduLWtleXM+PGtleSBhcHA9IkVOIiBkYi1pZD0ieHZzcDU5ZHp0ZXJhcHhl
YXRzc3ZlZHpqZmRmNXMwcHplZDIwIiB0aW1lc3RhbXA9IjE2ODAzODA0NjkiIGd1aWQ9ImQ2MDkw
ZTAzLWQ0NDItNDY3YS1iMGU3LTllODE2NWZhMzdkMCI+MTY5Njwva2V5PjwvZm9yZWlnbi1rZXlz
PjxyZWYtdHlwZSBuYW1lPSJKb3VybmFsIEFydGljbGUiPjE3PC9yZWYtdHlwZT48Y29udHJpYnV0
b3JzPjxhdXRob3JzPjxhdXRob3I+RWFzdGVybHksIFdpbGxpYW08L2F1dGhvcj48YXV0aG9yPkxl
dmluZSwgUm9zczwvYXV0aG9yPjwvYXV0aG9ycz48L2NvbnRyaWJ1dG9ycz48dGl0bGVzPjx0aXRs
ZT5BZnJpY2EmYXBvcztzIGdyb3d0aCB0cmFnZWR5OiBwb2xpY2llcyBhbmQgZXRobmljIGRpdmlz
aW9uczwvdGl0bGU+PHNlY29uZGFyeS10aXRsZT5UaGUgcXVhcnRlcmx5IGpvdXJuYWwgb2YgZWNv
bm9taWNzPC9zZWNvbmRhcnktdGl0bGU+PC90aXRsZXM+PHBlcmlvZGljYWw+PGZ1bGwtdGl0bGU+
VGhlIHF1YXJ0ZXJseSBqb3VybmFsIG9mIGVjb25vbWljczwvZnVsbC10aXRsZT48L3BlcmlvZGlj
YWw+PHBhZ2VzPjEyMDMtMTI1MDwvcGFnZXM+PGRhdGVzPjx5ZWFyPjE5OTc8L3llYXI+PC9kYXRl
cz48aXNibj4wMDMzLTU1MzM8L2lzYm4+PHVybHM+PC91cmxzPjwvcmVjb3JkPjwvQ2l0ZT48L0Vu
ZE5vdGU+AG==
</w:fldData>
        </w:fldChar>
      </w:r>
      <w:r w:rsidR="00D70069" w:rsidRPr="00E55A51">
        <w:rPr>
          <w:rFonts w:ascii="Times New Roman" w:eastAsia="Times New Roman" w:hAnsi="Times New Roman" w:cs="Times New Roman"/>
          <w:kern w:val="0"/>
          <w:sz w:val="24"/>
          <w:szCs w:val="24"/>
          <w14:ligatures w14:val="none"/>
        </w:rPr>
        <w:instrText xml:space="preserve"> ADDIN EN.CITE </w:instrText>
      </w:r>
      <w:r w:rsidR="00D70069" w:rsidRPr="00E55A51">
        <w:rPr>
          <w:rFonts w:ascii="Times New Roman" w:eastAsia="Times New Roman" w:hAnsi="Times New Roman" w:cs="Times New Roman"/>
          <w:kern w:val="0"/>
          <w:sz w:val="24"/>
          <w:szCs w:val="24"/>
          <w14:ligatures w14:val="none"/>
        </w:rPr>
        <w:fldChar w:fldCharType="begin">
          <w:fldData xml:space="preserve">PEVuZE5vdGU+PENpdGU+PEF1dGhvcj5BbGVzaW5hPC9BdXRob3I+PFllYXI+MjAwNTwvWWVhcj48
UmVjTnVtPjE4NDQ8L1JlY051bT48RGlzcGxheVRleHQ+KEFsZXNpbmEgZXQgYWwuLCAyMDAzOyBB
bGVzaW5hICZhbXA7IExhIEZlcnJhcmEsIDIwMDU7IEFsZXNpbmEgZXQgYWwuLCAyMDE2OyBFYXN0
ZXJseSAmYW1wOyBMZXZpbmUsIDE5OTcpPC9EaXNwbGF5VGV4dD48cmVjb3JkPjxyZWMtbnVtYmVy
PjE4NDQ8L3JlYy1udW1iZXI+PGZvcmVpZ24ta2V5cz48a2V5IGFwcD0iRU4iIGRiLWlkPSJ4dnNw
NTlkenRlcmFweGVhdHNzdmVkempmZGY1czBwemVkMjAiIHRpbWVzdGFtcD0iMTY5NzU0MzA4OSIg
Z3VpZD0iYmFiMjJkNzEtYmY3Zi00NmM4LWFlMjEtYzRjZWM5NTA5ZjE0Ij4xODQ0PC9rZXk+PC9m
b3JlaWduLWtleXM+PHJlZi10eXBlIG5hbWU9IkpvdXJuYWwgQXJ0aWNsZSI+MTc8L3JlZi10eXBl
Pjxjb250cmlidXRvcnM+PGF1dGhvcnM+PGF1dGhvcj5BbGVzaW5hLCBBbGJlcnRvPC9hdXRob3I+
PGF1dGhvcj5MYSBGZXJyYXJhLCBFbGlhbmE8L2F1dGhvcj48L2F1dGhvcnM+PC9jb250cmlidXRv
cnM+PHRpdGxlcz48dGl0bGU+RXRobmljIGRpdmVyc2l0eSBhbmQgZWNvbm9taWMgcGVyZm9ybWFu
Y2U8L3RpdGxlPjxzZWNvbmRhcnktdGl0bGU+Sm91cm5hbCBvZiBlY29ub21pYyBsaXRlcmF0dXJl
PC9zZWNvbmRhcnktdGl0bGU+PC90aXRsZXM+PHBlcmlvZGljYWw+PGZ1bGwtdGl0bGU+Sm91cm5h
bCBvZiBlY29ub21pYyBsaXRlcmF0dXJlPC9mdWxsLXRpdGxlPjwvcGVyaW9kaWNhbD48cGFnZXM+
NzYyLTgwMDwvcGFnZXM+PHZvbHVtZT40Mzwvdm9sdW1lPjxudW1iZXI+MzwvbnVtYmVyPjxkYXRl
cz48eWVhcj4yMDA1PC95ZWFyPjwvZGF0ZXM+PGlzYm4+MDAyMi0wNTE1PC9pc2JuPjx1cmxzPjwv
dXJscz48L3JlY29yZD48L0NpdGU+PENpdGU+PEF1dGhvcj5BbGVzaW5hPC9BdXRob3I+PFllYXI+
MjAxNjwvWWVhcj48UmVjTnVtPjE2OTA8L1JlY051bT48cmVjb3JkPjxyZWMtbnVtYmVyPjE2OTA8
L3JlYy1udW1iZXI+PGZvcmVpZ24ta2V5cz48a2V5IGFwcD0iRU4iIGRiLWlkPSJ4dnNwNTlkenRl
cmFweGVhdHNzdmVkempmZGY1czBwemVkMjAiIHRpbWVzdGFtcD0iMTY4MDM4MDQ0NiIgZ3VpZD0i
ZGYxYTMzZDQtN2EzNi00ZDJkLTlhMmMtMTQ4YjRmNDJlOGZjIj4xNjkwPC9rZXk+PC9mb3JlaWdu
LWtleXM+PHJlZi10eXBlIG5hbWU9IkpvdXJuYWwgQXJ0aWNsZSI+MTc8L3JlZi10eXBlPjxjb250
cmlidXRvcnM+PGF1dGhvcnM+PGF1dGhvcj5BbGVzaW5hLCBBbGJlcnRvPC9hdXRob3I+PGF1dGhv
cj5NaWNoYWxvcG91bG9zLCBTdGVsaW9zPC9hdXRob3I+PGF1dGhvcj5QYXBhaW9hbm5vdSwgRWxp
YXM8L2F1dGhvcj48L2F1dGhvcnM+PC9jb250cmlidXRvcnM+PHRpdGxlcz48dGl0bGU+RXRobmlj
IGluZXF1YWxpdHk8L3RpdGxlPjxzZWNvbmRhcnktdGl0bGU+Sm91cm5hbCBvZiBQb2xpdGljYWwg
RWNvbm9teTwvc2Vjb25kYXJ5LXRpdGxlPjwvdGl0bGVzPjxwZXJpb2RpY2FsPjxmdWxsLXRpdGxl
PkpvdXJuYWwgb2YgcG9saXRpY2FsIGVjb25vbXk8L2Z1bGwtdGl0bGU+PC9wZXJpb2RpY2FsPjxw
YWdlcz40MjgtNDg4PC9wYWdlcz48dm9sdW1lPjEyNDwvdm9sdW1lPjxudW1iZXI+MjwvbnVtYmVy
PjxkYXRlcz48eWVhcj4yMDE2PC95ZWFyPjwvZGF0ZXM+PGlzYm4+MDAyMi0zODA4PC9pc2JuPjx1
cmxzPjwvdXJscz48L3JlY29yZD48L0NpdGU+PENpdGU+PEF1dGhvcj5BbGVzaW5hPC9BdXRob3I+
PFllYXI+MjAwMzwvWWVhcj48UmVjTnVtPjI2NTQ8L1JlY051bT48cmVjb3JkPjxyZWMtbnVtYmVy
PjI2NTQ8L3JlYy1udW1iZXI+PGZvcmVpZ24ta2V5cz48a2V5IGFwcD0iRU4iIGRiLWlkPSJ4dnNw
NTlkenRlcmFweGVhdHNzdmVkempmZGY1czBwemVkMjAiIHRpbWVzdGFtcD0iMTcyODQ5NDAxMCIg
Z3VpZD0iNjhlYjkxZGQtMWU0Ni00ZWIxLWE0N2UtMWJhNTAxOTc1ZDE4Ij4yNjU0PC9rZXk+PC9m
b3JlaWduLWtleXM+PHJlZi10eXBlIG5hbWU9IkpvdXJuYWwgQXJ0aWNsZSI+MTc8L3JlZi10eXBl
Pjxjb250cmlidXRvcnM+PGF1dGhvcnM+PGF1dGhvcj5BbGVzaW5hLCBBbGJlcnRvPC9hdXRob3I+
PGF1dGhvcj5EZXZsZWVzY2hhdXdlciwgQXJuYXVkPC9hdXRob3I+PGF1dGhvcj5FYXN0ZXJseSwg
V2lsbGlhbTwvYXV0aG9yPjxhdXRob3I+S3VybGF0LCBTZXJnaW88L2F1dGhvcj48YXV0aG9yPldh
Y3ppYXJnLCBSb21haW48L2F1dGhvcj48L2F1dGhvcnM+PC9jb250cmlidXRvcnM+PHRpdGxlcz48
dGl0bGU+RnJhY3Rpb25hbGl6YXRpb248L3RpdGxlPjxzZWNvbmRhcnktdGl0bGU+Sm91cm5hbCBv
ZiBFY29ub21pYyBncm93dGg8L3NlY29uZGFyeS10aXRsZT48L3RpdGxlcz48cGVyaW9kaWNhbD48
ZnVsbC10aXRsZT5Kb3VybmFsIG9mIEVjb25vbWljIEdyb3d0aDwvZnVsbC10aXRsZT48L3Blcmlv
ZGljYWw+PHBhZ2VzPjE1NS0xOTQ8L3BhZ2VzPjx2b2x1bWU+ODwvdm9sdW1lPjxkYXRlcz48eWVh
cj4yMDAzPC95ZWFyPjwvZGF0ZXM+PGlzYm4+MTM4MS00MzM4PC9pc2JuPjx1cmxzPjwvdXJscz48
L3JlY29yZD48L0NpdGU+PENpdGU+PEF1dGhvcj5FYXN0ZXJseTwvQXV0aG9yPjxZZWFyPjE5OTc8
L1llYXI+PFJlY051bT4xNjk2PC9SZWNOdW0+PHJlY29yZD48cmVjLW51bWJlcj4xNjk2PC9yZWMt
bnVtYmVyPjxmb3JlaWduLWtleXM+PGtleSBhcHA9IkVOIiBkYi1pZD0ieHZzcDU5ZHp0ZXJhcHhl
YXRzc3ZlZHpqZmRmNXMwcHplZDIwIiB0aW1lc3RhbXA9IjE2ODAzODA0NjkiIGd1aWQ9ImQ2MDkw
ZTAzLWQ0NDItNDY3YS1iMGU3LTllODE2NWZhMzdkMCI+MTY5Njwva2V5PjwvZm9yZWlnbi1rZXlz
PjxyZWYtdHlwZSBuYW1lPSJKb3VybmFsIEFydGljbGUiPjE3PC9yZWYtdHlwZT48Y29udHJpYnV0
b3JzPjxhdXRob3JzPjxhdXRob3I+RWFzdGVybHksIFdpbGxpYW08L2F1dGhvcj48YXV0aG9yPkxl
dmluZSwgUm9zczwvYXV0aG9yPjwvYXV0aG9ycz48L2NvbnRyaWJ1dG9ycz48dGl0bGVzPjx0aXRs
ZT5BZnJpY2EmYXBvcztzIGdyb3d0aCB0cmFnZWR5OiBwb2xpY2llcyBhbmQgZXRobmljIGRpdmlz
aW9uczwvdGl0bGU+PHNlY29uZGFyeS10aXRsZT5UaGUgcXVhcnRlcmx5IGpvdXJuYWwgb2YgZWNv
bm9taWNzPC9zZWNvbmRhcnktdGl0bGU+PC90aXRsZXM+PHBlcmlvZGljYWw+PGZ1bGwtdGl0bGU+
VGhlIHF1YXJ0ZXJseSBqb3VybmFsIG9mIGVjb25vbWljczwvZnVsbC10aXRsZT48L3BlcmlvZGlj
YWw+PHBhZ2VzPjEyMDMtMTI1MDwvcGFnZXM+PGRhdGVzPjx5ZWFyPjE5OTc8L3llYXI+PC9kYXRl
cz48aXNibj4wMDMzLTU1MzM8L2lzYm4+PHVybHM+PC91cmxzPjwvcmVjb3JkPjwvQ2l0ZT48L0Vu
ZE5vdGU+AG==
</w:fldData>
        </w:fldChar>
      </w:r>
      <w:r w:rsidR="00D70069" w:rsidRPr="00E55A51">
        <w:rPr>
          <w:rFonts w:ascii="Times New Roman" w:eastAsia="Times New Roman" w:hAnsi="Times New Roman" w:cs="Times New Roman"/>
          <w:kern w:val="0"/>
          <w:sz w:val="24"/>
          <w:szCs w:val="24"/>
          <w14:ligatures w14:val="none"/>
        </w:rPr>
        <w:instrText xml:space="preserve"> ADDIN EN.CITE.DATA </w:instrText>
      </w:r>
      <w:r w:rsidR="00D70069" w:rsidRPr="00E55A51">
        <w:rPr>
          <w:rFonts w:ascii="Times New Roman" w:eastAsia="Times New Roman" w:hAnsi="Times New Roman" w:cs="Times New Roman"/>
          <w:kern w:val="0"/>
          <w:sz w:val="24"/>
          <w:szCs w:val="24"/>
          <w14:ligatures w14:val="none"/>
        </w:rPr>
      </w:r>
      <w:r w:rsidR="00D70069" w:rsidRPr="00E55A51">
        <w:rPr>
          <w:rFonts w:ascii="Times New Roman" w:eastAsia="Times New Roman" w:hAnsi="Times New Roman" w:cs="Times New Roman"/>
          <w:kern w:val="0"/>
          <w:sz w:val="24"/>
          <w:szCs w:val="24"/>
          <w14:ligatures w14:val="none"/>
        </w:rPr>
        <w:fldChar w:fldCharType="end"/>
      </w:r>
      <w:r w:rsidRPr="00E55A51">
        <w:rPr>
          <w:rFonts w:ascii="Times New Roman" w:eastAsia="Times New Roman" w:hAnsi="Times New Roman" w:cs="Times New Roman"/>
          <w:kern w:val="0"/>
          <w:sz w:val="24"/>
          <w:szCs w:val="24"/>
          <w14:ligatures w14:val="none"/>
        </w:rPr>
      </w:r>
      <w:r w:rsidRPr="00E55A51">
        <w:rPr>
          <w:rFonts w:ascii="Times New Roman" w:eastAsia="Times New Roman" w:hAnsi="Times New Roman" w:cs="Times New Roman"/>
          <w:kern w:val="0"/>
          <w:sz w:val="24"/>
          <w:szCs w:val="24"/>
          <w14:ligatures w14:val="none"/>
        </w:rPr>
        <w:fldChar w:fldCharType="separate"/>
      </w:r>
      <w:r w:rsidR="00D70069" w:rsidRPr="00E55A51">
        <w:rPr>
          <w:rFonts w:ascii="Times New Roman" w:eastAsia="Times New Roman" w:hAnsi="Times New Roman" w:cs="Times New Roman"/>
          <w:noProof/>
          <w:kern w:val="0"/>
          <w:sz w:val="24"/>
          <w:szCs w:val="24"/>
          <w14:ligatures w14:val="none"/>
        </w:rPr>
        <w:t>(Alesina et al., 2003; Alesina &amp; La Ferrara, 2005; Alesina et al., 2016; Easterly &amp; Levine, 1997)</w:t>
      </w:r>
      <w:r w:rsidRPr="00E55A51">
        <w:rPr>
          <w:rFonts w:ascii="Times New Roman" w:eastAsia="Times New Roman" w:hAnsi="Times New Roman" w:cs="Times New Roman"/>
          <w:kern w:val="0"/>
          <w:sz w:val="24"/>
          <w:szCs w:val="24"/>
          <w14:ligatures w14:val="none"/>
        </w:rPr>
        <w:fldChar w:fldCharType="end"/>
      </w:r>
      <w:r w:rsidRPr="00E55A51">
        <w:rPr>
          <w:rFonts w:ascii="Times New Roman" w:eastAsia="Times New Roman" w:hAnsi="Times New Roman" w:cs="Times New Roman"/>
          <w:kern w:val="0"/>
          <w:sz w:val="24"/>
          <w:szCs w:val="24"/>
          <w14:ligatures w14:val="none"/>
        </w:rPr>
        <w:t xml:space="preserve">. </w:t>
      </w:r>
      <w:r w:rsidR="000464B8" w:rsidRPr="00E55A51">
        <w:rPr>
          <w:rFonts w:ascii="Times New Roman" w:eastAsia="Times New Roman" w:hAnsi="Times New Roman" w:cs="Times New Roman"/>
          <w:kern w:val="0"/>
          <w:sz w:val="24"/>
          <w:szCs w:val="24"/>
          <w14:ligatures w14:val="none"/>
        </w:rPr>
        <w:t xml:space="preserve">Income disparities along ethnic lines are likely to rise to political inequality based on ethnic </w:t>
      </w:r>
      <w:r w:rsidR="00217E79" w:rsidRPr="00E55A51">
        <w:rPr>
          <w:rFonts w:ascii="Times New Roman" w:eastAsia="Times New Roman" w:hAnsi="Times New Roman" w:cs="Times New Roman"/>
          <w:kern w:val="0"/>
          <w:sz w:val="24"/>
          <w:szCs w:val="24"/>
          <w14:ligatures w14:val="none"/>
        </w:rPr>
        <w:t>identification and</w:t>
      </w:r>
      <w:r w:rsidR="008A0C93" w:rsidRPr="00E55A51">
        <w:rPr>
          <w:rFonts w:ascii="Times New Roman" w:eastAsia="Times New Roman" w:hAnsi="Times New Roman" w:cs="Times New Roman"/>
          <w:kern w:val="0"/>
          <w:sz w:val="24"/>
          <w:szCs w:val="24"/>
          <w14:ligatures w14:val="none"/>
        </w:rPr>
        <w:t xml:space="preserve"> </w:t>
      </w:r>
      <w:r w:rsidR="000464B8" w:rsidRPr="00E55A51">
        <w:rPr>
          <w:rFonts w:ascii="Times New Roman" w:eastAsia="Times New Roman" w:hAnsi="Times New Roman" w:cs="Times New Roman"/>
          <w:kern w:val="0"/>
          <w:sz w:val="24"/>
          <w:szCs w:val="24"/>
          <w14:ligatures w14:val="none"/>
        </w:rPr>
        <w:t xml:space="preserve">increase between-group </w:t>
      </w:r>
      <w:r w:rsidR="008A0C93" w:rsidRPr="00E55A51">
        <w:rPr>
          <w:rFonts w:ascii="Times New Roman" w:eastAsia="Times New Roman" w:hAnsi="Times New Roman" w:cs="Times New Roman"/>
          <w:kern w:val="0"/>
          <w:sz w:val="24"/>
          <w:szCs w:val="24"/>
          <w14:ligatures w14:val="none"/>
        </w:rPr>
        <w:t>inequality</w:t>
      </w:r>
      <w:r w:rsidR="000464B8" w:rsidRPr="00E55A51">
        <w:rPr>
          <w:rFonts w:ascii="Times New Roman" w:eastAsia="Times New Roman" w:hAnsi="Times New Roman" w:cs="Times New Roman"/>
          <w:kern w:val="0"/>
          <w:sz w:val="24"/>
          <w:szCs w:val="24"/>
          <w14:ligatures w14:val="none"/>
        </w:rPr>
        <w:t xml:space="preserve">. According to </w:t>
      </w:r>
      <w:r w:rsidR="000464B8" w:rsidRPr="00E55A51">
        <w:rPr>
          <w:rFonts w:ascii="Times New Roman" w:eastAsia="Times New Roman" w:hAnsi="Times New Roman" w:cs="Times New Roman"/>
          <w:kern w:val="0"/>
          <w:sz w:val="24"/>
          <w:szCs w:val="24"/>
          <w14:ligatures w14:val="none"/>
        </w:rPr>
        <w:fldChar w:fldCharType="begin"/>
      </w:r>
      <w:r w:rsidR="000464B8" w:rsidRPr="00E55A51">
        <w:rPr>
          <w:rFonts w:ascii="Times New Roman" w:eastAsia="Times New Roman" w:hAnsi="Times New Roman" w:cs="Times New Roman"/>
          <w:kern w:val="0"/>
          <w:sz w:val="24"/>
          <w:szCs w:val="24"/>
          <w14:ligatures w14:val="none"/>
        </w:rPr>
        <w:instrText xml:space="preserve"> ADDIN EN.CITE &lt;EndNote&gt;&lt;Cite AuthorYear="1"&gt;&lt;Author&gt;Huber&lt;/Author&gt;&lt;Year&gt;2016&lt;/Year&gt;&lt;RecNum&gt;1850&lt;/RecNum&gt;&lt;DisplayText&gt;Huber and Suryanarayan (2016)&lt;/DisplayText&gt;&lt;record&gt;&lt;rec-number&gt;1850&lt;/rec-number&gt;&lt;foreign-keys&gt;&lt;key app="EN" db-id="xvsp59dzterapxeatssvedzjfdf5s0pzed20" timestamp="1697554035" guid="8afec7b5-51d2-4044-9481-e29f923aa48b"&gt;1850&lt;/key&gt;&lt;/foreign-keys&gt;&lt;ref-type name="Journal Article"&gt;17&lt;/ref-type&gt;&lt;contributors&gt;&lt;authors&gt;&lt;author&gt;Huber, John D&lt;/author&gt;&lt;author&gt;Suryanarayan, Pavithra&lt;/author&gt;&lt;/authors&gt;&lt;/contributors&gt;&lt;titles&gt;&lt;title&gt;Ethnic inequality and the ethnification of political parties: Evidence from India&lt;/title&gt;&lt;secondary-title&gt;World Politics&lt;/secondary-title&gt;&lt;/titles&gt;&lt;periodical&gt;&lt;full-title&gt;World Politics&lt;/full-title&gt;&lt;/periodical&gt;&lt;pages&gt;149-188&lt;/pages&gt;&lt;volume&gt;68&lt;/volume&gt;&lt;number&gt;1&lt;/number&gt;&lt;dates&gt;&lt;year&gt;2016&lt;/year&gt;&lt;/dates&gt;&lt;isbn&gt;0043-8871&lt;/isbn&gt;&lt;urls&gt;&lt;/urls&gt;&lt;/record&gt;&lt;/Cite&gt;&lt;/EndNote&gt;</w:instrText>
      </w:r>
      <w:r w:rsidR="000464B8" w:rsidRPr="00E55A51">
        <w:rPr>
          <w:rFonts w:ascii="Times New Roman" w:eastAsia="Times New Roman" w:hAnsi="Times New Roman" w:cs="Times New Roman"/>
          <w:kern w:val="0"/>
          <w:sz w:val="24"/>
          <w:szCs w:val="24"/>
          <w14:ligatures w14:val="none"/>
        </w:rPr>
        <w:fldChar w:fldCharType="separate"/>
      </w:r>
      <w:r w:rsidR="000464B8" w:rsidRPr="00E55A51">
        <w:rPr>
          <w:rFonts w:ascii="Times New Roman" w:eastAsia="Times New Roman" w:hAnsi="Times New Roman" w:cs="Times New Roman"/>
          <w:noProof/>
          <w:kern w:val="0"/>
          <w:sz w:val="24"/>
          <w:szCs w:val="24"/>
          <w14:ligatures w14:val="none"/>
        </w:rPr>
        <w:t>Huber and Suryanarayan (2016)</w:t>
      </w:r>
      <w:r w:rsidR="000464B8" w:rsidRPr="00E55A51">
        <w:rPr>
          <w:rFonts w:ascii="Times New Roman" w:eastAsia="Times New Roman" w:hAnsi="Times New Roman" w:cs="Times New Roman"/>
          <w:kern w:val="0"/>
          <w:sz w:val="24"/>
          <w:szCs w:val="24"/>
          <w14:ligatures w14:val="none"/>
        </w:rPr>
        <w:fldChar w:fldCharType="end"/>
      </w:r>
      <w:r w:rsidR="000464B8" w:rsidRPr="00E55A51">
        <w:rPr>
          <w:rFonts w:ascii="Times New Roman" w:eastAsia="Times New Roman" w:hAnsi="Times New Roman" w:cs="Times New Roman"/>
          <w:kern w:val="0"/>
          <w:sz w:val="24"/>
          <w:szCs w:val="24"/>
          <w14:ligatures w14:val="none"/>
        </w:rPr>
        <w:t xml:space="preserve">, party ethnification in India is more pronounced in states with a significant degree of inequality across subcastes. </w:t>
      </w:r>
      <w:r w:rsidR="000464B8" w:rsidRPr="00E55A51">
        <w:rPr>
          <w:rFonts w:ascii="Times New Roman" w:eastAsia="Times New Roman" w:hAnsi="Times New Roman" w:cs="Times New Roman"/>
          <w:kern w:val="0"/>
          <w:sz w:val="24"/>
          <w:szCs w:val="24"/>
          <w14:ligatures w14:val="none"/>
        </w:rPr>
        <w:fldChar w:fldCharType="begin"/>
      </w:r>
      <w:r w:rsidR="000464B8" w:rsidRPr="00E55A51">
        <w:rPr>
          <w:rFonts w:ascii="Times New Roman" w:eastAsia="Times New Roman" w:hAnsi="Times New Roman" w:cs="Times New Roman"/>
          <w:kern w:val="0"/>
          <w:sz w:val="24"/>
          <w:szCs w:val="24"/>
          <w14:ligatures w14:val="none"/>
        </w:rPr>
        <w:instrText xml:space="preserve"> ADDIN EN.CITE &lt;EndNote&gt;&lt;Cite AuthorYear="1"&gt;&lt;Author&gt;Baldwin&lt;/Author&gt;&lt;Year&gt;2010&lt;/Year&gt;&lt;RecNum&gt;1851&lt;/RecNum&gt;&lt;DisplayText&gt;Baldwin and Huber (2010)&lt;/DisplayText&gt;&lt;record&gt;&lt;rec-number&gt;1851&lt;/rec-number&gt;&lt;foreign-keys&gt;&lt;key app="EN" db-id="xvsp59dzterapxeatssvedzjfdf5s0pzed20" timestamp="1697554134" guid="b60be506-0377-4c08-8a51-0539f873d038"&gt;1851&lt;/key&gt;&lt;/foreign-keys&gt;&lt;ref-type name="Journal Article"&gt;17&lt;/ref-type&gt;&lt;contributors&gt;&lt;authors&gt;&lt;author&gt;Baldwin, Kate&lt;/author&gt;&lt;author&gt;Huber, John D&lt;/author&gt;&lt;/authors&gt;&lt;/contributors&gt;&lt;titles&gt;&lt;title&gt;Economic versus cultural differences: Forms of ethnic diversity and public goods provision&lt;/title&gt;&lt;secondary-title&gt;American Political Science Review&lt;/secondary-title&gt;&lt;/titles&gt;&lt;periodical&gt;&lt;full-title&gt;American political science Review&lt;/full-title&gt;&lt;/periodical&gt;&lt;pages&gt;644-662&lt;/pages&gt;&lt;volume&gt;104&lt;/volume&gt;&lt;number&gt;4&lt;/number&gt;&lt;dates&gt;&lt;year&gt;2010&lt;/year&gt;&lt;/dates&gt;&lt;isbn&gt;1537-5943&lt;/isbn&gt;&lt;urls&gt;&lt;/urls&gt;&lt;/record&gt;&lt;/Cite&gt;&lt;/EndNote&gt;</w:instrText>
      </w:r>
      <w:r w:rsidR="000464B8" w:rsidRPr="00E55A51">
        <w:rPr>
          <w:rFonts w:ascii="Times New Roman" w:eastAsia="Times New Roman" w:hAnsi="Times New Roman" w:cs="Times New Roman"/>
          <w:kern w:val="0"/>
          <w:sz w:val="24"/>
          <w:szCs w:val="24"/>
          <w14:ligatures w14:val="none"/>
        </w:rPr>
        <w:fldChar w:fldCharType="separate"/>
      </w:r>
      <w:r w:rsidR="000464B8" w:rsidRPr="00E55A51">
        <w:rPr>
          <w:rFonts w:ascii="Times New Roman" w:eastAsia="Times New Roman" w:hAnsi="Times New Roman" w:cs="Times New Roman"/>
          <w:noProof/>
          <w:kern w:val="0"/>
          <w:sz w:val="24"/>
          <w:szCs w:val="24"/>
          <w14:ligatures w14:val="none"/>
        </w:rPr>
        <w:t>Baldwin and Huber (2010)</w:t>
      </w:r>
      <w:r w:rsidR="000464B8" w:rsidRPr="00E55A51">
        <w:rPr>
          <w:rFonts w:ascii="Times New Roman" w:eastAsia="Times New Roman" w:hAnsi="Times New Roman" w:cs="Times New Roman"/>
          <w:kern w:val="0"/>
          <w:sz w:val="24"/>
          <w:szCs w:val="24"/>
          <w14:ligatures w14:val="none"/>
        </w:rPr>
        <w:fldChar w:fldCharType="end"/>
      </w:r>
      <w:r w:rsidR="000464B8" w:rsidRPr="00E55A51">
        <w:rPr>
          <w:rFonts w:ascii="Times New Roman" w:eastAsia="Times New Roman" w:hAnsi="Times New Roman" w:cs="Times New Roman"/>
          <w:kern w:val="0"/>
          <w:sz w:val="24"/>
          <w:szCs w:val="24"/>
          <w14:ligatures w14:val="none"/>
        </w:rPr>
        <w:t xml:space="preserve"> provide empirical data for 46 democracies linking between-group inequality to underprovision of public goods. </w:t>
      </w:r>
      <w:r w:rsidR="000464B8" w:rsidRPr="00E55A51">
        <w:rPr>
          <w:rFonts w:ascii="Times New Roman" w:eastAsia="Times New Roman" w:hAnsi="Times New Roman" w:cs="Times New Roman"/>
          <w:kern w:val="0"/>
          <w:sz w:val="24"/>
          <w:szCs w:val="24"/>
          <w14:ligatures w14:val="none"/>
        </w:rPr>
        <w:fldChar w:fldCharType="begin"/>
      </w:r>
      <w:r w:rsidR="000464B8" w:rsidRPr="00E55A51">
        <w:rPr>
          <w:rFonts w:ascii="Times New Roman" w:eastAsia="Times New Roman" w:hAnsi="Times New Roman" w:cs="Times New Roman"/>
          <w:kern w:val="0"/>
          <w:sz w:val="24"/>
          <w:szCs w:val="24"/>
          <w14:ligatures w14:val="none"/>
        </w:rPr>
        <w:instrText xml:space="preserve"> ADDIN EN.CITE &lt;EndNote&gt;&lt;Cite AuthorYear="1"&gt;&lt;Author&gt;Alesina&lt;/Author&gt;&lt;Year&gt;2016&lt;/Year&gt;&lt;RecNum&gt;1690&lt;/RecNum&gt;&lt;DisplayText&gt;Alesina et al. (2016)&lt;/DisplayText&gt;&lt;record&gt;&lt;rec-number&gt;1690&lt;/rec-number&gt;&lt;foreign-keys&gt;&lt;key app="EN" db-id="xvsp59dzterapxeatssvedzjfdf5s0pzed20" timestamp="1680380446" guid="df1a33d4-7a36-4d2d-9a2c-148b4f42e8fc"&gt;1690&lt;/key&gt;&lt;/foreign-keys&gt;&lt;ref-type name="Journal Article"&gt;17&lt;/ref-type&gt;&lt;contributors&gt;&lt;authors&gt;&lt;author&gt;Alesina, Alberto&lt;/author&gt;&lt;author&gt;Michalopoulos, Stelios&lt;/author&gt;&lt;author&gt;Papaioannou, Elias&lt;/author&gt;&lt;/authors&gt;&lt;/contributors&gt;&lt;titles&gt;&lt;title&gt;Ethnic inequality&lt;/title&gt;&lt;secondary-title&gt;Journal of Political Economy&lt;/secondary-title&gt;&lt;/titles&gt;&lt;periodical&gt;&lt;full-title&gt;Journal of political economy&lt;/full-title&gt;&lt;/periodical&gt;&lt;pages&gt;428-488&lt;/pages&gt;&lt;volume&gt;124&lt;/volume&gt;&lt;number&gt;2&lt;/number&gt;&lt;dates&gt;&lt;year&gt;2016&lt;/year&gt;&lt;/dates&gt;&lt;isbn&gt;0022-3808&lt;/isbn&gt;&lt;urls&gt;&lt;/urls&gt;&lt;/record&gt;&lt;/Cite&gt;&lt;/EndNote&gt;</w:instrText>
      </w:r>
      <w:r w:rsidR="000464B8" w:rsidRPr="00E55A51">
        <w:rPr>
          <w:rFonts w:ascii="Times New Roman" w:eastAsia="Times New Roman" w:hAnsi="Times New Roman" w:cs="Times New Roman"/>
          <w:kern w:val="0"/>
          <w:sz w:val="24"/>
          <w:szCs w:val="24"/>
          <w14:ligatures w14:val="none"/>
        </w:rPr>
        <w:fldChar w:fldCharType="separate"/>
      </w:r>
      <w:r w:rsidR="000464B8" w:rsidRPr="00E55A51">
        <w:rPr>
          <w:rFonts w:ascii="Times New Roman" w:eastAsia="Times New Roman" w:hAnsi="Times New Roman" w:cs="Times New Roman"/>
          <w:noProof/>
          <w:kern w:val="0"/>
          <w:sz w:val="24"/>
          <w:szCs w:val="24"/>
          <w14:ligatures w14:val="none"/>
        </w:rPr>
        <w:t>Alesina et al. (2016)</w:t>
      </w:r>
      <w:r w:rsidR="000464B8" w:rsidRPr="00E55A51">
        <w:rPr>
          <w:rFonts w:ascii="Times New Roman" w:eastAsia="Times New Roman" w:hAnsi="Times New Roman" w:cs="Times New Roman"/>
          <w:kern w:val="0"/>
          <w:sz w:val="24"/>
          <w:szCs w:val="24"/>
          <w14:ligatures w14:val="none"/>
        </w:rPr>
        <w:fldChar w:fldCharType="end"/>
      </w:r>
      <w:r w:rsidR="000464B8" w:rsidRPr="00E55A51">
        <w:rPr>
          <w:rFonts w:ascii="Times New Roman" w:eastAsia="Times New Roman" w:hAnsi="Times New Roman" w:cs="Times New Roman"/>
          <w:kern w:val="0"/>
          <w:sz w:val="24"/>
          <w:szCs w:val="24"/>
          <w14:ligatures w14:val="none"/>
        </w:rPr>
        <w:t xml:space="preserve"> found a strong negative relationship between ethnic disparity and public goods in 18 Sub-Saharan African nations, which they attribute to political inequality and ethnic-based discrimination. Ethnic inequality can also impair institutional development and democratic consolidation </w:t>
      </w:r>
      <w:r w:rsidR="000464B8" w:rsidRPr="00E55A51">
        <w:rPr>
          <w:rFonts w:ascii="Times New Roman" w:eastAsia="Times New Roman" w:hAnsi="Times New Roman" w:cs="Times New Roman"/>
          <w:kern w:val="0"/>
          <w:sz w:val="24"/>
          <w:szCs w:val="24"/>
          <w14:ligatures w14:val="none"/>
        </w:rPr>
        <w:fldChar w:fldCharType="begin"/>
      </w:r>
      <w:r w:rsidR="000464B8" w:rsidRPr="00E55A51">
        <w:rPr>
          <w:rFonts w:ascii="Times New Roman" w:eastAsia="Times New Roman" w:hAnsi="Times New Roman" w:cs="Times New Roman"/>
          <w:kern w:val="0"/>
          <w:sz w:val="24"/>
          <w:szCs w:val="24"/>
          <w14:ligatures w14:val="none"/>
        </w:rPr>
        <w:instrText xml:space="preserve"> ADDIN EN.CITE &lt;EndNote&gt;&lt;Cite&gt;&lt;Author&gt;Robinson&lt;/Author&gt;&lt;Year&gt;2003&lt;/Year&gt;&lt;RecNum&gt;1855&lt;/RecNum&gt;&lt;DisplayText&gt;(Robinson, 2003)&lt;/DisplayText&gt;&lt;record&gt;&lt;rec-number&gt;1855&lt;/rec-number&gt;&lt;foreign-keys&gt;&lt;key app="EN" db-id="xvsp59dzterapxeatssvedzjfdf5s0pzed20" timestamp="1697555777" guid="0d0e4c5f-65e3-4fe3-9eda-4cf62a577959"&gt;1855&lt;/key&gt;&lt;/foreign-keys&gt;&lt;ref-type name="Journal Article"&gt;17&lt;/ref-type&gt;&lt;contributors&gt;&lt;authors&gt;&lt;author&gt;Robinson, James A&lt;/author&gt;&lt;/authors&gt;&lt;/contributors&gt;&lt;titles&gt;&lt;title&gt;Social identity, inequality and conflict&lt;/title&gt;&lt;secondary-title&gt;Conflict and Governance&lt;/secondary-title&gt;&lt;/titles&gt;&lt;periodical&gt;&lt;full-title&gt;Conflict and Governance&lt;/full-title&gt;&lt;/periodical&gt;&lt;pages&gt;7-21&lt;/pages&gt;&lt;dates&gt;&lt;year&gt;2003&lt;/year&gt;&lt;/dates&gt;&lt;isbn&gt;3642055273&lt;/isbn&gt;&lt;urls&gt;&lt;/urls&gt;&lt;/record&gt;&lt;/Cite&gt;&lt;/EndNote&gt;</w:instrText>
      </w:r>
      <w:r w:rsidR="000464B8" w:rsidRPr="00E55A51">
        <w:rPr>
          <w:rFonts w:ascii="Times New Roman" w:eastAsia="Times New Roman" w:hAnsi="Times New Roman" w:cs="Times New Roman"/>
          <w:kern w:val="0"/>
          <w:sz w:val="24"/>
          <w:szCs w:val="24"/>
          <w14:ligatures w14:val="none"/>
        </w:rPr>
        <w:fldChar w:fldCharType="separate"/>
      </w:r>
      <w:r w:rsidR="000464B8" w:rsidRPr="00E55A51">
        <w:rPr>
          <w:rFonts w:ascii="Times New Roman" w:eastAsia="Times New Roman" w:hAnsi="Times New Roman" w:cs="Times New Roman"/>
          <w:noProof/>
          <w:kern w:val="0"/>
          <w:sz w:val="24"/>
          <w:szCs w:val="24"/>
          <w14:ligatures w14:val="none"/>
        </w:rPr>
        <w:t>(Robinson, 2003)</w:t>
      </w:r>
      <w:r w:rsidR="000464B8" w:rsidRPr="00E55A51">
        <w:rPr>
          <w:rFonts w:ascii="Times New Roman" w:eastAsia="Times New Roman" w:hAnsi="Times New Roman" w:cs="Times New Roman"/>
          <w:kern w:val="0"/>
          <w:sz w:val="24"/>
          <w:szCs w:val="24"/>
          <w14:ligatures w14:val="none"/>
        </w:rPr>
        <w:fldChar w:fldCharType="end"/>
      </w:r>
      <w:r w:rsidR="000464B8" w:rsidRPr="00E55A51">
        <w:rPr>
          <w:rFonts w:ascii="Times New Roman" w:eastAsia="Times New Roman" w:hAnsi="Times New Roman" w:cs="Times New Roman"/>
          <w:kern w:val="0"/>
          <w:sz w:val="24"/>
          <w:szCs w:val="24"/>
          <w14:ligatures w14:val="none"/>
        </w:rPr>
        <w:t xml:space="preserve">. In line with this conjecture, </w:t>
      </w:r>
      <w:r w:rsidR="000464B8" w:rsidRPr="00E55A51">
        <w:rPr>
          <w:rFonts w:ascii="Times New Roman" w:eastAsia="Times New Roman" w:hAnsi="Times New Roman" w:cs="Times New Roman"/>
          <w:kern w:val="0"/>
          <w:sz w:val="24"/>
          <w:szCs w:val="24"/>
          <w14:ligatures w14:val="none"/>
        </w:rPr>
        <w:fldChar w:fldCharType="begin"/>
      </w:r>
      <w:r w:rsidR="000464B8" w:rsidRPr="00E55A51">
        <w:rPr>
          <w:rFonts w:ascii="Times New Roman" w:eastAsia="Times New Roman" w:hAnsi="Times New Roman" w:cs="Times New Roman"/>
          <w:kern w:val="0"/>
          <w:sz w:val="24"/>
          <w:szCs w:val="24"/>
          <w14:ligatures w14:val="none"/>
        </w:rPr>
        <w:instrText xml:space="preserve"> ADDIN EN.CITE &lt;EndNote&gt;&lt;Cite AuthorYear="1"&gt;&lt;Author&gt;Kyriacou&lt;/Author&gt;&lt;Year&gt;2013&lt;/Year&gt;&lt;RecNum&gt;1853&lt;/RecNum&gt;&lt;DisplayText&gt;Kyriacou (2013)&lt;/DisplayText&gt;&lt;record&gt;&lt;rec-number&gt;1853&lt;/rec-number&gt;&lt;foreign-keys&gt;&lt;key app="EN" db-id="xvsp59dzterapxeatssvedzjfdf5s0pzed20" timestamp="1697555608" guid="a8232b17-dd14-4b84-b34c-4adb9d0f3078"&gt;1853&lt;/key&gt;&lt;/foreign-keys&gt;&lt;ref-type name="Journal Article"&gt;17&lt;/ref-type&gt;&lt;contributors&gt;&lt;authors&gt;&lt;author&gt;Kyriacou, Andreas P&lt;/author&gt;&lt;/authors&gt;&lt;/contributors&gt;&lt;titles&gt;&lt;title&gt;Ethnic group inequalities and governance: Evidence from developing countries&lt;/title&gt;&lt;secondary-title&gt;Kyklos&lt;/secondary-title&gt;&lt;/titles&gt;&lt;periodical&gt;&lt;full-title&gt;Kyklos&lt;/full-title&gt;&lt;/periodical&gt;&lt;pages&gt;78-101&lt;/pages&gt;&lt;volume&gt;66&lt;/volume&gt;&lt;number&gt;1&lt;/number&gt;&lt;dates&gt;&lt;year&gt;2013&lt;/year&gt;&lt;/dates&gt;&lt;isbn&gt;0023-5962&lt;/isbn&gt;&lt;urls&gt;&lt;/urls&gt;&lt;/record&gt;&lt;/Cite&gt;&lt;/EndNote&gt;</w:instrText>
      </w:r>
      <w:r w:rsidR="000464B8" w:rsidRPr="00E55A51">
        <w:rPr>
          <w:rFonts w:ascii="Times New Roman" w:eastAsia="Times New Roman" w:hAnsi="Times New Roman" w:cs="Times New Roman"/>
          <w:kern w:val="0"/>
          <w:sz w:val="24"/>
          <w:szCs w:val="24"/>
          <w14:ligatures w14:val="none"/>
        </w:rPr>
        <w:fldChar w:fldCharType="separate"/>
      </w:r>
      <w:r w:rsidR="000464B8" w:rsidRPr="00E55A51">
        <w:rPr>
          <w:rFonts w:ascii="Times New Roman" w:eastAsia="Times New Roman" w:hAnsi="Times New Roman" w:cs="Times New Roman"/>
          <w:noProof/>
          <w:kern w:val="0"/>
          <w:sz w:val="24"/>
          <w:szCs w:val="24"/>
          <w14:ligatures w14:val="none"/>
        </w:rPr>
        <w:t>Kyriacou (2013)</w:t>
      </w:r>
      <w:r w:rsidR="000464B8" w:rsidRPr="00E55A51">
        <w:rPr>
          <w:rFonts w:ascii="Times New Roman" w:eastAsia="Times New Roman" w:hAnsi="Times New Roman" w:cs="Times New Roman"/>
          <w:kern w:val="0"/>
          <w:sz w:val="24"/>
          <w:szCs w:val="24"/>
          <w14:ligatures w14:val="none"/>
        </w:rPr>
        <w:fldChar w:fldCharType="end"/>
      </w:r>
      <w:r w:rsidR="000464B8" w:rsidRPr="00E55A51">
        <w:rPr>
          <w:rFonts w:ascii="Times New Roman" w:eastAsia="Times New Roman" w:hAnsi="Times New Roman" w:cs="Times New Roman"/>
          <w:kern w:val="0"/>
          <w:sz w:val="24"/>
          <w:szCs w:val="24"/>
          <w14:ligatures w14:val="none"/>
        </w:rPr>
        <w:t xml:space="preserve"> exploits survey data from 29 developing nations and found socioeconomic and ethnic group inequalities affect government quality. </w:t>
      </w:r>
      <w:r w:rsidR="00F61A14" w:rsidRPr="00E55A51">
        <w:rPr>
          <w:rFonts w:ascii="Times New Roman" w:eastAsia="Times New Roman" w:hAnsi="Times New Roman" w:cs="Times New Roman"/>
          <w:kern w:val="0"/>
          <w:sz w:val="24"/>
          <w:szCs w:val="24"/>
          <w14:ligatures w14:val="none"/>
        </w:rPr>
        <w:t xml:space="preserve">Given the theoretical difficulties and data challenges, detecting an empirically robust relationship between regional inequality and development </w:t>
      </w:r>
      <w:r w:rsidR="00E526D4" w:rsidRPr="00E55A51">
        <w:rPr>
          <w:rFonts w:ascii="Times New Roman" w:eastAsia="Times New Roman" w:hAnsi="Times New Roman" w:cs="Times New Roman"/>
          <w:kern w:val="0"/>
          <w:sz w:val="24"/>
          <w:szCs w:val="24"/>
          <w14:ligatures w14:val="none"/>
        </w:rPr>
        <w:t xml:space="preserve">in Ethiopia </w:t>
      </w:r>
      <w:r w:rsidR="00F61A14" w:rsidRPr="00E55A51">
        <w:rPr>
          <w:rFonts w:ascii="Times New Roman" w:eastAsia="Times New Roman" w:hAnsi="Times New Roman" w:cs="Times New Roman"/>
          <w:kern w:val="0"/>
          <w:sz w:val="24"/>
          <w:szCs w:val="24"/>
          <w14:ligatures w14:val="none"/>
        </w:rPr>
        <w:t>remains difficult for surveys.</w:t>
      </w:r>
    </w:p>
    <w:p w14:paraId="7CF2A889" w14:textId="402B9639" w:rsidR="00137DD0" w:rsidRPr="00E55A51" w:rsidRDefault="001B0285" w:rsidP="00137DD0">
      <w:pPr>
        <w:spacing w:before="240" w:after="0" w:line="360" w:lineRule="auto"/>
        <w:jc w:val="both"/>
        <w:rPr>
          <w:rFonts w:ascii="Times New Roman" w:hAnsi="Times New Roman" w:cs="Times New Roman"/>
          <w:sz w:val="24"/>
          <w:szCs w:val="24"/>
          <w:shd w:val="clear" w:color="auto" w:fill="FFFFFF"/>
        </w:rPr>
      </w:pPr>
      <w:r w:rsidRPr="00E55A51">
        <w:rPr>
          <w:rFonts w:ascii="Times New Roman" w:eastAsia="Times New Roman" w:hAnsi="Times New Roman" w:cs="Times New Roman"/>
          <w:kern w:val="0"/>
          <w:sz w:val="24"/>
          <w:szCs w:val="24"/>
          <w14:ligatures w14:val="none"/>
        </w:rPr>
        <w:t>Satellite</w:t>
      </w:r>
      <w:r w:rsidR="00DE6FD7" w:rsidRPr="00E55A51">
        <w:rPr>
          <w:rFonts w:ascii="Times New Roman" w:eastAsia="Times New Roman" w:hAnsi="Times New Roman" w:cs="Times New Roman"/>
          <w:kern w:val="0"/>
          <w:sz w:val="24"/>
          <w:szCs w:val="24"/>
          <w14:ligatures w14:val="none"/>
        </w:rPr>
        <w:t xml:space="preserve"> </w:t>
      </w:r>
      <w:r w:rsidRPr="00E55A51">
        <w:rPr>
          <w:rFonts w:ascii="Times New Roman" w:eastAsia="Times New Roman" w:hAnsi="Times New Roman" w:cs="Times New Roman"/>
          <w:kern w:val="0"/>
          <w:sz w:val="24"/>
          <w:szCs w:val="24"/>
          <w14:ligatures w14:val="none"/>
        </w:rPr>
        <w:t xml:space="preserve">data for evaluation of the regional economic inequality </w:t>
      </w:r>
      <w:r w:rsidR="00DE6FD7" w:rsidRPr="00E55A51">
        <w:rPr>
          <w:rFonts w:ascii="Times New Roman" w:eastAsia="Times New Roman" w:hAnsi="Times New Roman" w:cs="Times New Roman"/>
          <w:kern w:val="0"/>
          <w:sz w:val="24"/>
          <w:szCs w:val="24"/>
          <w14:ligatures w14:val="none"/>
        </w:rPr>
        <w:t xml:space="preserve">is more objective and dependable than </w:t>
      </w:r>
      <w:r w:rsidRPr="00E55A51">
        <w:rPr>
          <w:rFonts w:ascii="Times New Roman" w:eastAsia="Times New Roman" w:hAnsi="Times New Roman" w:cs="Times New Roman"/>
          <w:kern w:val="0"/>
          <w:sz w:val="24"/>
          <w:szCs w:val="24"/>
          <w14:ligatures w14:val="none"/>
        </w:rPr>
        <w:t>the evaluations that</w:t>
      </w:r>
      <w:r w:rsidR="00DE6FD7" w:rsidRPr="00E55A51">
        <w:rPr>
          <w:rFonts w:ascii="Times New Roman" w:eastAsia="Times New Roman" w:hAnsi="Times New Roman" w:cs="Times New Roman"/>
          <w:kern w:val="0"/>
          <w:sz w:val="24"/>
          <w:szCs w:val="24"/>
          <w14:ligatures w14:val="none"/>
        </w:rPr>
        <w:t xml:space="preserve"> mostly depend on </w:t>
      </w:r>
      <w:r w:rsidR="009650FA" w:rsidRPr="00E55A51">
        <w:rPr>
          <w:rFonts w:ascii="Times New Roman" w:eastAsia="Times New Roman" w:hAnsi="Times New Roman" w:cs="Times New Roman"/>
          <w:kern w:val="0"/>
          <w:sz w:val="24"/>
          <w:szCs w:val="24"/>
          <w14:ligatures w14:val="none"/>
        </w:rPr>
        <w:t>expert opinion</w:t>
      </w:r>
      <w:r w:rsidR="006341AE" w:rsidRPr="00E55A51">
        <w:rPr>
          <w:rFonts w:ascii="Times New Roman" w:eastAsia="Times New Roman" w:hAnsi="Times New Roman" w:cs="Times New Roman"/>
          <w:kern w:val="0"/>
          <w:sz w:val="24"/>
          <w:szCs w:val="24"/>
          <w14:ligatures w14:val="none"/>
        </w:rPr>
        <w:t>s</w:t>
      </w:r>
      <w:r w:rsidR="009650FA" w:rsidRPr="00E55A51">
        <w:rPr>
          <w:rFonts w:ascii="Times New Roman" w:eastAsia="Times New Roman" w:hAnsi="Times New Roman" w:cs="Times New Roman"/>
          <w:kern w:val="0"/>
          <w:sz w:val="24"/>
          <w:szCs w:val="24"/>
          <w14:ligatures w14:val="none"/>
        </w:rPr>
        <w:t xml:space="preserve">, </w:t>
      </w:r>
      <w:r w:rsidRPr="00E55A51">
        <w:rPr>
          <w:rFonts w:ascii="Times New Roman" w:eastAsia="Times New Roman" w:hAnsi="Times New Roman" w:cs="Times New Roman"/>
          <w:kern w:val="0"/>
          <w:sz w:val="24"/>
          <w:szCs w:val="24"/>
          <w14:ligatures w14:val="none"/>
        </w:rPr>
        <w:t xml:space="preserve">selective </w:t>
      </w:r>
      <w:r w:rsidR="00DE6FD7" w:rsidRPr="00E55A51">
        <w:rPr>
          <w:rFonts w:ascii="Times New Roman" w:eastAsia="Times New Roman" w:hAnsi="Times New Roman" w:cs="Times New Roman"/>
          <w:kern w:val="0"/>
          <w:sz w:val="24"/>
          <w:szCs w:val="24"/>
          <w14:ligatures w14:val="none"/>
        </w:rPr>
        <w:t>surveys</w:t>
      </w:r>
      <w:r w:rsidR="006341AE" w:rsidRPr="00E55A51">
        <w:rPr>
          <w:rFonts w:ascii="Times New Roman" w:eastAsia="Times New Roman" w:hAnsi="Times New Roman" w:cs="Times New Roman"/>
          <w:kern w:val="0"/>
          <w:sz w:val="24"/>
          <w:szCs w:val="24"/>
          <w14:ligatures w14:val="none"/>
        </w:rPr>
        <w:t>,</w:t>
      </w:r>
      <w:r w:rsidR="00DE6FD7" w:rsidRPr="00E55A51">
        <w:rPr>
          <w:rFonts w:ascii="Times New Roman" w:eastAsia="Times New Roman" w:hAnsi="Times New Roman" w:cs="Times New Roman"/>
          <w:kern w:val="0"/>
          <w:sz w:val="24"/>
          <w:szCs w:val="24"/>
          <w14:ligatures w14:val="none"/>
        </w:rPr>
        <w:t xml:space="preserve"> and government declarations. </w:t>
      </w:r>
      <w:r w:rsidR="00743B22" w:rsidRPr="00E55A51">
        <w:rPr>
          <w:rFonts w:ascii="Times New Roman" w:eastAsia="Times New Roman" w:hAnsi="Times New Roman" w:cs="Times New Roman"/>
          <w:kern w:val="0"/>
          <w:sz w:val="24"/>
          <w:szCs w:val="24"/>
          <w14:ligatures w14:val="none"/>
        </w:rPr>
        <w:t>T</w:t>
      </w:r>
      <w:r w:rsidR="00DE6FD7" w:rsidRPr="00E55A51">
        <w:rPr>
          <w:rFonts w:ascii="Times New Roman" w:eastAsia="Times New Roman" w:hAnsi="Times New Roman" w:cs="Times New Roman"/>
          <w:kern w:val="0"/>
          <w:sz w:val="24"/>
          <w:szCs w:val="24"/>
          <w14:ligatures w14:val="none"/>
        </w:rPr>
        <w:t>he</w:t>
      </w:r>
      <w:r w:rsidR="00743B22" w:rsidRPr="00E55A51">
        <w:rPr>
          <w:rFonts w:ascii="Times New Roman" w:eastAsia="Times New Roman" w:hAnsi="Times New Roman" w:cs="Times New Roman"/>
          <w:kern w:val="0"/>
          <w:sz w:val="24"/>
          <w:szCs w:val="24"/>
          <w14:ligatures w14:val="none"/>
        </w:rPr>
        <w:t xml:space="preserve"> use of satellite</w:t>
      </w:r>
      <w:r w:rsidR="00DE6FD7" w:rsidRPr="00E55A51">
        <w:rPr>
          <w:rFonts w:ascii="Times New Roman" w:eastAsia="Times New Roman" w:hAnsi="Times New Roman" w:cs="Times New Roman"/>
          <w:kern w:val="0"/>
          <w:sz w:val="24"/>
          <w:szCs w:val="24"/>
          <w14:ligatures w14:val="none"/>
        </w:rPr>
        <w:t xml:space="preserve"> data </w:t>
      </w:r>
      <w:r w:rsidR="00743B22" w:rsidRPr="00E55A51">
        <w:rPr>
          <w:rFonts w:ascii="Times New Roman" w:eastAsia="Times New Roman" w:hAnsi="Times New Roman" w:cs="Times New Roman"/>
          <w:kern w:val="0"/>
          <w:sz w:val="24"/>
          <w:szCs w:val="24"/>
          <w14:ligatures w14:val="none"/>
        </w:rPr>
        <w:t xml:space="preserve">also </w:t>
      </w:r>
      <w:r w:rsidR="00DE6FD7" w:rsidRPr="00E55A51">
        <w:rPr>
          <w:rFonts w:ascii="Times New Roman" w:eastAsia="Times New Roman" w:hAnsi="Times New Roman" w:cs="Times New Roman"/>
          <w:kern w:val="0"/>
          <w:sz w:val="24"/>
          <w:szCs w:val="24"/>
          <w14:ligatures w14:val="none"/>
        </w:rPr>
        <w:t xml:space="preserve">provides a fresh look at </w:t>
      </w:r>
      <w:r w:rsidR="00743B22" w:rsidRPr="00E55A51">
        <w:rPr>
          <w:rFonts w:ascii="Times New Roman" w:eastAsia="Times New Roman" w:hAnsi="Times New Roman" w:cs="Times New Roman"/>
          <w:kern w:val="0"/>
          <w:sz w:val="24"/>
          <w:szCs w:val="24"/>
          <w14:ligatures w14:val="none"/>
        </w:rPr>
        <w:t>countries’</w:t>
      </w:r>
      <w:r w:rsidR="00DE6FD7" w:rsidRPr="00E55A51">
        <w:rPr>
          <w:rFonts w:ascii="Times New Roman" w:eastAsia="Times New Roman" w:hAnsi="Times New Roman" w:cs="Times New Roman"/>
          <w:kern w:val="0"/>
          <w:sz w:val="24"/>
          <w:szCs w:val="24"/>
          <w14:ligatures w14:val="none"/>
        </w:rPr>
        <w:t xml:space="preserve"> economic </w:t>
      </w:r>
      <w:r w:rsidR="00A57FAD" w:rsidRPr="00E55A51">
        <w:rPr>
          <w:rFonts w:ascii="Times New Roman" w:eastAsia="Times New Roman" w:hAnsi="Times New Roman" w:cs="Times New Roman"/>
          <w:kern w:val="0"/>
          <w:sz w:val="24"/>
          <w:szCs w:val="24"/>
          <w14:ligatures w14:val="none"/>
        </w:rPr>
        <w:t>performance</w:t>
      </w:r>
      <w:r w:rsidR="00DE6FD7" w:rsidRPr="00E55A51">
        <w:rPr>
          <w:rFonts w:ascii="Times New Roman" w:eastAsia="Times New Roman" w:hAnsi="Times New Roman" w:cs="Times New Roman"/>
          <w:kern w:val="0"/>
          <w:sz w:val="24"/>
          <w:szCs w:val="24"/>
          <w14:ligatures w14:val="none"/>
        </w:rPr>
        <w:t xml:space="preserve"> by allowing for regional </w:t>
      </w:r>
      <w:r w:rsidR="000240BC" w:rsidRPr="00E55A51">
        <w:rPr>
          <w:rFonts w:ascii="Times New Roman" w:eastAsia="Times New Roman" w:hAnsi="Times New Roman" w:cs="Times New Roman"/>
          <w:kern w:val="0"/>
          <w:sz w:val="24"/>
          <w:szCs w:val="24"/>
          <w14:ligatures w14:val="none"/>
        </w:rPr>
        <w:t xml:space="preserve">income </w:t>
      </w:r>
      <w:r w:rsidR="00743B22" w:rsidRPr="00E55A51">
        <w:rPr>
          <w:rFonts w:ascii="Times New Roman" w:eastAsia="Times New Roman" w:hAnsi="Times New Roman" w:cs="Times New Roman"/>
          <w:kern w:val="0"/>
          <w:sz w:val="24"/>
          <w:szCs w:val="24"/>
          <w14:ligatures w14:val="none"/>
        </w:rPr>
        <w:t xml:space="preserve">dynamics </w:t>
      </w:r>
      <w:r w:rsidR="00DE6FD7" w:rsidRPr="00E55A51">
        <w:rPr>
          <w:rFonts w:ascii="Times New Roman" w:eastAsia="Times New Roman" w:hAnsi="Times New Roman" w:cs="Times New Roman"/>
          <w:kern w:val="0"/>
          <w:sz w:val="24"/>
          <w:szCs w:val="24"/>
          <w14:ligatures w14:val="none"/>
        </w:rPr>
        <w:t xml:space="preserve">and </w:t>
      </w:r>
      <w:r w:rsidR="00743B22" w:rsidRPr="00E55A51">
        <w:rPr>
          <w:rFonts w:ascii="Times New Roman" w:eastAsia="Times New Roman" w:hAnsi="Times New Roman" w:cs="Times New Roman"/>
          <w:kern w:val="0"/>
          <w:sz w:val="24"/>
          <w:szCs w:val="24"/>
          <w14:ligatures w14:val="none"/>
        </w:rPr>
        <w:t xml:space="preserve">inequalities </w:t>
      </w:r>
      <w:r w:rsidR="00DE6FD7" w:rsidRPr="00E55A51">
        <w:rPr>
          <w:rFonts w:ascii="Times New Roman" w:eastAsia="Times New Roman" w:hAnsi="Times New Roman" w:cs="Times New Roman"/>
          <w:kern w:val="0"/>
          <w:sz w:val="24"/>
          <w:szCs w:val="24"/>
          <w14:ligatures w14:val="none"/>
        </w:rPr>
        <w:t xml:space="preserve">between regions. To </w:t>
      </w:r>
      <w:r w:rsidR="00DB5620" w:rsidRPr="00E55A51">
        <w:rPr>
          <w:rFonts w:ascii="Times New Roman" w:eastAsia="Times New Roman" w:hAnsi="Times New Roman" w:cs="Times New Roman"/>
          <w:kern w:val="0"/>
          <w:sz w:val="24"/>
          <w:szCs w:val="24"/>
          <w14:ligatures w14:val="none"/>
        </w:rPr>
        <w:t xml:space="preserve">establish consistent and credible </w:t>
      </w:r>
      <w:r w:rsidR="009A4BBD" w:rsidRPr="00E55A51">
        <w:rPr>
          <w:rFonts w:ascii="Times New Roman" w:eastAsia="Times New Roman" w:hAnsi="Times New Roman" w:cs="Times New Roman"/>
          <w:kern w:val="0"/>
          <w:sz w:val="24"/>
          <w:szCs w:val="24"/>
          <w14:ligatures w14:val="none"/>
        </w:rPr>
        <w:t xml:space="preserve">regional </w:t>
      </w:r>
      <w:r w:rsidR="00DB5620" w:rsidRPr="00E55A51">
        <w:rPr>
          <w:rFonts w:ascii="Times New Roman" w:eastAsia="Times New Roman" w:hAnsi="Times New Roman" w:cs="Times New Roman"/>
          <w:kern w:val="0"/>
          <w:sz w:val="24"/>
          <w:szCs w:val="24"/>
          <w14:ligatures w14:val="none"/>
        </w:rPr>
        <w:t xml:space="preserve">economic inequality </w:t>
      </w:r>
      <w:r w:rsidR="004E3EA6" w:rsidRPr="00E55A51">
        <w:rPr>
          <w:rFonts w:ascii="Times New Roman" w:eastAsia="Times New Roman" w:hAnsi="Times New Roman" w:cs="Times New Roman"/>
          <w:kern w:val="0"/>
          <w:sz w:val="24"/>
          <w:szCs w:val="24"/>
          <w14:ligatures w14:val="none"/>
        </w:rPr>
        <w:t>measures</w:t>
      </w:r>
      <w:r w:rsidR="006546BF" w:rsidRPr="00E55A51">
        <w:rPr>
          <w:rFonts w:ascii="Times New Roman" w:eastAsia="Times New Roman" w:hAnsi="Times New Roman" w:cs="Times New Roman"/>
          <w:kern w:val="0"/>
          <w:sz w:val="24"/>
          <w:szCs w:val="24"/>
          <w14:ligatures w14:val="none"/>
        </w:rPr>
        <w:t xml:space="preserve">, </w:t>
      </w:r>
      <w:r w:rsidR="00F34925" w:rsidRPr="00E55A51">
        <w:rPr>
          <w:rFonts w:ascii="Times New Roman" w:eastAsia="Times New Roman" w:hAnsi="Times New Roman" w:cs="Times New Roman"/>
          <w:kern w:val="0"/>
          <w:sz w:val="24"/>
          <w:szCs w:val="24"/>
          <w14:ligatures w14:val="none"/>
        </w:rPr>
        <w:t>we</w:t>
      </w:r>
      <w:r w:rsidR="00DE6FD7" w:rsidRPr="00E55A51">
        <w:rPr>
          <w:rFonts w:ascii="Times New Roman" w:eastAsia="Times New Roman" w:hAnsi="Times New Roman" w:cs="Times New Roman"/>
          <w:kern w:val="0"/>
          <w:sz w:val="24"/>
          <w:szCs w:val="24"/>
          <w14:ligatures w14:val="none"/>
        </w:rPr>
        <w:t xml:space="preserve"> </w:t>
      </w:r>
      <w:r w:rsidR="00743B22" w:rsidRPr="00E55A51">
        <w:rPr>
          <w:rFonts w:ascii="Times New Roman" w:eastAsia="Times New Roman" w:hAnsi="Times New Roman" w:cs="Times New Roman"/>
          <w:kern w:val="0"/>
          <w:sz w:val="24"/>
          <w:szCs w:val="24"/>
          <w14:ligatures w14:val="none"/>
        </w:rPr>
        <w:t xml:space="preserve">disaggregated the nighttime lighting at the regional </w:t>
      </w:r>
      <w:r w:rsidR="00666140" w:rsidRPr="00E55A51">
        <w:rPr>
          <w:rFonts w:ascii="Times New Roman" w:eastAsia="Times New Roman" w:hAnsi="Times New Roman" w:cs="Times New Roman"/>
          <w:kern w:val="0"/>
          <w:sz w:val="24"/>
          <w:szCs w:val="24"/>
          <w14:ligatures w14:val="none"/>
        </w:rPr>
        <w:t>state</w:t>
      </w:r>
      <w:r w:rsidR="00743B22" w:rsidRPr="00E55A51">
        <w:rPr>
          <w:rFonts w:ascii="Times New Roman" w:eastAsia="Times New Roman" w:hAnsi="Times New Roman" w:cs="Times New Roman"/>
          <w:kern w:val="0"/>
          <w:sz w:val="24"/>
          <w:szCs w:val="24"/>
          <w14:ligatures w14:val="none"/>
        </w:rPr>
        <w:t xml:space="preserve"> levels, applied </w:t>
      </w:r>
      <w:r w:rsidR="002D05F8">
        <w:rPr>
          <w:rFonts w:ascii="Times New Roman" w:eastAsia="Times New Roman" w:hAnsi="Times New Roman" w:cs="Times New Roman"/>
          <w:kern w:val="0"/>
          <w:sz w:val="24"/>
          <w:szCs w:val="24"/>
          <w14:ligatures w14:val="none"/>
        </w:rPr>
        <w:t xml:space="preserve">the </w:t>
      </w:r>
      <w:r w:rsidR="009A4BBD" w:rsidRPr="00E55A51">
        <w:rPr>
          <w:rFonts w:ascii="Times New Roman" w:eastAsia="Times New Roman" w:hAnsi="Times New Roman" w:cs="Times New Roman"/>
          <w:kern w:val="0"/>
          <w:sz w:val="24"/>
          <w:szCs w:val="24"/>
          <w14:ligatures w14:val="none"/>
        </w:rPr>
        <w:t xml:space="preserve">Gini coefficient index </w:t>
      </w:r>
      <w:r w:rsidR="00743B22" w:rsidRPr="00E55A51">
        <w:rPr>
          <w:rFonts w:ascii="Times New Roman" w:eastAsia="Times New Roman" w:hAnsi="Times New Roman" w:cs="Times New Roman"/>
          <w:kern w:val="0"/>
          <w:sz w:val="24"/>
          <w:szCs w:val="24"/>
          <w14:ligatures w14:val="none"/>
        </w:rPr>
        <w:t>t</w:t>
      </w:r>
      <w:r w:rsidR="009A4BBD" w:rsidRPr="00E55A51">
        <w:rPr>
          <w:rFonts w:ascii="Times New Roman" w:eastAsia="Times New Roman" w:hAnsi="Times New Roman" w:cs="Times New Roman"/>
          <w:kern w:val="0"/>
          <w:sz w:val="24"/>
          <w:szCs w:val="24"/>
          <w14:ligatures w14:val="none"/>
        </w:rPr>
        <w:t xml:space="preserve">o </w:t>
      </w:r>
      <w:r w:rsidR="00F05573" w:rsidRPr="00E55A51">
        <w:rPr>
          <w:rFonts w:ascii="Times New Roman" w:eastAsia="Times New Roman" w:hAnsi="Times New Roman" w:cs="Times New Roman"/>
          <w:kern w:val="0"/>
          <w:sz w:val="24"/>
          <w:szCs w:val="24"/>
          <w14:ligatures w14:val="none"/>
        </w:rPr>
        <w:t>measure the</w:t>
      </w:r>
      <w:r w:rsidR="00DE6FD7" w:rsidRPr="00E55A51">
        <w:rPr>
          <w:rFonts w:ascii="Times New Roman" w:eastAsia="Times New Roman" w:hAnsi="Times New Roman" w:cs="Times New Roman"/>
          <w:kern w:val="0"/>
          <w:sz w:val="24"/>
          <w:szCs w:val="24"/>
          <w14:ligatures w14:val="none"/>
        </w:rPr>
        <w:t xml:space="preserve"> regional </w:t>
      </w:r>
      <w:r w:rsidR="00F05573" w:rsidRPr="00E55A51">
        <w:rPr>
          <w:rFonts w:ascii="Times New Roman" w:eastAsia="Times New Roman" w:hAnsi="Times New Roman" w:cs="Times New Roman"/>
          <w:kern w:val="0"/>
          <w:sz w:val="24"/>
          <w:szCs w:val="24"/>
          <w14:ligatures w14:val="none"/>
        </w:rPr>
        <w:t>economic</w:t>
      </w:r>
      <w:r w:rsidR="00DE6FD7" w:rsidRPr="00E55A51">
        <w:rPr>
          <w:rFonts w:ascii="Times New Roman" w:eastAsia="Times New Roman" w:hAnsi="Times New Roman" w:cs="Times New Roman"/>
          <w:kern w:val="0"/>
          <w:sz w:val="24"/>
          <w:szCs w:val="24"/>
          <w14:ligatures w14:val="none"/>
        </w:rPr>
        <w:t xml:space="preserve"> disparity</w:t>
      </w:r>
      <w:r w:rsidR="00743B22" w:rsidRPr="00E55A51">
        <w:rPr>
          <w:rFonts w:ascii="Times New Roman" w:eastAsia="Times New Roman" w:hAnsi="Times New Roman" w:cs="Times New Roman"/>
          <w:kern w:val="0"/>
          <w:sz w:val="24"/>
          <w:szCs w:val="24"/>
          <w14:ligatures w14:val="none"/>
        </w:rPr>
        <w:t xml:space="preserve"> over the study period</w:t>
      </w:r>
      <w:r w:rsidR="002D05F8">
        <w:rPr>
          <w:rFonts w:ascii="Times New Roman" w:eastAsia="Times New Roman" w:hAnsi="Times New Roman" w:cs="Times New Roman"/>
          <w:kern w:val="0"/>
          <w:sz w:val="24"/>
          <w:szCs w:val="24"/>
          <w14:ligatures w14:val="none"/>
        </w:rPr>
        <w:t>,</w:t>
      </w:r>
      <w:r w:rsidR="00743B22" w:rsidRPr="00E55A51">
        <w:rPr>
          <w:rFonts w:ascii="Times New Roman" w:eastAsia="Times New Roman" w:hAnsi="Times New Roman" w:cs="Times New Roman"/>
          <w:kern w:val="0"/>
          <w:sz w:val="24"/>
          <w:szCs w:val="24"/>
          <w14:ligatures w14:val="none"/>
        </w:rPr>
        <w:t xml:space="preserve"> and examined factors affecting economic growth</w:t>
      </w:r>
      <w:r w:rsidR="00DE6FD7" w:rsidRPr="00E55A51">
        <w:rPr>
          <w:rFonts w:ascii="Times New Roman" w:eastAsia="Times New Roman" w:hAnsi="Times New Roman" w:cs="Times New Roman"/>
          <w:kern w:val="0"/>
          <w:sz w:val="24"/>
          <w:szCs w:val="24"/>
          <w14:ligatures w14:val="none"/>
        </w:rPr>
        <w:t xml:space="preserve">. </w:t>
      </w:r>
      <w:r w:rsidR="002C370E" w:rsidRPr="00E55A51">
        <w:rPr>
          <w:rFonts w:ascii="Times New Roman" w:hAnsi="Times New Roman" w:cs="Times New Roman"/>
          <w:sz w:val="24"/>
          <w:szCs w:val="24"/>
          <w:shd w:val="clear" w:color="auto" w:fill="FFFFFF"/>
        </w:rPr>
        <w:t xml:space="preserve">Regional inequality </w:t>
      </w:r>
      <w:r w:rsidR="002A112B" w:rsidRPr="00E55A51">
        <w:rPr>
          <w:rFonts w:ascii="Times New Roman" w:hAnsi="Times New Roman" w:cs="Times New Roman"/>
          <w:sz w:val="24"/>
          <w:szCs w:val="24"/>
          <w:shd w:val="clear" w:color="auto" w:fill="FFFFFF"/>
        </w:rPr>
        <w:t>can be caused by different factors</w:t>
      </w:r>
      <w:r w:rsidR="00381AEB" w:rsidRPr="00E55A51">
        <w:rPr>
          <w:rFonts w:ascii="Times New Roman" w:hAnsi="Times New Roman" w:cs="Times New Roman"/>
          <w:sz w:val="24"/>
          <w:szCs w:val="24"/>
          <w:shd w:val="clear" w:color="auto" w:fill="FFFFFF"/>
        </w:rPr>
        <w:t xml:space="preserve"> </w:t>
      </w:r>
      <w:r w:rsidR="00E63D3E" w:rsidRPr="00E55A51">
        <w:rPr>
          <w:rFonts w:ascii="Times New Roman" w:hAnsi="Times New Roman" w:cs="Times New Roman"/>
          <w:sz w:val="24"/>
          <w:szCs w:val="24"/>
          <w:shd w:val="clear" w:color="auto" w:fill="FFFFFF"/>
        </w:rPr>
        <w:t xml:space="preserve">such as </w:t>
      </w:r>
      <w:r w:rsidR="00723055" w:rsidRPr="00E55A51">
        <w:rPr>
          <w:rFonts w:ascii="Times New Roman" w:hAnsi="Times New Roman" w:cs="Times New Roman"/>
          <w:sz w:val="24"/>
          <w:szCs w:val="24"/>
          <w:shd w:val="clear" w:color="auto" w:fill="FFFFFF"/>
        </w:rPr>
        <w:t xml:space="preserve">preferential treatment (favoritism), </w:t>
      </w:r>
      <w:r w:rsidR="00E63D3E" w:rsidRPr="00E55A51">
        <w:rPr>
          <w:rFonts w:ascii="Times New Roman" w:hAnsi="Times New Roman" w:cs="Times New Roman"/>
          <w:sz w:val="24"/>
          <w:szCs w:val="24"/>
          <w:shd w:val="clear" w:color="auto" w:fill="FFFFFF"/>
        </w:rPr>
        <w:t xml:space="preserve">differences in socioeconomic variables and institutional quality </w:t>
      </w:r>
      <w:r w:rsidR="008828EE" w:rsidRPr="00E55A51">
        <w:rPr>
          <w:rFonts w:ascii="Times New Roman" w:hAnsi="Times New Roman" w:cs="Times New Roman"/>
          <w:sz w:val="24"/>
          <w:szCs w:val="24"/>
          <w:shd w:val="clear" w:color="auto" w:fill="FFFFFF"/>
        </w:rPr>
        <w:fldChar w:fldCharType="begin"/>
      </w:r>
      <w:r w:rsidR="00E63D3E" w:rsidRPr="00E55A51">
        <w:rPr>
          <w:rFonts w:ascii="Times New Roman" w:hAnsi="Times New Roman" w:cs="Times New Roman"/>
          <w:sz w:val="24"/>
          <w:szCs w:val="24"/>
          <w:shd w:val="clear" w:color="auto" w:fill="FFFFFF"/>
        </w:rPr>
        <w:instrText xml:space="preserve"> ADDIN EN.CITE &lt;EndNote&gt;&lt;Cite&gt;&lt;Author&gt;Singhal&lt;/Author&gt;&lt;Year&gt;2020&lt;/Year&gt;&lt;RecNum&gt;1828&lt;/RecNum&gt;&lt;DisplayText&gt;(Singhal et al., 2020)&lt;/DisplayText&gt;&lt;record&gt;&lt;rec-number&gt;1828&lt;/rec-number&gt;&lt;foreign-keys&gt;&lt;key app="EN" db-id="xvsp59dzterapxeatssvedzjfdf5s0pzed20" timestamp="1697465913" guid="2bc8bc1a-7069-43b9-b78c-0a666c1763c5"&gt;1828&lt;/key&gt;&lt;/foreign-keys&gt;&lt;ref-type name="Journal Article"&gt;17&lt;/ref-type&gt;&lt;contributors&gt;&lt;authors&gt;&lt;author&gt;Singhal, Abhishek&lt;/author&gt;&lt;author&gt;Sahu, Sohini&lt;/author&gt;&lt;author&gt;Chattopadhyay, Siddhartha&lt;/author&gt;&lt;author&gt;Mukherjee, Abhijit&lt;/author&gt;&lt;author&gt;Bhanja, Soumendra N&lt;/author&gt;&lt;/authors&gt;&lt;/contributors&gt;&lt;titles&gt;&lt;title&gt;Using night time lights to find regional inequality in India and its relationship with economic development&lt;/title&gt;&lt;secondary-title&gt;PloS one&lt;/secondary-title&gt;&lt;/titles&gt;&lt;periodical&gt;&lt;full-title&gt;PloS one&lt;/full-title&gt;&lt;/periodical&gt;&lt;pages&gt;e0241907&lt;/pages&gt;&lt;volume&gt;15&lt;/volume&gt;&lt;number&gt;11&lt;/number&gt;&lt;dates&gt;&lt;year&gt;2020&lt;/year&gt;&lt;/dates&gt;&lt;isbn&gt;1932-6203&lt;/isbn&gt;&lt;urls&gt;&lt;/urls&gt;&lt;/record&gt;&lt;/Cite&gt;&lt;/EndNote&gt;</w:instrText>
      </w:r>
      <w:r w:rsidR="008828EE" w:rsidRPr="00E55A51">
        <w:rPr>
          <w:rFonts w:ascii="Times New Roman" w:hAnsi="Times New Roman" w:cs="Times New Roman"/>
          <w:sz w:val="24"/>
          <w:szCs w:val="24"/>
          <w:shd w:val="clear" w:color="auto" w:fill="FFFFFF"/>
        </w:rPr>
        <w:fldChar w:fldCharType="separate"/>
      </w:r>
      <w:r w:rsidR="00E63D3E" w:rsidRPr="00E55A51">
        <w:rPr>
          <w:rFonts w:ascii="Times New Roman" w:hAnsi="Times New Roman" w:cs="Times New Roman"/>
          <w:noProof/>
          <w:sz w:val="24"/>
          <w:szCs w:val="24"/>
          <w:shd w:val="clear" w:color="auto" w:fill="FFFFFF"/>
        </w:rPr>
        <w:t>(Singhal et al., 2020)</w:t>
      </w:r>
      <w:r w:rsidR="008828EE" w:rsidRPr="00E55A51">
        <w:rPr>
          <w:rFonts w:ascii="Times New Roman" w:hAnsi="Times New Roman" w:cs="Times New Roman"/>
          <w:sz w:val="24"/>
          <w:szCs w:val="24"/>
          <w:shd w:val="clear" w:color="auto" w:fill="FFFFFF"/>
        </w:rPr>
        <w:fldChar w:fldCharType="end"/>
      </w:r>
      <w:r w:rsidR="00E63D3E" w:rsidRPr="00E55A51">
        <w:rPr>
          <w:rFonts w:ascii="Times New Roman" w:hAnsi="Times New Roman" w:cs="Times New Roman"/>
          <w:sz w:val="24"/>
          <w:szCs w:val="24"/>
          <w:shd w:val="clear" w:color="auto" w:fill="FFFFFF"/>
        </w:rPr>
        <w:t xml:space="preserve">. </w:t>
      </w:r>
      <w:r w:rsidR="00CE1A3A" w:rsidRPr="00E55A51">
        <w:rPr>
          <w:rFonts w:ascii="Times New Roman" w:hAnsi="Times New Roman" w:cs="Times New Roman"/>
          <w:sz w:val="24"/>
          <w:szCs w:val="24"/>
          <w:shd w:val="clear" w:color="auto" w:fill="FFFFFF"/>
        </w:rPr>
        <w:t xml:space="preserve">Our analysis </w:t>
      </w:r>
      <w:r w:rsidR="00666140" w:rsidRPr="00E55A51">
        <w:rPr>
          <w:rFonts w:ascii="Times New Roman" w:eastAsia="Times New Roman" w:hAnsi="Times New Roman" w:cs="Times New Roman"/>
          <w:kern w:val="0"/>
          <w:sz w:val="24"/>
          <w:szCs w:val="24"/>
          <w14:ligatures w14:val="none"/>
        </w:rPr>
        <w:t>also examined whether</w:t>
      </w:r>
      <w:r w:rsidR="00F32AF9" w:rsidRPr="00E55A51">
        <w:rPr>
          <w:rFonts w:ascii="Times New Roman" w:eastAsia="Times New Roman" w:hAnsi="Times New Roman" w:cs="Times New Roman"/>
          <w:kern w:val="0"/>
          <w:sz w:val="24"/>
          <w:szCs w:val="24"/>
          <w14:ligatures w14:val="none"/>
        </w:rPr>
        <w:t xml:space="preserve"> </w:t>
      </w:r>
      <w:r w:rsidR="00C1671F" w:rsidRPr="00E55A51">
        <w:rPr>
          <w:rFonts w:ascii="Times New Roman" w:eastAsia="Times New Roman" w:hAnsi="Times New Roman" w:cs="Times New Roman"/>
          <w:kern w:val="0"/>
          <w:sz w:val="24"/>
          <w:szCs w:val="24"/>
          <w14:ligatures w14:val="none"/>
        </w:rPr>
        <w:t>economic favoritism for the lead</w:t>
      </w:r>
      <w:r w:rsidR="00666140" w:rsidRPr="00E55A51">
        <w:rPr>
          <w:rFonts w:ascii="Times New Roman" w:eastAsia="Times New Roman" w:hAnsi="Times New Roman" w:cs="Times New Roman"/>
          <w:kern w:val="0"/>
          <w:sz w:val="24"/>
          <w:szCs w:val="24"/>
          <w14:ligatures w14:val="none"/>
        </w:rPr>
        <w:t xml:space="preserve">er’s birthplace </w:t>
      </w:r>
      <w:r w:rsidR="00C1671F" w:rsidRPr="00E55A51">
        <w:rPr>
          <w:rFonts w:ascii="Times New Roman" w:eastAsia="Times New Roman" w:hAnsi="Times New Roman" w:cs="Times New Roman"/>
          <w:kern w:val="0"/>
          <w:sz w:val="24"/>
          <w:szCs w:val="24"/>
          <w14:ligatures w14:val="none"/>
        </w:rPr>
        <w:t>region</w:t>
      </w:r>
      <w:r w:rsidR="00683E51" w:rsidRPr="00E55A51">
        <w:rPr>
          <w:rFonts w:ascii="Times New Roman" w:eastAsia="Times New Roman" w:hAnsi="Times New Roman" w:cs="Times New Roman"/>
          <w:kern w:val="0"/>
          <w:sz w:val="24"/>
          <w:szCs w:val="24"/>
          <w14:ligatures w14:val="none"/>
        </w:rPr>
        <w:t xml:space="preserve">, </w:t>
      </w:r>
      <w:r w:rsidR="002D05F8">
        <w:rPr>
          <w:rFonts w:ascii="Times New Roman" w:eastAsia="Times New Roman" w:hAnsi="Times New Roman" w:cs="Times New Roman"/>
          <w:kern w:val="0"/>
          <w:sz w:val="24"/>
          <w:szCs w:val="24"/>
          <w14:ligatures w14:val="none"/>
        </w:rPr>
        <w:t xml:space="preserve">the </w:t>
      </w:r>
      <w:r w:rsidR="00D2084E" w:rsidRPr="00E55A51">
        <w:rPr>
          <w:rFonts w:ascii="Times New Roman" w:eastAsia="Times New Roman" w:hAnsi="Times New Roman" w:cs="Times New Roman"/>
          <w:kern w:val="0"/>
          <w:sz w:val="24"/>
          <w:szCs w:val="24"/>
          <w14:ligatures w14:val="none"/>
        </w:rPr>
        <w:t>leader</w:t>
      </w:r>
      <w:r w:rsidR="00666140" w:rsidRPr="00E55A51">
        <w:rPr>
          <w:rFonts w:ascii="Times New Roman" w:eastAsia="Times New Roman" w:hAnsi="Times New Roman" w:cs="Times New Roman"/>
          <w:kern w:val="0"/>
          <w:sz w:val="24"/>
          <w:szCs w:val="24"/>
          <w14:ligatures w14:val="none"/>
        </w:rPr>
        <w:t xml:space="preserve"> region</w:t>
      </w:r>
      <w:r w:rsidR="00D2084E" w:rsidRPr="00E55A51">
        <w:rPr>
          <w:rFonts w:ascii="Times New Roman" w:eastAsia="Times New Roman" w:hAnsi="Times New Roman" w:cs="Times New Roman"/>
          <w:kern w:val="0"/>
          <w:sz w:val="24"/>
          <w:szCs w:val="24"/>
          <w14:ligatures w14:val="none"/>
        </w:rPr>
        <w:t>,</w:t>
      </w:r>
      <w:r w:rsidR="00666140" w:rsidRPr="00E55A51">
        <w:rPr>
          <w:rFonts w:ascii="Times New Roman" w:eastAsia="Times New Roman" w:hAnsi="Times New Roman" w:cs="Times New Roman"/>
          <w:kern w:val="0"/>
          <w:sz w:val="24"/>
          <w:szCs w:val="24"/>
          <w14:ligatures w14:val="none"/>
        </w:rPr>
        <w:t xml:space="preserve"> occurred</w:t>
      </w:r>
      <w:r w:rsidR="00F32AF9" w:rsidRPr="00E55A51">
        <w:rPr>
          <w:rFonts w:ascii="Times New Roman" w:eastAsia="Times New Roman" w:hAnsi="Times New Roman" w:cs="Times New Roman"/>
          <w:kern w:val="0"/>
          <w:sz w:val="24"/>
          <w:szCs w:val="24"/>
          <w14:ligatures w14:val="none"/>
        </w:rPr>
        <w:t xml:space="preserve"> in Ethiopia.</w:t>
      </w:r>
    </w:p>
    <w:p w14:paraId="5516A336" w14:textId="1573BA0E" w:rsidR="00A116BE" w:rsidRPr="00E55A51" w:rsidRDefault="009B5AA4" w:rsidP="00A116BE">
      <w:pPr>
        <w:spacing w:before="240" w:after="0" w:line="360" w:lineRule="auto"/>
        <w:jc w:val="both"/>
        <w:rPr>
          <w:rFonts w:ascii="Times New Roman" w:eastAsia="Times New Roman" w:hAnsi="Times New Roman" w:cs="Times New Roman"/>
          <w:kern w:val="0"/>
          <w:sz w:val="24"/>
          <w:szCs w:val="24"/>
          <w14:ligatures w14:val="none"/>
        </w:rPr>
      </w:pPr>
      <w:r w:rsidRPr="00E55A51">
        <w:rPr>
          <w:rFonts w:ascii="Times New Roman" w:eastAsia="Times New Roman" w:hAnsi="Times New Roman" w:cs="Times New Roman"/>
          <w:kern w:val="0"/>
          <w:sz w:val="24"/>
          <w:szCs w:val="24"/>
          <w14:ligatures w14:val="none"/>
        </w:rPr>
        <w:t xml:space="preserve">To overcome the sparsity of </w:t>
      </w:r>
      <w:r w:rsidR="006E49E5" w:rsidRPr="00E55A51">
        <w:rPr>
          <w:rFonts w:ascii="Times New Roman" w:eastAsia="Times New Roman" w:hAnsi="Times New Roman" w:cs="Times New Roman"/>
          <w:kern w:val="0"/>
          <w:sz w:val="24"/>
          <w:szCs w:val="24"/>
          <w14:ligatures w14:val="none"/>
        </w:rPr>
        <w:t xml:space="preserve">regional </w:t>
      </w:r>
      <w:r w:rsidRPr="00E55A51">
        <w:rPr>
          <w:rFonts w:ascii="Times New Roman" w:eastAsia="Times New Roman" w:hAnsi="Times New Roman" w:cs="Times New Roman"/>
          <w:kern w:val="0"/>
          <w:sz w:val="24"/>
          <w:szCs w:val="24"/>
          <w14:ligatures w14:val="none"/>
        </w:rPr>
        <w:t xml:space="preserve">income data along the regional </w:t>
      </w:r>
      <w:r w:rsidR="006F2FC8" w:rsidRPr="00E55A51">
        <w:rPr>
          <w:rFonts w:ascii="Times New Roman" w:eastAsia="Times New Roman" w:hAnsi="Times New Roman" w:cs="Times New Roman"/>
          <w:kern w:val="0"/>
          <w:sz w:val="24"/>
          <w:szCs w:val="24"/>
          <w14:ligatures w14:val="none"/>
        </w:rPr>
        <w:t xml:space="preserve">state </w:t>
      </w:r>
      <w:r w:rsidRPr="00E55A51">
        <w:rPr>
          <w:rFonts w:ascii="Times New Roman" w:eastAsia="Times New Roman" w:hAnsi="Times New Roman" w:cs="Times New Roman"/>
          <w:kern w:val="0"/>
          <w:sz w:val="24"/>
          <w:szCs w:val="24"/>
          <w14:ligatures w14:val="none"/>
        </w:rPr>
        <w:t xml:space="preserve">administration </w:t>
      </w:r>
      <w:r w:rsidR="0051238D" w:rsidRPr="00E55A51">
        <w:rPr>
          <w:rFonts w:ascii="Times New Roman" w:eastAsia="Times New Roman" w:hAnsi="Times New Roman" w:cs="Times New Roman"/>
          <w:kern w:val="0"/>
          <w:sz w:val="24"/>
          <w:szCs w:val="24"/>
          <w14:ligatures w14:val="none"/>
        </w:rPr>
        <w:t>boundaries</w:t>
      </w:r>
      <w:r w:rsidRPr="00E55A51">
        <w:rPr>
          <w:rFonts w:ascii="Times New Roman" w:eastAsia="Times New Roman" w:hAnsi="Times New Roman" w:cs="Times New Roman"/>
          <w:kern w:val="0"/>
          <w:sz w:val="24"/>
          <w:szCs w:val="24"/>
          <w14:ligatures w14:val="none"/>
        </w:rPr>
        <w:t xml:space="preserve"> and to construct regional inequality </w:t>
      </w:r>
      <w:r w:rsidR="00454FAE" w:rsidRPr="00E55A51">
        <w:rPr>
          <w:rFonts w:ascii="Times New Roman" w:eastAsia="Times New Roman" w:hAnsi="Times New Roman" w:cs="Times New Roman"/>
          <w:kern w:val="0"/>
          <w:sz w:val="24"/>
          <w:szCs w:val="24"/>
          <w14:ligatures w14:val="none"/>
        </w:rPr>
        <w:t xml:space="preserve">measures </w:t>
      </w:r>
      <w:r w:rsidRPr="00E55A51">
        <w:rPr>
          <w:rFonts w:ascii="Times New Roman" w:eastAsia="Times New Roman" w:hAnsi="Times New Roman" w:cs="Times New Roman"/>
          <w:kern w:val="0"/>
          <w:sz w:val="24"/>
          <w:szCs w:val="24"/>
          <w14:ligatures w14:val="none"/>
        </w:rPr>
        <w:t>for the states, we combine</w:t>
      </w:r>
      <w:r w:rsidR="00454FAE" w:rsidRPr="00E55A51">
        <w:rPr>
          <w:rFonts w:ascii="Times New Roman" w:eastAsia="Times New Roman" w:hAnsi="Times New Roman" w:cs="Times New Roman"/>
          <w:kern w:val="0"/>
          <w:sz w:val="24"/>
          <w:szCs w:val="24"/>
          <w14:ligatures w14:val="none"/>
        </w:rPr>
        <w:t>d the latest Ethiopian</w:t>
      </w:r>
      <w:r w:rsidRPr="00E55A51">
        <w:rPr>
          <w:rFonts w:ascii="Times New Roman" w:eastAsia="Times New Roman" w:hAnsi="Times New Roman" w:cs="Times New Roman"/>
          <w:kern w:val="0"/>
          <w:sz w:val="24"/>
          <w:szCs w:val="24"/>
          <w14:ligatures w14:val="none"/>
        </w:rPr>
        <w:t xml:space="preserve"> administration </w:t>
      </w:r>
      <w:r w:rsidR="00454FAE" w:rsidRPr="00E55A51">
        <w:rPr>
          <w:rFonts w:ascii="Times New Roman" w:eastAsia="Times New Roman" w:hAnsi="Times New Roman" w:cs="Times New Roman"/>
          <w:kern w:val="0"/>
          <w:sz w:val="24"/>
          <w:szCs w:val="24"/>
          <w14:ligatures w14:val="none"/>
        </w:rPr>
        <w:t xml:space="preserve">boundary </w:t>
      </w:r>
      <w:r w:rsidRPr="00E55A51">
        <w:rPr>
          <w:rFonts w:ascii="Times New Roman" w:eastAsia="Times New Roman" w:hAnsi="Times New Roman" w:cs="Times New Roman"/>
          <w:kern w:val="0"/>
          <w:sz w:val="24"/>
          <w:szCs w:val="24"/>
          <w14:ligatures w14:val="none"/>
        </w:rPr>
        <w:t xml:space="preserve">shapefile maps with satellite images of </w:t>
      </w:r>
      <w:r w:rsidR="00454FAE" w:rsidRPr="00E55A51">
        <w:rPr>
          <w:rFonts w:ascii="Times New Roman" w:eastAsia="Times New Roman" w:hAnsi="Times New Roman" w:cs="Times New Roman"/>
          <w:kern w:val="0"/>
          <w:sz w:val="24"/>
          <w:szCs w:val="24"/>
          <w14:ligatures w14:val="none"/>
        </w:rPr>
        <w:t xml:space="preserve">night </w:t>
      </w:r>
      <w:r w:rsidRPr="00E55A51">
        <w:rPr>
          <w:rFonts w:ascii="Times New Roman" w:eastAsia="Times New Roman" w:hAnsi="Times New Roman" w:cs="Times New Roman"/>
          <w:kern w:val="0"/>
          <w:sz w:val="24"/>
          <w:szCs w:val="24"/>
          <w14:ligatures w14:val="none"/>
        </w:rPr>
        <w:t xml:space="preserve">light density, </w:t>
      </w:r>
      <w:r w:rsidRPr="00E55A51">
        <w:rPr>
          <w:rFonts w:ascii="Times New Roman" w:eastAsia="Times New Roman" w:hAnsi="Times New Roman" w:cs="Times New Roman"/>
          <w:kern w:val="0"/>
          <w:sz w:val="24"/>
          <w:szCs w:val="24"/>
          <w14:ligatures w14:val="none"/>
        </w:rPr>
        <w:lastRenderedPageBreak/>
        <w:t xml:space="preserve">which are available at a fine grid. Recent studies </w:t>
      </w:r>
      <w:r w:rsidRPr="00E55A51">
        <w:rPr>
          <w:rFonts w:ascii="Times New Roman" w:eastAsia="Times New Roman" w:hAnsi="Times New Roman" w:cs="Times New Roman"/>
          <w:kern w:val="0"/>
          <w:sz w:val="24"/>
          <w:szCs w:val="24"/>
          <w14:ligatures w14:val="none"/>
        </w:rPr>
        <w:fldChar w:fldCharType="begin">
          <w:fldData xml:space="preserve">PEVuZE5vdGU+PENpdGU+PEF1dGhvcj5IZW5kZXJzb248L0F1dGhvcj48WWVhcj4yMDE4PC9ZZWFy
PjxSZWNOdW0+MTY3NTwvUmVjTnVtPjxEaXNwbGF5VGV4dD4oQmlja2VuYmFjaCBldCBhbC4sIDIw
MTY7IEJydWVkZXJsZSAmYW1wOyBIb2RsZXIsIDIwMTg7IEhlbmRlcnNvbiBldCBhbC4sIDIwMTgp
PC9EaXNwbGF5VGV4dD48cmVjb3JkPjxyZWMtbnVtYmVyPjE2NzU8L3JlYy1udW1iZXI+PGZvcmVp
Z24ta2V5cz48a2V5IGFwcD0iRU4iIGRiLWlkPSJ4dnNwNTlkenRlcmFweGVhdHNzdmVkempmZGY1
czBwemVkMjAiIHRpbWVzdGFtcD0iMTY4MDM4MDQxMyIgZ3VpZD0iMjM4YzJkZDctZGNlMC00NmIz
LWE3MzctMDA0MmFhMWM1ZTI4Ij4xNjc1PC9rZXk+PC9mb3JlaWduLWtleXM+PHJlZi10eXBlIG5h
bWU9IkpvdXJuYWwgQXJ0aWNsZSI+MTc8L3JlZi10eXBlPjxjb250cmlidXRvcnM+PGF1dGhvcnM+
PGF1dGhvcj5IZW5kZXJzb24sIEogVmVybm9uPC9hdXRob3I+PGF1dGhvcj5TcXVpcmVzLCBUaW08
L2F1dGhvcj48YXV0aG9yPlN0b3JleWdhcmQsIEFkYW08L2F1dGhvcj48YXV0aG9yPldlaWwsIERh
dmlkPC9hdXRob3I+PC9hdXRob3JzPjwvY29udHJpYnV0b3JzPjx0aXRsZXM+PHRpdGxlPlRoZSBn
bG9iYWwgZGlzdHJpYnV0aW9uIG9mIGVjb25vbWljIGFjdGl2aXR5OiBuYXR1cmUsIGhpc3Rvcnks
IGFuZCB0aGUgcm9sZSBvZiB0cmFkZTwvdGl0bGU+PHNlY29uZGFyeS10aXRsZT5UaGUgUXVhcnRl
cmx5IEpvdXJuYWwgb2YgRWNvbm9taWNzPC9zZWNvbmRhcnktdGl0bGU+PC90aXRsZXM+PHBlcmlv
ZGljYWw+PGZ1bGwtdGl0bGU+VGhlIHF1YXJ0ZXJseSBqb3VybmFsIG9mIGVjb25vbWljczwvZnVs
bC10aXRsZT48L3BlcmlvZGljYWw+PHBhZ2VzPjM1Ny00MDY8L3BhZ2VzPjx2b2x1bWU+MTMzPC92
b2x1bWU+PG51bWJlcj4xPC9udW1iZXI+PGRhdGVzPjx5ZWFyPjIwMTg8L3llYXI+PC9kYXRlcz48
aXNibj4wMDMzLTU1MzM8L2lzYm4+PHVybHM+PC91cmxzPjwvcmVjb3JkPjwvQ2l0ZT48Q2l0ZT48
QXV0aG9yPkJydWVkZXJsZTwvQXV0aG9yPjxZZWFyPjIwMTg8L1llYXI+PFJlY051bT4xODMzPC9S
ZWNOdW0+PHJlY29yZD48cmVjLW51bWJlcj4xODMzPC9yZWMtbnVtYmVyPjxmb3JlaWduLWtleXM+
PGtleSBhcHA9IkVOIiBkYi1pZD0ieHZzcDU5ZHp0ZXJhcHhlYXRzc3ZlZHpqZmRmNXMwcHplZDIw
IiB0aW1lc3RhbXA9IjE2OTc0NjY5MDYiIGd1aWQ9Ijk0Y2MyYWQzLTY2ZTMtNDhiYS1iNjMwLWVi
NDBlNzc2NWFlZSI+MTgzMzwva2V5PjwvZm9yZWlnbi1rZXlzPjxyZWYtdHlwZSBuYW1lPSJKb3Vy
bmFsIEFydGljbGUiPjE3PC9yZWYtdHlwZT48Y29udHJpYnV0b3JzPjxhdXRob3JzPjxhdXRob3I+
QnJ1ZWRlcmxlLCBBbm5hPC9hdXRob3I+PGF1dGhvcj5Ib2RsZXIsIFJvbGFuZDwvYXV0aG9yPjwv
YXV0aG9ycz48L2NvbnRyaWJ1dG9ycz48dGl0bGVzPjx0aXRsZT5OaWdodHRpbWUgbGlnaHRzIGFz
IGEgcHJveHkgZm9yIGh1bWFuIGRldmVsb3BtZW50IGF0IHRoZSBsb2NhbCBsZXZlbDwvdGl0bGU+
PHNlY29uZGFyeS10aXRsZT5QbG9TIG9uZTwvc2Vjb25kYXJ5LXRpdGxlPjwvdGl0bGVzPjxwZXJp
b2RpY2FsPjxmdWxsLXRpdGxlPlBsb1Mgb25lPC9mdWxsLXRpdGxlPjwvcGVyaW9kaWNhbD48cGFn
ZXM+ZTAyMDIyMzE8L3BhZ2VzPjx2b2x1bWU+MTM8L3ZvbHVtZT48bnVtYmVyPjk8L251bWJlcj48
ZGF0ZXM+PHllYXI+MjAxODwveWVhcj48L2RhdGVzPjxpc2JuPjE5MzItNjIwMzwvaXNibj48dXJs
cz48L3VybHM+PC9yZWNvcmQ+PC9DaXRlPjxDaXRlPjxBdXRob3I+Qmlja2VuYmFjaDwvQXV0aG9y
PjxZZWFyPjIwMTY8L1llYXI+PFJlY051bT4xODM2PC9SZWNOdW0+PHJlY29yZD48cmVjLW51bWJl
cj4xODM2PC9yZWMtbnVtYmVyPjxmb3JlaWduLWtleXM+PGtleSBhcHA9IkVOIiBkYi1pZD0ieHZz
cDU5ZHp0ZXJhcHhlYXRzc3ZlZHpqZmRmNXMwcHplZDIwIiB0aW1lc3RhbXA9IjE2OTc0NjczNjci
IGd1aWQ9IjQ1YmViMTE0LWJlMDMtNDJmNi04Yjc3LWQxNjhjNTgwZTFmYiI+MTgzNjwva2V5Pjwv
Zm9yZWlnbi1rZXlzPjxyZWYtdHlwZSBuYW1lPSJKb3VybmFsIEFydGljbGUiPjE3PC9yZWYtdHlw
ZT48Y29udHJpYnV0b3JzPjxhdXRob3JzPjxhdXRob3I+Qmlja2VuYmFjaCwgRnJhbms8L2F1dGhv
cj48YXV0aG9yPkJvZGUsIEVja2hhcmR0PC9hdXRob3I+PGF1dGhvcj5OdW5uZW5rYW1wLCBQZXRl
cjwvYXV0aG9yPjxhdXRob3I+U8O2ZGVyLCBNYXJlaWtlPC9hdXRob3I+PC9hdXRob3JzPjwvY29u
dHJpYnV0b3JzPjx0aXRsZXM+PHRpdGxlPk5pZ2h0IGxpZ2h0cyBhbmQgcmVnaW9uYWwgR0RQPC90
aXRsZT48c2Vjb25kYXJ5LXRpdGxlPlJldmlldyBvZiBXb3JsZCBFY29ub21pY3M8L3NlY29uZGFy
eS10aXRsZT48L3RpdGxlcz48cGVyaW9kaWNhbD48ZnVsbC10aXRsZT5SZXZpZXcgb2YgV29ybGQg
RWNvbm9taWNzPC9mdWxsLXRpdGxlPjwvcGVyaW9kaWNhbD48cGFnZXM+NDI1LTQ0NzwvcGFnZXM+
PHZvbHVtZT4xNTI8L3ZvbHVtZT48ZGF0ZXM+PHllYXI+MjAxNjwveWVhcj48L2RhdGVzPjxpc2Ju
PjE2MTAtMjg3ODwvaXNibj48dXJscz48L3VybHM+PC9yZWNvcmQ+PC9DaXRlPjwvRW5kTm90ZT4A
</w:fldData>
        </w:fldChar>
      </w:r>
      <w:r w:rsidRPr="00E55A51">
        <w:rPr>
          <w:rFonts w:ascii="Times New Roman" w:eastAsia="Times New Roman" w:hAnsi="Times New Roman" w:cs="Times New Roman"/>
          <w:kern w:val="0"/>
          <w:sz w:val="24"/>
          <w:szCs w:val="24"/>
          <w14:ligatures w14:val="none"/>
        </w:rPr>
        <w:instrText xml:space="preserve"> ADDIN EN.CITE </w:instrText>
      </w:r>
      <w:r w:rsidRPr="00E55A51">
        <w:rPr>
          <w:rFonts w:ascii="Times New Roman" w:eastAsia="Times New Roman" w:hAnsi="Times New Roman" w:cs="Times New Roman"/>
          <w:kern w:val="0"/>
          <w:sz w:val="24"/>
          <w:szCs w:val="24"/>
          <w14:ligatures w14:val="none"/>
        </w:rPr>
        <w:fldChar w:fldCharType="begin">
          <w:fldData xml:space="preserve">PEVuZE5vdGU+PENpdGU+PEF1dGhvcj5IZW5kZXJzb248L0F1dGhvcj48WWVhcj4yMDE4PC9ZZWFy
PjxSZWNOdW0+MTY3NTwvUmVjTnVtPjxEaXNwbGF5VGV4dD4oQmlja2VuYmFjaCBldCBhbC4sIDIw
MTY7IEJydWVkZXJsZSAmYW1wOyBIb2RsZXIsIDIwMTg7IEhlbmRlcnNvbiBldCBhbC4sIDIwMTgp
PC9EaXNwbGF5VGV4dD48cmVjb3JkPjxyZWMtbnVtYmVyPjE2NzU8L3JlYy1udW1iZXI+PGZvcmVp
Z24ta2V5cz48a2V5IGFwcD0iRU4iIGRiLWlkPSJ4dnNwNTlkenRlcmFweGVhdHNzdmVkempmZGY1
czBwemVkMjAiIHRpbWVzdGFtcD0iMTY4MDM4MDQxMyIgZ3VpZD0iMjM4YzJkZDctZGNlMC00NmIz
LWE3MzctMDA0MmFhMWM1ZTI4Ij4xNjc1PC9rZXk+PC9mb3JlaWduLWtleXM+PHJlZi10eXBlIG5h
bWU9IkpvdXJuYWwgQXJ0aWNsZSI+MTc8L3JlZi10eXBlPjxjb250cmlidXRvcnM+PGF1dGhvcnM+
PGF1dGhvcj5IZW5kZXJzb24sIEogVmVybm9uPC9hdXRob3I+PGF1dGhvcj5TcXVpcmVzLCBUaW08
L2F1dGhvcj48YXV0aG9yPlN0b3JleWdhcmQsIEFkYW08L2F1dGhvcj48YXV0aG9yPldlaWwsIERh
dmlkPC9hdXRob3I+PC9hdXRob3JzPjwvY29udHJpYnV0b3JzPjx0aXRsZXM+PHRpdGxlPlRoZSBn
bG9iYWwgZGlzdHJpYnV0aW9uIG9mIGVjb25vbWljIGFjdGl2aXR5OiBuYXR1cmUsIGhpc3Rvcnks
IGFuZCB0aGUgcm9sZSBvZiB0cmFkZTwvdGl0bGU+PHNlY29uZGFyeS10aXRsZT5UaGUgUXVhcnRl
cmx5IEpvdXJuYWwgb2YgRWNvbm9taWNzPC9zZWNvbmRhcnktdGl0bGU+PC90aXRsZXM+PHBlcmlv
ZGljYWw+PGZ1bGwtdGl0bGU+VGhlIHF1YXJ0ZXJseSBqb3VybmFsIG9mIGVjb25vbWljczwvZnVs
bC10aXRsZT48L3BlcmlvZGljYWw+PHBhZ2VzPjM1Ny00MDY8L3BhZ2VzPjx2b2x1bWU+MTMzPC92
b2x1bWU+PG51bWJlcj4xPC9udW1iZXI+PGRhdGVzPjx5ZWFyPjIwMTg8L3llYXI+PC9kYXRlcz48
aXNibj4wMDMzLTU1MzM8L2lzYm4+PHVybHM+PC91cmxzPjwvcmVjb3JkPjwvQ2l0ZT48Q2l0ZT48
QXV0aG9yPkJydWVkZXJsZTwvQXV0aG9yPjxZZWFyPjIwMTg8L1llYXI+PFJlY051bT4xODMzPC9S
ZWNOdW0+PHJlY29yZD48cmVjLW51bWJlcj4xODMzPC9yZWMtbnVtYmVyPjxmb3JlaWduLWtleXM+
PGtleSBhcHA9IkVOIiBkYi1pZD0ieHZzcDU5ZHp0ZXJhcHhlYXRzc3ZlZHpqZmRmNXMwcHplZDIw
IiB0aW1lc3RhbXA9IjE2OTc0NjY5MDYiIGd1aWQ9Ijk0Y2MyYWQzLTY2ZTMtNDhiYS1iNjMwLWVi
NDBlNzc2NWFlZSI+MTgzMzwva2V5PjwvZm9yZWlnbi1rZXlzPjxyZWYtdHlwZSBuYW1lPSJKb3Vy
bmFsIEFydGljbGUiPjE3PC9yZWYtdHlwZT48Y29udHJpYnV0b3JzPjxhdXRob3JzPjxhdXRob3I+
QnJ1ZWRlcmxlLCBBbm5hPC9hdXRob3I+PGF1dGhvcj5Ib2RsZXIsIFJvbGFuZDwvYXV0aG9yPjwv
YXV0aG9ycz48L2NvbnRyaWJ1dG9ycz48dGl0bGVzPjx0aXRsZT5OaWdodHRpbWUgbGlnaHRzIGFz
IGEgcHJveHkgZm9yIGh1bWFuIGRldmVsb3BtZW50IGF0IHRoZSBsb2NhbCBsZXZlbDwvdGl0bGU+
PHNlY29uZGFyeS10aXRsZT5QbG9TIG9uZTwvc2Vjb25kYXJ5LXRpdGxlPjwvdGl0bGVzPjxwZXJp
b2RpY2FsPjxmdWxsLXRpdGxlPlBsb1Mgb25lPC9mdWxsLXRpdGxlPjwvcGVyaW9kaWNhbD48cGFn
ZXM+ZTAyMDIyMzE8L3BhZ2VzPjx2b2x1bWU+MTM8L3ZvbHVtZT48bnVtYmVyPjk8L251bWJlcj48
ZGF0ZXM+PHllYXI+MjAxODwveWVhcj48L2RhdGVzPjxpc2JuPjE5MzItNjIwMzwvaXNibj48dXJs
cz48L3VybHM+PC9yZWNvcmQ+PC9DaXRlPjxDaXRlPjxBdXRob3I+Qmlja2VuYmFjaDwvQXV0aG9y
PjxZZWFyPjIwMTY8L1llYXI+PFJlY051bT4xODM2PC9SZWNOdW0+PHJlY29yZD48cmVjLW51bWJl
cj4xODM2PC9yZWMtbnVtYmVyPjxmb3JlaWduLWtleXM+PGtleSBhcHA9IkVOIiBkYi1pZD0ieHZz
cDU5ZHp0ZXJhcHhlYXRzc3ZlZHpqZmRmNXMwcHplZDIwIiB0aW1lc3RhbXA9IjE2OTc0NjczNjci
IGd1aWQ9IjQ1YmViMTE0LWJlMDMtNDJmNi04Yjc3LWQxNjhjNTgwZTFmYiI+MTgzNjwva2V5Pjwv
Zm9yZWlnbi1rZXlzPjxyZWYtdHlwZSBuYW1lPSJKb3VybmFsIEFydGljbGUiPjE3PC9yZWYtdHlw
ZT48Y29udHJpYnV0b3JzPjxhdXRob3JzPjxhdXRob3I+Qmlja2VuYmFjaCwgRnJhbms8L2F1dGhv
cj48YXV0aG9yPkJvZGUsIEVja2hhcmR0PC9hdXRob3I+PGF1dGhvcj5OdW5uZW5rYW1wLCBQZXRl
cjwvYXV0aG9yPjxhdXRob3I+U8O2ZGVyLCBNYXJlaWtlPC9hdXRob3I+PC9hdXRob3JzPjwvY29u
dHJpYnV0b3JzPjx0aXRsZXM+PHRpdGxlPk5pZ2h0IGxpZ2h0cyBhbmQgcmVnaW9uYWwgR0RQPC90
aXRsZT48c2Vjb25kYXJ5LXRpdGxlPlJldmlldyBvZiBXb3JsZCBFY29ub21pY3M8L3NlY29uZGFy
eS10aXRsZT48L3RpdGxlcz48cGVyaW9kaWNhbD48ZnVsbC10aXRsZT5SZXZpZXcgb2YgV29ybGQg
RWNvbm9taWNzPC9mdWxsLXRpdGxlPjwvcGVyaW9kaWNhbD48cGFnZXM+NDI1LTQ0NzwvcGFnZXM+
PHZvbHVtZT4xNTI8L3ZvbHVtZT48ZGF0ZXM+PHllYXI+MjAxNjwveWVhcj48L2RhdGVzPjxpc2Ju
PjE2MTAtMjg3ODwvaXNibj48dXJscz48L3VybHM+PC9yZWNvcmQ+PC9DaXRlPjwvRW5kTm90ZT4A
</w:fldData>
        </w:fldChar>
      </w:r>
      <w:r w:rsidRPr="00E55A51">
        <w:rPr>
          <w:rFonts w:ascii="Times New Roman" w:eastAsia="Times New Roman" w:hAnsi="Times New Roman" w:cs="Times New Roman"/>
          <w:kern w:val="0"/>
          <w:sz w:val="24"/>
          <w:szCs w:val="24"/>
          <w14:ligatures w14:val="none"/>
        </w:rPr>
        <w:instrText xml:space="preserve"> ADDIN EN.CITE.DATA </w:instrText>
      </w:r>
      <w:r w:rsidRPr="00E55A51">
        <w:rPr>
          <w:rFonts w:ascii="Times New Roman" w:eastAsia="Times New Roman" w:hAnsi="Times New Roman" w:cs="Times New Roman"/>
          <w:kern w:val="0"/>
          <w:sz w:val="24"/>
          <w:szCs w:val="24"/>
          <w14:ligatures w14:val="none"/>
        </w:rPr>
      </w:r>
      <w:r w:rsidRPr="00E55A51">
        <w:rPr>
          <w:rFonts w:ascii="Times New Roman" w:eastAsia="Times New Roman" w:hAnsi="Times New Roman" w:cs="Times New Roman"/>
          <w:kern w:val="0"/>
          <w:sz w:val="24"/>
          <w:szCs w:val="24"/>
          <w14:ligatures w14:val="none"/>
        </w:rPr>
        <w:fldChar w:fldCharType="end"/>
      </w:r>
      <w:r w:rsidRPr="00E55A51">
        <w:rPr>
          <w:rFonts w:ascii="Times New Roman" w:eastAsia="Times New Roman" w:hAnsi="Times New Roman" w:cs="Times New Roman"/>
          <w:kern w:val="0"/>
          <w:sz w:val="24"/>
          <w:szCs w:val="24"/>
          <w14:ligatures w14:val="none"/>
        </w:rPr>
      </w:r>
      <w:r w:rsidRPr="00E55A51">
        <w:rPr>
          <w:rFonts w:ascii="Times New Roman" w:eastAsia="Times New Roman" w:hAnsi="Times New Roman" w:cs="Times New Roman"/>
          <w:kern w:val="0"/>
          <w:sz w:val="24"/>
          <w:szCs w:val="24"/>
          <w14:ligatures w14:val="none"/>
        </w:rPr>
        <w:fldChar w:fldCharType="separate"/>
      </w:r>
      <w:r w:rsidRPr="00E55A51">
        <w:rPr>
          <w:rFonts w:ascii="Times New Roman" w:eastAsia="Times New Roman" w:hAnsi="Times New Roman" w:cs="Times New Roman"/>
          <w:noProof/>
          <w:kern w:val="0"/>
          <w:sz w:val="24"/>
          <w:szCs w:val="24"/>
          <w14:ligatures w14:val="none"/>
        </w:rPr>
        <w:t>(Bickenbach et al., 2016; Bruederle &amp; Hodler, 2018; Henderson et al., 2018)</w:t>
      </w:r>
      <w:r w:rsidRPr="00E55A51">
        <w:rPr>
          <w:rFonts w:ascii="Times New Roman" w:eastAsia="Times New Roman" w:hAnsi="Times New Roman" w:cs="Times New Roman"/>
          <w:kern w:val="0"/>
          <w:sz w:val="24"/>
          <w:szCs w:val="24"/>
          <w14:ligatures w14:val="none"/>
        </w:rPr>
        <w:fldChar w:fldCharType="end"/>
      </w:r>
      <w:r w:rsidRPr="00E55A51">
        <w:rPr>
          <w:rFonts w:ascii="Times New Roman" w:eastAsia="Times New Roman" w:hAnsi="Times New Roman" w:cs="Times New Roman"/>
          <w:kern w:val="0"/>
          <w:sz w:val="24"/>
          <w:szCs w:val="24"/>
          <w14:ligatures w14:val="none"/>
        </w:rPr>
        <w:t xml:space="preserve"> have shown that luminosity is a strong proxy of development.</w:t>
      </w:r>
      <w:r w:rsidR="00274516" w:rsidRPr="00E55A51">
        <w:rPr>
          <w:rFonts w:ascii="Times New Roman" w:eastAsia="Times New Roman" w:hAnsi="Times New Roman" w:cs="Times New Roman"/>
          <w:kern w:val="0"/>
          <w:sz w:val="24"/>
          <w:szCs w:val="24"/>
          <w14:ligatures w14:val="none"/>
        </w:rPr>
        <w:t xml:space="preserve"> T</w:t>
      </w:r>
      <w:r w:rsidR="00F24368" w:rsidRPr="00E55A51">
        <w:rPr>
          <w:rFonts w:ascii="Times New Roman" w:eastAsia="Times New Roman" w:hAnsi="Times New Roman" w:cs="Times New Roman"/>
          <w:kern w:val="0"/>
          <w:sz w:val="24"/>
          <w:szCs w:val="24"/>
          <w14:ligatures w14:val="none"/>
        </w:rPr>
        <w:t xml:space="preserve">his enables us </w:t>
      </w:r>
      <w:r w:rsidR="00DB7A13" w:rsidRPr="00E55A51">
        <w:rPr>
          <w:rFonts w:ascii="Times New Roman" w:eastAsia="Times New Roman" w:hAnsi="Times New Roman" w:cs="Times New Roman"/>
          <w:kern w:val="0"/>
          <w:sz w:val="24"/>
          <w:szCs w:val="24"/>
          <w14:ligatures w14:val="none"/>
        </w:rPr>
        <w:t xml:space="preserve">to </w:t>
      </w:r>
      <w:r w:rsidR="00F24368" w:rsidRPr="00E55A51">
        <w:rPr>
          <w:rFonts w:ascii="Times New Roman" w:eastAsia="Times New Roman" w:hAnsi="Times New Roman" w:cs="Times New Roman"/>
          <w:kern w:val="0"/>
          <w:sz w:val="24"/>
          <w:szCs w:val="24"/>
          <w14:ligatures w14:val="none"/>
        </w:rPr>
        <w:t xml:space="preserve">estimate regional inequality </w:t>
      </w:r>
      <w:r w:rsidR="004707C3" w:rsidRPr="00E55A51">
        <w:rPr>
          <w:rFonts w:ascii="Times New Roman" w:eastAsia="Times New Roman" w:hAnsi="Times New Roman" w:cs="Times New Roman"/>
          <w:kern w:val="0"/>
          <w:sz w:val="24"/>
          <w:szCs w:val="24"/>
          <w14:ligatures w14:val="none"/>
        </w:rPr>
        <w:t xml:space="preserve">over </w:t>
      </w:r>
      <w:r w:rsidR="00846A78" w:rsidRPr="00E55A51">
        <w:rPr>
          <w:rFonts w:ascii="Times New Roman" w:eastAsia="Times New Roman" w:hAnsi="Times New Roman" w:cs="Times New Roman"/>
          <w:kern w:val="0"/>
          <w:sz w:val="24"/>
          <w:szCs w:val="24"/>
          <w14:ligatures w14:val="none"/>
        </w:rPr>
        <w:t>time and</w:t>
      </w:r>
      <w:r w:rsidR="004707C3" w:rsidRPr="00E55A51">
        <w:rPr>
          <w:rFonts w:ascii="Times New Roman" w:eastAsia="Times New Roman" w:hAnsi="Times New Roman" w:cs="Times New Roman"/>
          <w:kern w:val="0"/>
          <w:sz w:val="24"/>
          <w:szCs w:val="24"/>
          <w14:ligatures w14:val="none"/>
        </w:rPr>
        <w:t xml:space="preserve"> evaluate it using </w:t>
      </w:r>
      <w:r w:rsidR="00846A78" w:rsidRPr="00E55A51">
        <w:rPr>
          <w:rFonts w:ascii="Times New Roman" w:eastAsia="Times New Roman" w:hAnsi="Times New Roman" w:cs="Times New Roman"/>
          <w:kern w:val="0"/>
          <w:sz w:val="24"/>
          <w:szCs w:val="24"/>
          <w14:ligatures w14:val="none"/>
        </w:rPr>
        <w:t>Ku</w:t>
      </w:r>
      <w:r w:rsidR="004707C3" w:rsidRPr="00E55A51">
        <w:rPr>
          <w:rFonts w:ascii="Times New Roman" w:eastAsia="Times New Roman" w:hAnsi="Times New Roman" w:cs="Times New Roman"/>
          <w:kern w:val="0"/>
          <w:sz w:val="24"/>
          <w:szCs w:val="24"/>
          <w14:ligatures w14:val="none"/>
        </w:rPr>
        <w:t>znet</w:t>
      </w:r>
      <w:r w:rsidR="00846A78" w:rsidRPr="00E55A51">
        <w:rPr>
          <w:rFonts w:ascii="Times New Roman" w:eastAsia="Times New Roman" w:hAnsi="Times New Roman" w:cs="Times New Roman"/>
          <w:kern w:val="0"/>
          <w:sz w:val="24"/>
          <w:szCs w:val="24"/>
          <w14:ligatures w14:val="none"/>
        </w:rPr>
        <w:t>’s hypothesis.</w:t>
      </w:r>
      <w:r w:rsidRPr="00E55A51">
        <w:rPr>
          <w:rFonts w:ascii="Times New Roman" w:eastAsia="Times New Roman" w:hAnsi="Times New Roman" w:cs="Times New Roman"/>
          <w:kern w:val="0"/>
          <w:sz w:val="24"/>
          <w:szCs w:val="24"/>
          <w14:ligatures w14:val="none"/>
        </w:rPr>
        <w:t xml:space="preserve"> </w:t>
      </w:r>
      <w:r w:rsidR="00D65AF0" w:rsidRPr="00E55A51">
        <w:rPr>
          <w:rFonts w:ascii="Times New Roman" w:eastAsia="Times New Roman" w:hAnsi="Times New Roman" w:cs="Times New Roman"/>
          <w:kern w:val="0"/>
          <w:sz w:val="24"/>
          <w:szCs w:val="24"/>
          <w14:ligatures w14:val="none"/>
        </w:rPr>
        <w:t xml:space="preserve">The nature of </w:t>
      </w:r>
      <w:r w:rsidR="00FB2865" w:rsidRPr="00E55A51">
        <w:rPr>
          <w:rFonts w:ascii="Times New Roman" w:eastAsia="Times New Roman" w:hAnsi="Times New Roman" w:cs="Times New Roman"/>
          <w:kern w:val="0"/>
          <w:sz w:val="24"/>
          <w:szCs w:val="24"/>
          <w14:ligatures w14:val="none"/>
        </w:rPr>
        <w:t>Ethiopia’s Gini Kuznets’ inverted-U hypothesis</w:t>
      </w:r>
      <w:r w:rsidR="00D65AF0" w:rsidRPr="00E55A51">
        <w:rPr>
          <w:rFonts w:ascii="Times New Roman" w:eastAsia="Times New Roman" w:hAnsi="Times New Roman" w:cs="Times New Roman"/>
          <w:kern w:val="0"/>
          <w:sz w:val="24"/>
          <w:szCs w:val="24"/>
          <w14:ligatures w14:val="none"/>
        </w:rPr>
        <w:t xml:space="preserve"> could likely be influenced due</w:t>
      </w:r>
      <w:r w:rsidR="00FB2865" w:rsidRPr="00E55A51">
        <w:rPr>
          <w:rFonts w:ascii="Times New Roman" w:eastAsia="Times New Roman" w:hAnsi="Times New Roman" w:cs="Times New Roman"/>
          <w:kern w:val="0"/>
          <w:sz w:val="24"/>
          <w:szCs w:val="24"/>
          <w14:ligatures w14:val="none"/>
        </w:rPr>
        <w:t xml:space="preserve"> to federal redistribution policies targeting lagging regions.</w:t>
      </w:r>
    </w:p>
    <w:p w14:paraId="0F4DE931" w14:textId="77777777" w:rsidR="00CD11BF" w:rsidRPr="00E55A51" w:rsidRDefault="00CD11BF" w:rsidP="00CD11BF">
      <w:pPr>
        <w:spacing w:before="100" w:beforeAutospacing="1" w:after="100" w:afterAutospacing="1" w:line="360" w:lineRule="auto"/>
        <w:jc w:val="both"/>
        <w:rPr>
          <w:rStyle w:val="Emphasis"/>
          <w:rFonts w:ascii="Times New Roman" w:hAnsi="Times New Roman" w:cs="Times New Roman"/>
          <w:i w:val="0"/>
          <w:iCs w:val="0"/>
          <w:sz w:val="24"/>
          <w:szCs w:val="24"/>
        </w:rPr>
      </w:pPr>
      <w:r w:rsidRPr="00E55A51">
        <w:rPr>
          <w:rStyle w:val="Emphasis"/>
          <w:rFonts w:ascii="Times New Roman" w:hAnsi="Times New Roman" w:cs="Times New Roman"/>
          <w:i w:val="0"/>
          <w:iCs w:val="0"/>
          <w:sz w:val="24"/>
          <w:szCs w:val="24"/>
        </w:rPr>
        <w:t>In Ethiopia’s context, ethnic federalism’s dual mandate - to empower regions while maintaining national unity - risks being undermined when leaders exploit regional autonomy for patronage. The constitutional emphasis on ethno-territorial sovereignty (Article 39) may unintentionally legitimize favoritism by framing resource allocation as a matter of ethnic self-determination rather than equitable development.</w:t>
      </w:r>
    </w:p>
    <w:p w14:paraId="3F9AA1A1" w14:textId="4D0CCF44" w:rsidR="00CC28B1" w:rsidRPr="00E55A51" w:rsidRDefault="003C1B3E" w:rsidP="00CC28B1">
      <w:pPr>
        <w:spacing w:before="240" w:after="0" w:line="360" w:lineRule="auto"/>
        <w:jc w:val="both"/>
        <w:rPr>
          <w:rFonts w:ascii="Times New Roman" w:eastAsia="Times New Roman" w:hAnsi="Times New Roman" w:cs="Times New Roman"/>
          <w:kern w:val="0"/>
          <w:sz w:val="24"/>
          <w:szCs w:val="24"/>
          <w14:ligatures w14:val="none"/>
        </w:rPr>
      </w:pPr>
      <w:r w:rsidRPr="00E55A51">
        <w:rPr>
          <w:rFonts w:ascii="Times New Roman" w:hAnsi="Times New Roman" w:cs="Times New Roman"/>
          <w:sz w:val="24"/>
          <w:szCs w:val="24"/>
        </w:rPr>
        <w:t>This study is the first to examine Ethiopia</w:t>
      </w:r>
      <w:r w:rsidR="00454FAE" w:rsidRPr="00E55A51">
        <w:rPr>
          <w:rFonts w:ascii="Times New Roman" w:hAnsi="Times New Roman" w:cs="Times New Roman"/>
          <w:sz w:val="24"/>
          <w:szCs w:val="24"/>
        </w:rPr>
        <w:t>’</w:t>
      </w:r>
      <w:r w:rsidRPr="00E55A51">
        <w:rPr>
          <w:rFonts w:ascii="Times New Roman" w:hAnsi="Times New Roman" w:cs="Times New Roman"/>
          <w:sz w:val="24"/>
          <w:szCs w:val="24"/>
        </w:rPr>
        <w:t xml:space="preserve">s regional </w:t>
      </w:r>
      <w:r w:rsidR="00666140" w:rsidRPr="00E55A51">
        <w:rPr>
          <w:rFonts w:ascii="Times New Roman" w:hAnsi="Times New Roman" w:cs="Times New Roman"/>
          <w:sz w:val="24"/>
          <w:szCs w:val="24"/>
        </w:rPr>
        <w:t>states’</w:t>
      </w:r>
      <w:r w:rsidRPr="00E55A51">
        <w:rPr>
          <w:rFonts w:ascii="Times New Roman" w:hAnsi="Times New Roman" w:cs="Times New Roman"/>
          <w:sz w:val="24"/>
          <w:szCs w:val="24"/>
        </w:rPr>
        <w:t xml:space="preserve"> economic </w:t>
      </w:r>
      <w:r w:rsidR="003458A4" w:rsidRPr="00E55A51">
        <w:rPr>
          <w:rFonts w:ascii="Times New Roman" w:hAnsi="Times New Roman" w:cs="Times New Roman"/>
          <w:sz w:val="24"/>
          <w:szCs w:val="24"/>
        </w:rPr>
        <w:t xml:space="preserve">inequality </w:t>
      </w:r>
      <w:r w:rsidR="00EB7149" w:rsidRPr="00E55A51">
        <w:rPr>
          <w:rFonts w:ascii="Times New Roman" w:hAnsi="Times New Roman" w:cs="Times New Roman"/>
          <w:sz w:val="24"/>
          <w:szCs w:val="24"/>
        </w:rPr>
        <w:t>trends and</w:t>
      </w:r>
      <w:r w:rsidR="00CC28B1" w:rsidRPr="00E55A51">
        <w:rPr>
          <w:rFonts w:ascii="Times New Roman" w:hAnsi="Times New Roman" w:cs="Times New Roman"/>
          <w:sz w:val="24"/>
          <w:szCs w:val="24"/>
        </w:rPr>
        <w:t xml:space="preserve"> </w:t>
      </w:r>
      <w:r w:rsidR="00EB7149" w:rsidRPr="00E55A51">
        <w:rPr>
          <w:rFonts w:ascii="Times New Roman" w:hAnsi="Times New Roman" w:cs="Times New Roman"/>
          <w:sz w:val="24"/>
          <w:szCs w:val="24"/>
        </w:rPr>
        <w:t xml:space="preserve">assesses </w:t>
      </w:r>
      <w:r w:rsidR="00CC28B1" w:rsidRPr="00E55A51">
        <w:rPr>
          <w:rFonts w:ascii="Times New Roman" w:hAnsi="Times New Roman" w:cs="Times New Roman"/>
          <w:sz w:val="24"/>
          <w:szCs w:val="24"/>
        </w:rPr>
        <w:t>whether economic favoritism for the leader’s birthplace region occurred over the last three decades</w:t>
      </w:r>
      <w:r w:rsidR="00EB7149" w:rsidRPr="00E55A51">
        <w:rPr>
          <w:rFonts w:ascii="Times New Roman" w:hAnsi="Times New Roman" w:cs="Times New Roman"/>
          <w:sz w:val="24"/>
          <w:szCs w:val="24"/>
        </w:rPr>
        <w:t xml:space="preserve">. </w:t>
      </w:r>
      <w:r w:rsidR="00CC28B1" w:rsidRPr="00E55A51">
        <w:rPr>
          <w:rFonts w:ascii="Times New Roman" w:eastAsia="Times New Roman" w:hAnsi="Times New Roman" w:cs="Times New Roman"/>
          <w:kern w:val="0"/>
          <w:sz w:val="24"/>
          <w:szCs w:val="24"/>
          <w14:ligatures w14:val="none"/>
        </w:rPr>
        <w:t xml:space="preserve">This paper puts forward and tests an alternative conjecture that posits the growth of the Ethiopian economy is not associated with a changing economic inequality among the regional states. Our thesis posits that </w:t>
      </w:r>
      <w:r w:rsidR="00C0704A">
        <w:rPr>
          <w:rFonts w:ascii="Times New Roman" w:eastAsia="Times New Roman" w:hAnsi="Times New Roman" w:cs="Times New Roman"/>
          <w:kern w:val="0"/>
          <w:sz w:val="24"/>
          <w:szCs w:val="24"/>
          <w14:ligatures w14:val="none"/>
        </w:rPr>
        <w:t xml:space="preserve">the </w:t>
      </w:r>
      <w:r w:rsidR="00CC28B1" w:rsidRPr="00E55A51">
        <w:rPr>
          <w:rFonts w:ascii="Times New Roman" w:eastAsia="Times New Roman" w:hAnsi="Times New Roman" w:cs="Times New Roman"/>
          <w:kern w:val="0"/>
          <w:sz w:val="24"/>
          <w:szCs w:val="24"/>
          <w14:ligatures w14:val="none"/>
        </w:rPr>
        <w:t xml:space="preserve">Ethiopian economy has been progressing starting from 1992 following the governance change, the distribution of economic activities among the regional states has been growing, but </w:t>
      </w:r>
      <w:r w:rsidR="00C0704A">
        <w:rPr>
          <w:rFonts w:ascii="Times New Roman" w:eastAsia="Times New Roman" w:hAnsi="Times New Roman" w:cs="Times New Roman"/>
          <w:kern w:val="0"/>
          <w:sz w:val="24"/>
          <w:szCs w:val="24"/>
          <w14:ligatures w14:val="none"/>
        </w:rPr>
        <w:t xml:space="preserve">the </w:t>
      </w:r>
      <w:r w:rsidR="00CC28B1" w:rsidRPr="00E55A51">
        <w:rPr>
          <w:rFonts w:ascii="Times New Roman" w:eastAsia="Times New Roman" w:hAnsi="Times New Roman" w:cs="Times New Roman"/>
          <w:kern w:val="0"/>
          <w:sz w:val="24"/>
          <w:szCs w:val="24"/>
          <w14:ligatures w14:val="none"/>
        </w:rPr>
        <w:t xml:space="preserve">leader’s birthplace region could benefit </w:t>
      </w:r>
      <w:r w:rsidR="00C0704A">
        <w:rPr>
          <w:rFonts w:ascii="Times New Roman" w:eastAsia="Times New Roman" w:hAnsi="Times New Roman" w:cs="Times New Roman"/>
          <w:kern w:val="0"/>
          <w:sz w:val="24"/>
          <w:szCs w:val="24"/>
          <w14:ligatures w14:val="none"/>
        </w:rPr>
        <w:t>from</w:t>
      </w:r>
      <w:r w:rsidR="00CC28B1" w:rsidRPr="00E55A51">
        <w:rPr>
          <w:rFonts w:ascii="Times New Roman" w:eastAsia="Times New Roman" w:hAnsi="Times New Roman" w:cs="Times New Roman"/>
          <w:kern w:val="0"/>
          <w:sz w:val="24"/>
          <w:szCs w:val="24"/>
          <w14:ligatures w14:val="none"/>
        </w:rPr>
        <w:t xml:space="preserve"> disproportional growth.</w:t>
      </w:r>
    </w:p>
    <w:p w14:paraId="380753A8" w14:textId="5F9FF8B4" w:rsidR="00DE6FD7" w:rsidRPr="00E55A51" w:rsidRDefault="00DE6FD7" w:rsidP="004E0C97">
      <w:pPr>
        <w:pStyle w:val="ListParagraph"/>
        <w:numPr>
          <w:ilvl w:val="0"/>
          <w:numId w:val="24"/>
        </w:numPr>
        <w:spacing w:before="240" w:after="0" w:line="360" w:lineRule="auto"/>
        <w:jc w:val="both"/>
        <w:rPr>
          <w:rFonts w:ascii="Times New Roman" w:eastAsia="Times New Roman" w:hAnsi="Times New Roman" w:cs="Times New Roman"/>
          <w:kern w:val="0"/>
          <w:sz w:val="32"/>
          <w:szCs w:val="32"/>
          <w14:ligatures w14:val="none"/>
        </w:rPr>
      </w:pPr>
      <w:r w:rsidRPr="00E55A51">
        <w:rPr>
          <w:rFonts w:ascii="Times New Roman" w:hAnsi="Times New Roman" w:cs="Times New Roman"/>
          <w:sz w:val="32"/>
          <w:szCs w:val="32"/>
          <w:shd w:val="clear" w:color="auto" w:fill="FFFFFF"/>
        </w:rPr>
        <w:t>Data</w:t>
      </w:r>
    </w:p>
    <w:p w14:paraId="4173A850" w14:textId="39E481A0" w:rsidR="00E914B2" w:rsidRPr="00E55A51" w:rsidRDefault="00B7223F" w:rsidP="00DE6FD7">
      <w:pPr>
        <w:spacing w:line="360" w:lineRule="auto"/>
        <w:jc w:val="both"/>
        <w:rPr>
          <w:rFonts w:ascii="Times New Roman" w:hAnsi="Times New Roman" w:cs="Times New Roman"/>
          <w:sz w:val="24"/>
          <w:szCs w:val="24"/>
        </w:rPr>
      </w:pPr>
      <w:r w:rsidRPr="00E55A51">
        <w:rPr>
          <w:rFonts w:ascii="Times New Roman" w:hAnsi="Times New Roman" w:cs="Times New Roman"/>
          <w:sz w:val="24"/>
          <w:szCs w:val="24"/>
        </w:rPr>
        <w:t xml:space="preserve">In </w:t>
      </w:r>
      <w:r w:rsidR="00806D98" w:rsidRPr="00E55A51">
        <w:rPr>
          <w:rFonts w:ascii="Times New Roman" w:hAnsi="Times New Roman" w:cs="Times New Roman"/>
          <w:sz w:val="24"/>
          <w:szCs w:val="24"/>
        </w:rPr>
        <w:t>our</w:t>
      </w:r>
      <w:r w:rsidRPr="00E55A51">
        <w:rPr>
          <w:rFonts w:ascii="Times New Roman" w:hAnsi="Times New Roman" w:cs="Times New Roman"/>
          <w:sz w:val="24"/>
          <w:szCs w:val="24"/>
        </w:rPr>
        <w:t xml:space="preserve"> study, we utilize three datasets: (1) </w:t>
      </w:r>
      <w:r w:rsidR="002D514E" w:rsidRPr="00E55A51">
        <w:rPr>
          <w:rFonts w:ascii="Times New Roman" w:hAnsi="Times New Roman" w:cs="Times New Roman"/>
          <w:sz w:val="24"/>
          <w:szCs w:val="24"/>
        </w:rPr>
        <w:t xml:space="preserve">harmonized </w:t>
      </w:r>
      <w:r w:rsidR="00747920" w:rsidRPr="00E55A51">
        <w:rPr>
          <w:rStyle w:val="BookTitle"/>
          <w:rFonts w:ascii="Times New Roman" w:hAnsi="Times New Roman" w:cs="Times New Roman"/>
          <w:b w:val="0"/>
          <w:bCs w:val="0"/>
          <w:i w:val="0"/>
          <w:iCs w:val="0"/>
          <w:sz w:val="24"/>
          <w:szCs w:val="24"/>
        </w:rPr>
        <w:t xml:space="preserve">defense meteorological satellite program (DMSP) </w:t>
      </w:r>
      <w:r w:rsidR="002D514E" w:rsidRPr="00E55A51">
        <w:rPr>
          <w:rFonts w:ascii="Times New Roman" w:hAnsi="Times New Roman" w:cs="Times New Roman"/>
          <w:sz w:val="24"/>
          <w:szCs w:val="24"/>
        </w:rPr>
        <w:t xml:space="preserve">and </w:t>
      </w:r>
      <w:r w:rsidR="00744D03" w:rsidRPr="00E55A51">
        <w:rPr>
          <w:rStyle w:val="BookTitle"/>
          <w:rFonts w:ascii="Times New Roman" w:hAnsi="Times New Roman" w:cs="Times New Roman"/>
          <w:b w:val="0"/>
          <w:bCs w:val="0"/>
          <w:i w:val="0"/>
          <w:iCs w:val="0"/>
          <w:sz w:val="24"/>
          <w:szCs w:val="24"/>
        </w:rPr>
        <w:t>visible infrared imaging radiometer suite (VIIRS)</w:t>
      </w:r>
      <w:r w:rsidR="002D514E" w:rsidRPr="00E55A51">
        <w:rPr>
          <w:rFonts w:ascii="Times New Roman" w:hAnsi="Times New Roman" w:cs="Times New Roman"/>
          <w:sz w:val="24"/>
          <w:szCs w:val="24"/>
        </w:rPr>
        <w:t xml:space="preserve"> </w:t>
      </w:r>
      <w:r w:rsidRPr="00E55A51">
        <w:rPr>
          <w:rFonts w:ascii="Times New Roman" w:hAnsi="Times New Roman" w:cs="Times New Roman"/>
          <w:sz w:val="24"/>
          <w:szCs w:val="24"/>
        </w:rPr>
        <w:t>nighttime satellite images</w:t>
      </w:r>
      <w:r w:rsidR="00392952" w:rsidRPr="00E55A51">
        <w:rPr>
          <w:rFonts w:ascii="Times New Roman" w:hAnsi="Times New Roman" w:cs="Times New Roman"/>
          <w:sz w:val="24"/>
          <w:szCs w:val="24"/>
        </w:rPr>
        <w:t xml:space="preserve"> of 1992-2021</w:t>
      </w:r>
      <w:r w:rsidRPr="00E55A51">
        <w:rPr>
          <w:rFonts w:ascii="Times New Roman" w:hAnsi="Times New Roman" w:cs="Times New Roman"/>
          <w:sz w:val="24"/>
          <w:szCs w:val="24"/>
        </w:rPr>
        <w:t xml:space="preserve"> from </w:t>
      </w:r>
      <w:r w:rsidR="00EF151E" w:rsidRPr="00E55A51">
        <w:rPr>
          <w:rFonts w:ascii="Times New Roman" w:hAnsi="Times New Roman" w:cs="Times New Roman"/>
          <w:sz w:val="24"/>
          <w:szCs w:val="24"/>
        </w:rPr>
        <w:fldChar w:fldCharType="begin"/>
      </w:r>
      <w:r w:rsidR="00327487" w:rsidRPr="00E55A51">
        <w:rPr>
          <w:rFonts w:ascii="Times New Roman" w:hAnsi="Times New Roman" w:cs="Times New Roman"/>
          <w:sz w:val="24"/>
          <w:szCs w:val="24"/>
        </w:rPr>
        <w:instrText xml:space="preserve"> ADDIN EN.CITE &lt;EndNote&gt;&lt;Cite&gt;&lt;Author&gt;Li&lt;/Author&gt;&lt;Year&gt;2023&lt;/Year&gt;&lt;RecNum&gt;2795&lt;/RecNum&gt;&lt;DisplayText&gt;(Li et al., 2023)&lt;/DisplayText&gt;&lt;record&gt;&lt;rec-number&gt;2795&lt;/rec-number&gt;&lt;foreign-keys&gt;&lt;key app="EN" db-id="xvsp59dzterapxeatssvedzjfdf5s0pzed20" timestamp="1731584244" guid="6ac3fc6d-886f-4e10-a064-d802403dfd68"&gt;2795&lt;/key&gt;&lt;/foreign-keys&gt;&lt;ref-type name="Journal Article"&gt;17&lt;/ref-type&gt;&lt;contributors&gt;&lt;authors&gt;&lt;author&gt;Li, Shijie&lt;/author&gt;&lt;author&gt;Cao, Xin&lt;/author&gt;&lt;author&gt;Zhao, Chenchen&lt;/author&gt;&lt;author&gt;Jie, Na&lt;/author&gt;&lt;author&gt;Liu, Luling&lt;/author&gt;&lt;author&gt;Chen, Xuehong&lt;/author&gt;&lt;author&gt;Cui, Xihong&lt;/author&gt;&lt;/authors&gt;&lt;/contributors&gt;&lt;titles&gt;&lt;title&gt;Developing a pixel-scale corrected nighttime light dataset (PCNL, 1992–2021) combining DMSP-OLS and NPP-VIIRS&lt;/title&gt;&lt;secondary-title&gt;Remote Sensing&lt;/secondary-title&gt;&lt;/titles&gt;&lt;periodical&gt;&lt;full-title&gt;Remote Sensing&lt;/full-title&gt;&lt;/periodical&gt;&lt;pages&gt;3925&lt;/pages&gt;&lt;volume&gt;15&lt;/volume&gt;&lt;number&gt;16&lt;/number&gt;&lt;dates&gt;&lt;year&gt;2023&lt;/year&gt;&lt;/dates&gt;&lt;isbn&gt;2072-4292&lt;/isbn&gt;&lt;urls&gt;&lt;/urls&gt;&lt;/record&gt;&lt;/Cite&gt;&lt;/EndNote&gt;</w:instrText>
      </w:r>
      <w:r w:rsidR="00EF151E" w:rsidRPr="00E55A51">
        <w:rPr>
          <w:rFonts w:ascii="Times New Roman" w:hAnsi="Times New Roman" w:cs="Times New Roman"/>
          <w:sz w:val="24"/>
          <w:szCs w:val="24"/>
        </w:rPr>
        <w:fldChar w:fldCharType="separate"/>
      </w:r>
      <w:r w:rsidR="00EF151E" w:rsidRPr="00E55A51">
        <w:rPr>
          <w:rFonts w:ascii="Times New Roman" w:hAnsi="Times New Roman" w:cs="Times New Roman"/>
          <w:noProof/>
          <w:sz w:val="24"/>
          <w:szCs w:val="24"/>
        </w:rPr>
        <w:t>(Li et al., 2023)</w:t>
      </w:r>
      <w:r w:rsidR="00EF151E" w:rsidRPr="00E55A51">
        <w:rPr>
          <w:rFonts w:ascii="Times New Roman" w:hAnsi="Times New Roman" w:cs="Times New Roman"/>
          <w:sz w:val="24"/>
          <w:szCs w:val="24"/>
        </w:rPr>
        <w:fldChar w:fldCharType="end"/>
      </w:r>
      <w:r w:rsidR="00EF151E" w:rsidRPr="00E55A51">
        <w:rPr>
          <w:rFonts w:ascii="Times New Roman" w:hAnsi="Times New Roman" w:cs="Times New Roman"/>
          <w:sz w:val="24"/>
          <w:szCs w:val="24"/>
        </w:rPr>
        <w:t xml:space="preserve"> </w:t>
      </w:r>
      <w:r w:rsidR="00EF238B" w:rsidRPr="00E55A51">
        <w:rPr>
          <w:rFonts w:ascii="Times New Roman" w:hAnsi="Times New Roman" w:cs="Times New Roman"/>
          <w:sz w:val="24"/>
          <w:szCs w:val="24"/>
        </w:rPr>
        <w:t xml:space="preserve">and </w:t>
      </w:r>
      <w:r w:rsidRPr="00E55A51">
        <w:rPr>
          <w:rFonts w:ascii="Times New Roman" w:hAnsi="Times New Roman" w:cs="Times New Roman"/>
          <w:sz w:val="24"/>
          <w:szCs w:val="24"/>
        </w:rPr>
        <w:t xml:space="preserve">Elvidge et al. (2021), (2) </w:t>
      </w:r>
      <w:r w:rsidR="000D0766" w:rsidRPr="00E55A51">
        <w:rPr>
          <w:rFonts w:ascii="Times New Roman" w:hAnsi="Times New Roman" w:cs="Times New Roman"/>
          <w:sz w:val="24"/>
          <w:szCs w:val="24"/>
        </w:rPr>
        <w:t>world bank</w:t>
      </w:r>
      <w:r w:rsidRPr="00E55A51">
        <w:rPr>
          <w:rFonts w:ascii="Times New Roman" w:hAnsi="Times New Roman" w:cs="Times New Roman"/>
          <w:sz w:val="24"/>
          <w:szCs w:val="24"/>
        </w:rPr>
        <w:t xml:space="preserve"> </w:t>
      </w:r>
      <w:r w:rsidR="000D0766" w:rsidRPr="00E55A51">
        <w:rPr>
          <w:rFonts w:ascii="Times New Roman" w:hAnsi="Times New Roman" w:cs="Times New Roman"/>
          <w:sz w:val="24"/>
          <w:szCs w:val="24"/>
        </w:rPr>
        <w:t>real GDP</w:t>
      </w:r>
      <w:r w:rsidRPr="00E55A51">
        <w:rPr>
          <w:rFonts w:ascii="Times New Roman" w:hAnsi="Times New Roman" w:cs="Times New Roman"/>
          <w:sz w:val="24"/>
          <w:szCs w:val="24"/>
        </w:rPr>
        <w:t xml:space="preserve"> data, and (3) administrative boundaries for </w:t>
      </w:r>
      <w:r w:rsidR="00DE79A2" w:rsidRPr="00E55A51">
        <w:rPr>
          <w:rFonts w:ascii="Times New Roman" w:hAnsi="Times New Roman" w:cs="Times New Roman"/>
          <w:sz w:val="24"/>
          <w:szCs w:val="24"/>
        </w:rPr>
        <w:t>Ethiopian regional</w:t>
      </w:r>
      <w:r w:rsidRPr="00E55A51">
        <w:rPr>
          <w:rFonts w:ascii="Times New Roman" w:hAnsi="Times New Roman" w:cs="Times New Roman"/>
          <w:sz w:val="24"/>
          <w:szCs w:val="24"/>
        </w:rPr>
        <w:t xml:space="preserve"> states. To work with these datasets, we begin by defining the </w:t>
      </w:r>
      <w:r w:rsidR="00EF238B" w:rsidRPr="00E55A51">
        <w:rPr>
          <w:rFonts w:ascii="Times New Roman" w:hAnsi="Times New Roman" w:cs="Times New Roman"/>
          <w:sz w:val="24"/>
          <w:szCs w:val="24"/>
        </w:rPr>
        <w:t xml:space="preserve">period of </w:t>
      </w:r>
      <w:r w:rsidR="00135837" w:rsidRPr="00E55A51">
        <w:rPr>
          <w:rFonts w:ascii="Times New Roman" w:hAnsi="Times New Roman" w:cs="Times New Roman"/>
          <w:sz w:val="24"/>
          <w:szCs w:val="24"/>
        </w:rPr>
        <w:t>analysis and</w:t>
      </w:r>
      <w:r w:rsidRPr="00E55A51">
        <w:rPr>
          <w:rFonts w:ascii="Times New Roman" w:hAnsi="Times New Roman" w:cs="Times New Roman"/>
          <w:sz w:val="24"/>
          <w:szCs w:val="24"/>
        </w:rPr>
        <w:t xml:space="preserve"> setting up the directory structure of our computational environment. The start and end years are specified as global variables, which limit the study to a specific time frame and enable us to focus on a period of interest. </w:t>
      </w:r>
      <w:r w:rsidR="0050294A" w:rsidRPr="00E55A51">
        <w:rPr>
          <w:rFonts w:ascii="Times New Roman" w:hAnsi="Times New Roman" w:cs="Times New Roman"/>
          <w:sz w:val="24"/>
          <w:szCs w:val="24"/>
        </w:rPr>
        <w:t>T</w:t>
      </w:r>
      <w:r w:rsidR="00DF5751" w:rsidRPr="00E55A51">
        <w:rPr>
          <w:rFonts w:ascii="Times New Roman" w:hAnsi="Times New Roman" w:cs="Times New Roman"/>
          <w:sz w:val="24"/>
          <w:szCs w:val="24"/>
        </w:rPr>
        <w:t xml:space="preserve">he nighttime light data </w:t>
      </w:r>
      <w:r w:rsidR="00135837" w:rsidRPr="00E55A51">
        <w:rPr>
          <w:rFonts w:ascii="Times New Roman" w:hAnsi="Times New Roman" w:cs="Times New Roman"/>
          <w:sz w:val="24"/>
          <w:szCs w:val="24"/>
        </w:rPr>
        <w:t>processed by</w:t>
      </w:r>
      <w:r w:rsidR="00DF5751" w:rsidRPr="00E55A51">
        <w:rPr>
          <w:rFonts w:ascii="Times New Roman" w:hAnsi="Times New Roman" w:cs="Times New Roman"/>
          <w:sz w:val="24"/>
          <w:szCs w:val="24"/>
        </w:rPr>
        <w:t xml:space="preserve"> </w:t>
      </w:r>
      <w:r w:rsidR="0050294A" w:rsidRPr="00E55A51">
        <w:rPr>
          <w:rFonts w:ascii="Times New Roman" w:hAnsi="Times New Roman" w:cs="Times New Roman"/>
          <w:sz w:val="24"/>
          <w:szCs w:val="24"/>
        </w:rPr>
        <w:fldChar w:fldCharType="begin"/>
      </w:r>
      <w:r w:rsidR="00327487" w:rsidRPr="00E55A51">
        <w:rPr>
          <w:rFonts w:ascii="Times New Roman" w:hAnsi="Times New Roman" w:cs="Times New Roman"/>
          <w:sz w:val="24"/>
          <w:szCs w:val="24"/>
        </w:rPr>
        <w:instrText xml:space="preserve"> ADDIN EN.CITE &lt;EndNote&gt;&lt;Cite AuthorYear="1"&gt;&lt;Author&gt;Elvidge&lt;/Author&gt;&lt;Year&gt;2021&lt;/Year&gt;&lt;RecNum&gt;2796&lt;/RecNum&gt;&lt;DisplayText&gt;Elvidge et al. (2021)&lt;/DisplayText&gt;&lt;record&gt;&lt;rec-number&gt;2796&lt;/rec-number&gt;&lt;foreign-keys&gt;&lt;key app="EN" db-id="xvsp59dzterapxeatssvedzjfdf5s0pzed20" timestamp="1731584445" guid="7d3024ab-779a-4058-8181-1239d59adb5e"&gt;2796&lt;/key&gt;&lt;/foreign-keys&gt;&lt;ref-type name="Journal Article"&gt;17&lt;/ref-type&gt;&lt;contributors&gt;&lt;authors&gt;&lt;author&gt;Elvidge, Christopher D&lt;/author&gt;&lt;author&gt;Zhizhin, Mikhail&lt;/author&gt;&lt;author&gt;Ghosh, Tilottama&lt;/author&gt;&lt;author&gt;Hsu, Feng-Chi&lt;/author&gt;&lt;author&gt;Taneja, Jay&lt;/author&gt;&lt;/authors&gt;&lt;/contributors&gt;&lt;titles&gt;&lt;title&gt;Annual time series of global VIIRS nighttime lights derived from monthly averages: 2012 to 2019&lt;/title&gt;&lt;secondary-title&gt;Remote Sensing&lt;/secondary-title&gt;&lt;/titles&gt;&lt;periodical&gt;&lt;full-title&gt;Remote Sensing&lt;/full-title&gt;&lt;/periodical&gt;&lt;pages&gt;922&lt;/pages&gt;&lt;volume&gt;13&lt;/volume&gt;&lt;number&gt;5&lt;/number&gt;&lt;dates&gt;&lt;year&gt;2021&lt;/year&gt;&lt;/dates&gt;&lt;isbn&gt;2072-4292&lt;/isbn&gt;&lt;urls&gt;&lt;/urls&gt;&lt;/record&gt;&lt;/Cite&gt;&lt;/EndNote&gt;</w:instrText>
      </w:r>
      <w:r w:rsidR="0050294A" w:rsidRPr="00E55A51">
        <w:rPr>
          <w:rFonts w:ascii="Times New Roman" w:hAnsi="Times New Roman" w:cs="Times New Roman"/>
          <w:sz w:val="24"/>
          <w:szCs w:val="24"/>
        </w:rPr>
        <w:fldChar w:fldCharType="separate"/>
      </w:r>
      <w:r w:rsidR="0050294A" w:rsidRPr="00E55A51">
        <w:rPr>
          <w:rFonts w:ascii="Times New Roman" w:hAnsi="Times New Roman" w:cs="Times New Roman"/>
          <w:noProof/>
          <w:sz w:val="24"/>
          <w:szCs w:val="24"/>
        </w:rPr>
        <w:t>Elvidge et al. (2021)</w:t>
      </w:r>
      <w:r w:rsidR="0050294A" w:rsidRPr="00E55A51">
        <w:rPr>
          <w:rFonts w:ascii="Times New Roman" w:hAnsi="Times New Roman" w:cs="Times New Roman"/>
          <w:sz w:val="24"/>
          <w:szCs w:val="24"/>
        </w:rPr>
        <w:fldChar w:fldCharType="end"/>
      </w:r>
      <w:r w:rsidR="0050294A" w:rsidRPr="00E55A51">
        <w:rPr>
          <w:rFonts w:ascii="Times New Roman" w:hAnsi="Times New Roman" w:cs="Times New Roman"/>
          <w:sz w:val="24"/>
          <w:szCs w:val="24"/>
        </w:rPr>
        <w:t xml:space="preserve"> </w:t>
      </w:r>
      <w:r w:rsidR="002E1B4C" w:rsidRPr="00E55A51">
        <w:rPr>
          <w:rFonts w:ascii="Times New Roman" w:hAnsi="Times New Roman" w:cs="Times New Roman"/>
          <w:sz w:val="24"/>
          <w:szCs w:val="24"/>
        </w:rPr>
        <w:t>covers only 2012-202</w:t>
      </w:r>
      <w:r w:rsidR="003C7574" w:rsidRPr="00E55A51">
        <w:rPr>
          <w:rFonts w:ascii="Times New Roman" w:hAnsi="Times New Roman" w:cs="Times New Roman"/>
          <w:sz w:val="24"/>
          <w:szCs w:val="24"/>
        </w:rPr>
        <w:t>1</w:t>
      </w:r>
      <w:r w:rsidR="00135837" w:rsidRPr="00E55A51">
        <w:rPr>
          <w:rFonts w:ascii="Times New Roman" w:hAnsi="Times New Roman" w:cs="Times New Roman"/>
          <w:sz w:val="24"/>
          <w:szCs w:val="24"/>
        </w:rPr>
        <w:t xml:space="preserve">. In contrast, our study period </w:t>
      </w:r>
      <w:r w:rsidR="00F96757" w:rsidRPr="00E55A51">
        <w:rPr>
          <w:rFonts w:ascii="Times New Roman" w:hAnsi="Times New Roman" w:cs="Times New Roman"/>
          <w:sz w:val="24"/>
          <w:szCs w:val="24"/>
        </w:rPr>
        <w:t xml:space="preserve">covers </w:t>
      </w:r>
      <w:r w:rsidR="00E914B2" w:rsidRPr="00E55A51">
        <w:rPr>
          <w:rFonts w:ascii="Times New Roman" w:hAnsi="Times New Roman" w:cs="Times New Roman"/>
          <w:sz w:val="24"/>
          <w:szCs w:val="24"/>
        </w:rPr>
        <w:t>two decades</w:t>
      </w:r>
      <w:r w:rsidR="002E1B4C" w:rsidRPr="00E55A51">
        <w:rPr>
          <w:rFonts w:ascii="Times New Roman" w:hAnsi="Times New Roman" w:cs="Times New Roman"/>
          <w:sz w:val="24"/>
          <w:szCs w:val="24"/>
        </w:rPr>
        <w:t xml:space="preserve"> be</w:t>
      </w:r>
      <w:r w:rsidR="00E914B2" w:rsidRPr="00E55A51">
        <w:rPr>
          <w:rFonts w:ascii="Times New Roman" w:hAnsi="Times New Roman" w:cs="Times New Roman"/>
          <w:sz w:val="24"/>
          <w:szCs w:val="24"/>
        </w:rPr>
        <w:t>fore</w:t>
      </w:r>
      <w:r w:rsidR="003C7574" w:rsidRPr="00E55A51">
        <w:rPr>
          <w:rFonts w:ascii="Times New Roman" w:hAnsi="Times New Roman" w:cs="Times New Roman"/>
          <w:sz w:val="24"/>
          <w:szCs w:val="24"/>
        </w:rPr>
        <w:t xml:space="preserve"> that</w:t>
      </w:r>
      <w:r w:rsidR="002E1B4C" w:rsidRPr="00E55A51">
        <w:rPr>
          <w:rFonts w:ascii="Times New Roman" w:hAnsi="Times New Roman" w:cs="Times New Roman"/>
          <w:sz w:val="24"/>
          <w:szCs w:val="24"/>
        </w:rPr>
        <w:t xml:space="preserve">. </w:t>
      </w:r>
    </w:p>
    <w:p w14:paraId="0C2138F7" w14:textId="21DE1755" w:rsidR="00DE6FD7" w:rsidRPr="00E55A51" w:rsidRDefault="001A1FA8" w:rsidP="00DE6FD7">
      <w:pPr>
        <w:spacing w:line="360" w:lineRule="auto"/>
        <w:jc w:val="both"/>
        <w:rPr>
          <w:rFonts w:ascii="Times New Roman" w:hAnsi="Times New Roman" w:cs="Times New Roman"/>
          <w:sz w:val="24"/>
          <w:szCs w:val="24"/>
        </w:rPr>
      </w:pPr>
      <w:r w:rsidRPr="00E55A51">
        <w:t xml:space="preserve"> </w:t>
      </w:r>
      <w:r w:rsidR="00106AD7" w:rsidRPr="00E55A51">
        <w:rPr>
          <w:rFonts w:ascii="Times New Roman" w:hAnsi="Times New Roman" w:cs="Times New Roman"/>
          <w:sz w:val="24"/>
          <w:szCs w:val="24"/>
        </w:rPr>
        <w:t>R</w:t>
      </w:r>
      <w:r w:rsidR="00DE6FD7" w:rsidRPr="00E55A51">
        <w:rPr>
          <w:rFonts w:ascii="Times New Roman" w:hAnsi="Times New Roman" w:cs="Times New Roman"/>
          <w:sz w:val="24"/>
          <w:szCs w:val="24"/>
        </w:rPr>
        <w:t xml:space="preserve">eal GDP </w:t>
      </w:r>
      <w:r w:rsidR="008A5203" w:rsidRPr="00E55A51">
        <w:rPr>
          <w:rFonts w:ascii="Times New Roman" w:hAnsi="Times New Roman" w:cs="Times New Roman"/>
          <w:sz w:val="24"/>
          <w:szCs w:val="24"/>
        </w:rPr>
        <w:t xml:space="preserve">data from the </w:t>
      </w:r>
      <w:r w:rsidR="00DB7A13" w:rsidRPr="00E55A51">
        <w:rPr>
          <w:rFonts w:ascii="Times New Roman" w:hAnsi="Times New Roman" w:cs="Times New Roman"/>
          <w:sz w:val="24"/>
          <w:szCs w:val="24"/>
        </w:rPr>
        <w:t>World B</w:t>
      </w:r>
      <w:r w:rsidR="008A5203" w:rsidRPr="00E55A51">
        <w:rPr>
          <w:rFonts w:ascii="Times New Roman" w:hAnsi="Times New Roman" w:cs="Times New Roman"/>
          <w:sz w:val="24"/>
          <w:szCs w:val="24"/>
        </w:rPr>
        <w:t xml:space="preserve">ank </w:t>
      </w:r>
      <w:r w:rsidR="00DE6FD7" w:rsidRPr="00E55A51">
        <w:rPr>
          <w:rFonts w:ascii="Times New Roman" w:hAnsi="Times New Roman" w:cs="Times New Roman"/>
          <w:sz w:val="24"/>
          <w:szCs w:val="24"/>
        </w:rPr>
        <w:t xml:space="preserve">and </w:t>
      </w:r>
      <w:r w:rsidR="00241F12" w:rsidRPr="00E55A51">
        <w:rPr>
          <w:rFonts w:ascii="Times New Roman" w:hAnsi="Times New Roman" w:cs="Times New Roman"/>
          <w:sz w:val="24"/>
          <w:szCs w:val="24"/>
        </w:rPr>
        <w:t>NTL</w:t>
      </w:r>
      <w:r w:rsidR="00DE6FD7" w:rsidRPr="00E55A51">
        <w:rPr>
          <w:rFonts w:ascii="Times New Roman" w:hAnsi="Times New Roman" w:cs="Times New Roman"/>
          <w:sz w:val="24"/>
          <w:szCs w:val="24"/>
        </w:rPr>
        <w:t xml:space="preserve"> datasets from satellite image</w:t>
      </w:r>
      <w:r w:rsidR="00DB7A13" w:rsidRPr="00E55A51">
        <w:rPr>
          <w:rFonts w:ascii="Times New Roman" w:hAnsi="Times New Roman" w:cs="Times New Roman"/>
          <w:sz w:val="24"/>
          <w:szCs w:val="24"/>
        </w:rPr>
        <w:t>s</w:t>
      </w:r>
      <w:r w:rsidR="00DE6FD7" w:rsidRPr="00E55A51">
        <w:rPr>
          <w:rFonts w:ascii="Times New Roman" w:hAnsi="Times New Roman" w:cs="Times New Roman"/>
          <w:sz w:val="24"/>
          <w:szCs w:val="24"/>
        </w:rPr>
        <w:t xml:space="preserve"> </w:t>
      </w:r>
      <w:r w:rsidR="00DB7A13" w:rsidRPr="00E55A51">
        <w:rPr>
          <w:rFonts w:ascii="Times New Roman" w:hAnsi="Times New Roman" w:cs="Times New Roman"/>
          <w:sz w:val="24"/>
          <w:szCs w:val="24"/>
        </w:rPr>
        <w:t>are</w:t>
      </w:r>
      <w:r w:rsidR="00106AD7" w:rsidRPr="00E55A51">
        <w:rPr>
          <w:rFonts w:ascii="Times New Roman" w:hAnsi="Times New Roman" w:cs="Times New Roman"/>
          <w:sz w:val="24"/>
          <w:szCs w:val="24"/>
        </w:rPr>
        <w:t xml:space="preserve"> </w:t>
      </w:r>
      <w:r w:rsidR="00DE6FD7" w:rsidRPr="00E55A51">
        <w:rPr>
          <w:rFonts w:ascii="Times New Roman" w:hAnsi="Times New Roman" w:cs="Times New Roman"/>
          <w:sz w:val="24"/>
          <w:szCs w:val="24"/>
        </w:rPr>
        <w:t>use</w:t>
      </w:r>
      <w:r w:rsidR="008A5203" w:rsidRPr="00E55A51">
        <w:rPr>
          <w:rFonts w:ascii="Times New Roman" w:hAnsi="Times New Roman" w:cs="Times New Roman"/>
          <w:sz w:val="24"/>
          <w:szCs w:val="24"/>
        </w:rPr>
        <w:t>d</w:t>
      </w:r>
      <w:r w:rsidR="00DE6FD7" w:rsidRPr="00E55A51">
        <w:rPr>
          <w:rFonts w:ascii="Times New Roman" w:hAnsi="Times New Roman" w:cs="Times New Roman"/>
          <w:sz w:val="24"/>
          <w:szCs w:val="24"/>
        </w:rPr>
        <w:t xml:space="preserve"> to </w:t>
      </w:r>
      <w:r w:rsidR="008A5203" w:rsidRPr="00E55A51">
        <w:rPr>
          <w:rFonts w:ascii="Times New Roman" w:hAnsi="Times New Roman" w:cs="Times New Roman"/>
          <w:sz w:val="24"/>
          <w:szCs w:val="24"/>
        </w:rPr>
        <w:t>assess</w:t>
      </w:r>
      <w:r w:rsidR="00DE6FD7" w:rsidRPr="00E55A51">
        <w:rPr>
          <w:rFonts w:ascii="Times New Roman" w:hAnsi="Times New Roman" w:cs="Times New Roman"/>
          <w:sz w:val="24"/>
          <w:szCs w:val="24"/>
        </w:rPr>
        <w:t xml:space="preserve"> </w:t>
      </w:r>
      <w:r w:rsidR="001209CA" w:rsidRPr="00E55A51">
        <w:rPr>
          <w:rFonts w:ascii="Times New Roman" w:hAnsi="Times New Roman" w:cs="Times New Roman"/>
          <w:sz w:val="24"/>
          <w:szCs w:val="24"/>
        </w:rPr>
        <w:t xml:space="preserve">the </w:t>
      </w:r>
      <w:r w:rsidR="00106AD7" w:rsidRPr="00E55A51">
        <w:rPr>
          <w:rFonts w:ascii="Times New Roman" w:hAnsi="Times New Roman" w:cs="Times New Roman"/>
          <w:sz w:val="24"/>
          <w:szCs w:val="24"/>
        </w:rPr>
        <w:t xml:space="preserve">nature of </w:t>
      </w:r>
      <w:r w:rsidR="00DB7A13" w:rsidRPr="00E55A51">
        <w:rPr>
          <w:rFonts w:ascii="Times New Roman" w:hAnsi="Times New Roman" w:cs="Times New Roman"/>
          <w:sz w:val="24"/>
          <w:szCs w:val="24"/>
        </w:rPr>
        <w:t xml:space="preserve">the </w:t>
      </w:r>
      <w:r w:rsidR="00DE6FD7" w:rsidRPr="00E55A51">
        <w:rPr>
          <w:rFonts w:ascii="Times New Roman" w:hAnsi="Times New Roman" w:cs="Times New Roman"/>
          <w:sz w:val="24"/>
          <w:szCs w:val="24"/>
        </w:rPr>
        <w:t xml:space="preserve">economic growth of </w:t>
      </w:r>
      <w:r w:rsidR="008A5203" w:rsidRPr="00E55A51">
        <w:rPr>
          <w:rFonts w:ascii="Times New Roman" w:hAnsi="Times New Roman" w:cs="Times New Roman"/>
          <w:sz w:val="24"/>
          <w:szCs w:val="24"/>
        </w:rPr>
        <w:t>Ethiopia</w:t>
      </w:r>
      <w:r w:rsidR="00DE6FD7" w:rsidRPr="00E55A51">
        <w:rPr>
          <w:rFonts w:ascii="Times New Roman" w:hAnsi="Times New Roman" w:cs="Times New Roman"/>
          <w:sz w:val="24"/>
          <w:szCs w:val="24"/>
        </w:rPr>
        <w:t xml:space="preserve"> and</w:t>
      </w:r>
      <w:r w:rsidR="008A5203" w:rsidRPr="00E55A51">
        <w:rPr>
          <w:rFonts w:ascii="Times New Roman" w:hAnsi="Times New Roman" w:cs="Times New Roman"/>
          <w:sz w:val="24"/>
          <w:szCs w:val="24"/>
        </w:rPr>
        <w:t xml:space="preserve"> the</w:t>
      </w:r>
      <w:r w:rsidR="00DE6FD7" w:rsidRPr="00E55A51">
        <w:rPr>
          <w:rFonts w:ascii="Times New Roman" w:hAnsi="Times New Roman" w:cs="Times New Roman"/>
          <w:sz w:val="24"/>
          <w:szCs w:val="24"/>
        </w:rPr>
        <w:t xml:space="preserve"> regional state admin</w:t>
      </w:r>
      <w:r w:rsidR="00BC3173" w:rsidRPr="00E55A51">
        <w:rPr>
          <w:rFonts w:ascii="Times New Roman" w:hAnsi="Times New Roman" w:cs="Times New Roman"/>
          <w:sz w:val="24"/>
          <w:szCs w:val="24"/>
        </w:rPr>
        <w:t>i</w:t>
      </w:r>
      <w:r w:rsidR="00DE6FD7" w:rsidRPr="00E55A51">
        <w:rPr>
          <w:rFonts w:ascii="Times New Roman" w:hAnsi="Times New Roman" w:cs="Times New Roman"/>
          <w:sz w:val="24"/>
          <w:szCs w:val="24"/>
        </w:rPr>
        <w:t xml:space="preserve">strations in the </w:t>
      </w:r>
      <w:r w:rsidR="008A5203" w:rsidRPr="00E55A51">
        <w:rPr>
          <w:rFonts w:ascii="Times New Roman" w:hAnsi="Times New Roman" w:cs="Times New Roman"/>
          <w:sz w:val="24"/>
          <w:szCs w:val="24"/>
        </w:rPr>
        <w:t>country</w:t>
      </w:r>
      <w:r w:rsidR="00D87452" w:rsidRPr="00E55A51">
        <w:rPr>
          <w:rFonts w:ascii="Times New Roman" w:hAnsi="Times New Roman" w:cs="Times New Roman"/>
          <w:sz w:val="24"/>
          <w:szCs w:val="24"/>
        </w:rPr>
        <w:t xml:space="preserve"> from 1992-2021</w:t>
      </w:r>
      <w:r w:rsidR="00DE6FD7" w:rsidRPr="00E55A51">
        <w:rPr>
          <w:rFonts w:ascii="Times New Roman" w:hAnsi="Times New Roman" w:cs="Times New Roman"/>
          <w:sz w:val="24"/>
          <w:szCs w:val="24"/>
        </w:rPr>
        <w:t>. Th</w:t>
      </w:r>
      <w:r w:rsidR="00106AD7" w:rsidRPr="00E55A51">
        <w:rPr>
          <w:rFonts w:ascii="Times New Roman" w:hAnsi="Times New Roman" w:cs="Times New Roman"/>
          <w:sz w:val="24"/>
          <w:szCs w:val="24"/>
        </w:rPr>
        <w:t>e admin</w:t>
      </w:r>
      <w:r w:rsidR="008C69C1" w:rsidRPr="00E55A51">
        <w:rPr>
          <w:rFonts w:ascii="Times New Roman" w:hAnsi="Times New Roman" w:cs="Times New Roman"/>
          <w:sz w:val="24"/>
          <w:szCs w:val="24"/>
        </w:rPr>
        <w:t>i</w:t>
      </w:r>
      <w:r w:rsidR="00106AD7" w:rsidRPr="00E55A51">
        <w:rPr>
          <w:rFonts w:ascii="Times New Roman" w:hAnsi="Times New Roman" w:cs="Times New Roman"/>
          <w:sz w:val="24"/>
          <w:szCs w:val="24"/>
        </w:rPr>
        <w:t xml:space="preserve">stration boundary shapefile of regional </w:t>
      </w:r>
      <w:r w:rsidR="008C69C1" w:rsidRPr="00E55A51">
        <w:rPr>
          <w:rFonts w:ascii="Times New Roman" w:hAnsi="Times New Roman" w:cs="Times New Roman"/>
          <w:sz w:val="24"/>
          <w:szCs w:val="24"/>
        </w:rPr>
        <w:t>states</w:t>
      </w:r>
      <w:r w:rsidR="00106AD7" w:rsidRPr="00E55A51">
        <w:rPr>
          <w:rFonts w:ascii="Times New Roman" w:hAnsi="Times New Roman" w:cs="Times New Roman"/>
          <w:sz w:val="24"/>
          <w:szCs w:val="24"/>
        </w:rPr>
        <w:t xml:space="preserve"> is used to </w:t>
      </w:r>
      <w:r w:rsidR="00875D78" w:rsidRPr="00E55A51">
        <w:rPr>
          <w:rFonts w:ascii="Times New Roman" w:hAnsi="Times New Roman" w:cs="Times New Roman"/>
          <w:sz w:val="24"/>
          <w:szCs w:val="24"/>
        </w:rPr>
        <w:lastRenderedPageBreak/>
        <w:t xml:space="preserve">construct the </w:t>
      </w:r>
      <w:r w:rsidR="00241F12" w:rsidRPr="00E55A51">
        <w:rPr>
          <w:rFonts w:ascii="Times New Roman" w:hAnsi="Times New Roman" w:cs="Times New Roman"/>
          <w:sz w:val="24"/>
          <w:szCs w:val="24"/>
        </w:rPr>
        <w:t>NTL</w:t>
      </w:r>
      <w:r w:rsidR="00DE6FD7" w:rsidRPr="00E55A51">
        <w:rPr>
          <w:rFonts w:ascii="Times New Roman" w:hAnsi="Times New Roman" w:cs="Times New Roman"/>
          <w:sz w:val="24"/>
          <w:szCs w:val="24"/>
        </w:rPr>
        <w:t xml:space="preserve"> luminosity</w:t>
      </w:r>
      <w:r w:rsidR="00106AD7" w:rsidRPr="00E55A51">
        <w:rPr>
          <w:rFonts w:ascii="Times New Roman" w:hAnsi="Times New Roman" w:cs="Times New Roman"/>
          <w:sz w:val="24"/>
          <w:szCs w:val="24"/>
        </w:rPr>
        <w:t xml:space="preserve"> </w:t>
      </w:r>
      <w:r w:rsidR="00875D78" w:rsidRPr="00E55A51">
        <w:rPr>
          <w:rFonts w:ascii="Times New Roman" w:hAnsi="Times New Roman" w:cs="Times New Roman"/>
          <w:sz w:val="24"/>
          <w:szCs w:val="24"/>
        </w:rPr>
        <w:t>of</w:t>
      </w:r>
      <w:r w:rsidR="00106AD7" w:rsidRPr="00E55A51">
        <w:rPr>
          <w:rFonts w:ascii="Times New Roman" w:hAnsi="Times New Roman" w:cs="Times New Roman"/>
          <w:sz w:val="24"/>
          <w:szCs w:val="24"/>
        </w:rPr>
        <w:t xml:space="preserve"> the regional </w:t>
      </w:r>
      <w:r w:rsidR="00666140" w:rsidRPr="00E55A51">
        <w:rPr>
          <w:rFonts w:ascii="Times New Roman" w:hAnsi="Times New Roman" w:cs="Times New Roman"/>
          <w:sz w:val="24"/>
          <w:szCs w:val="24"/>
        </w:rPr>
        <w:t>states</w:t>
      </w:r>
      <w:r w:rsidR="00106AD7" w:rsidRPr="00E55A51">
        <w:rPr>
          <w:rFonts w:ascii="Times New Roman" w:hAnsi="Times New Roman" w:cs="Times New Roman"/>
          <w:sz w:val="24"/>
          <w:szCs w:val="24"/>
        </w:rPr>
        <w:t xml:space="preserve"> used to proxy </w:t>
      </w:r>
      <w:r w:rsidR="006271BA" w:rsidRPr="00E55A51">
        <w:rPr>
          <w:rFonts w:ascii="Times New Roman" w:hAnsi="Times New Roman" w:cs="Times New Roman"/>
          <w:sz w:val="24"/>
          <w:szCs w:val="24"/>
        </w:rPr>
        <w:t xml:space="preserve">regional </w:t>
      </w:r>
      <w:r w:rsidR="00DE6FD7" w:rsidRPr="00E55A51">
        <w:rPr>
          <w:rFonts w:ascii="Times New Roman" w:hAnsi="Times New Roman" w:cs="Times New Roman"/>
          <w:sz w:val="24"/>
          <w:szCs w:val="24"/>
        </w:rPr>
        <w:t xml:space="preserve">economic </w:t>
      </w:r>
      <w:r w:rsidR="00106AD7" w:rsidRPr="00E55A51">
        <w:rPr>
          <w:rFonts w:ascii="Times New Roman" w:hAnsi="Times New Roman" w:cs="Times New Roman"/>
          <w:sz w:val="24"/>
          <w:szCs w:val="24"/>
        </w:rPr>
        <w:t>development. Then, land area, regi</w:t>
      </w:r>
      <w:r w:rsidR="008C69C1" w:rsidRPr="00E55A51">
        <w:rPr>
          <w:rFonts w:ascii="Times New Roman" w:hAnsi="Times New Roman" w:cs="Times New Roman"/>
          <w:sz w:val="24"/>
          <w:szCs w:val="24"/>
        </w:rPr>
        <w:t>o</w:t>
      </w:r>
      <w:r w:rsidR="00106AD7" w:rsidRPr="00E55A51">
        <w:rPr>
          <w:rFonts w:ascii="Times New Roman" w:hAnsi="Times New Roman" w:cs="Times New Roman"/>
          <w:sz w:val="24"/>
          <w:szCs w:val="24"/>
        </w:rPr>
        <w:t>nal dummy,</w:t>
      </w:r>
      <w:r w:rsidR="00D87452" w:rsidRPr="00E55A51">
        <w:rPr>
          <w:rFonts w:ascii="Times New Roman" w:hAnsi="Times New Roman" w:cs="Times New Roman"/>
          <w:sz w:val="24"/>
          <w:szCs w:val="24"/>
        </w:rPr>
        <w:t xml:space="preserve"> and</w:t>
      </w:r>
      <w:r w:rsidR="00106AD7" w:rsidRPr="00E55A51">
        <w:rPr>
          <w:rFonts w:ascii="Times New Roman" w:hAnsi="Times New Roman" w:cs="Times New Roman"/>
          <w:sz w:val="24"/>
          <w:szCs w:val="24"/>
        </w:rPr>
        <w:t xml:space="preserve"> year </w:t>
      </w:r>
      <w:r w:rsidR="00D87452" w:rsidRPr="00E55A51">
        <w:rPr>
          <w:rFonts w:ascii="Times New Roman" w:hAnsi="Times New Roman" w:cs="Times New Roman"/>
          <w:sz w:val="24"/>
          <w:szCs w:val="24"/>
        </w:rPr>
        <w:t xml:space="preserve">are used to explain </w:t>
      </w:r>
      <w:r w:rsidR="00241F12" w:rsidRPr="00E55A51">
        <w:rPr>
          <w:rFonts w:ascii="Times New Roman" w:hAnsi="Times New Roman" w:cs="Times New Roman"/>
          <w:sz w:val="24"/>
          <w:szCs w:val="24"/>
        </w:rPr>
        <w:t>NTL</w:t>
      </w:r>
      <w:r w:rsidR="00DE6FD7" w:rsidRPr="00E55A51">
        <w:rPr>
          <w:rFonts w:ascii="Times New Roman" w:hAnsi="Times New Roman" w:cs="Times New Roman"/>
          <w:sz w:val="24"/>
          <w:szCs w:val="24"/>
        </w:rPr>
        <w:t xml:space="preserve"> luminosity and </w:t>
      </w:r>
      <w:r w:rsidR="00FB0A0A" w:rsidRPr="00E55A51">
        <w:rPr>
          <w:rFonts w:ascii="Times New Roman" w:hAnsi="Times New Roman" w:cs="Times New Roman"/>
          <w:sz w:val="24"/>
          <w:szCs w:val="24"/>
        </w:rPr>
        <w:t xml:space="preserve">the </w:t>
      </w:r>
      <w:r w:rsidR="00DE6FD7" w:rsidRPr="00E55A51">
        <w:rPr>
          <w:rFonts w:ascii="Times New Roman" w:hAnsi="Times New Roman" w:cs="Times New Roman"/>
          <w:sz w:val="24"/>
          <w:szCs w:val="24"/>
        </w:rPr>
        <w:t>extent of growth disparities among the regional state</w:t>
      </w:r>
      <w:r w:rsidR="00394BBA" w:rsidRPr="00E55A51">
        <w:rPr>
          <w:rFonts w:ascii="Times New Roman" w:hAnsi="Times New Roman" w:cs="Times New Roman"/>
          <w:sz w:val="24"/>
          <w:szCs w:val="24"/>
        </w:rPr>
        <w:t xml:space="preserve">s </w:t>
      </w:r>
      <w:r w:rsidR="00DE6FD7" w:rsidRPr="00E55A51">
        <w:rPr>
          <w:rFonts w:ascii="Times New Roman" w:hAnsi="Times New Roman" w:cs="Times New Roman"/>
          <w:sz w:val="24"/>
          <w:szCs w:val="24"/>
        </w:rPr>
        <w:t xml:space="preserve">in the country. </w:t>
      </w:r>
    </w:p>
    <w:p w14:paraId="5D72F913" w14:textId="22A634DE" w:rsidR="0054139D" w:rsidRPr="00E55A51" w:rsidRDefault="0054139D" w:rsidP="0054139D">
      <w:pPr>
        <w:pStyle w:val="ListParagraph"/>
        <w:numPr>
          <w:ilvl w:val="1"/>
          <w:numId w:val="47"/>
        </w:numPr>
        <w:autoSpaceDE w:val="0"/>
        <w:autoSpaceDN w:val="0"/>
        <w:adjustRightInd w:val="0"/>
        <w:spacing w:before="240" w:after="0" w:line="360" w:lineRule="auto"/>
        <w:jc w:val="both"/>
        <w:rPr>
          <w:rFonts w:ascii="Times New Roman" w:hAnsi="Times New Roman" w:cs="Times New Roman"/>
          <w:sz w:val="28"/>
          <w:szCs w:val="28"/>
        </w:rPr>
      </w:pPr>
      <w:r w:rsidRPr="00E55A51">
        <w:rPr>
          <w:rFonts w:ascii="Times New Roman" w:hAnsi="Times New Roman" w:cs="Times New Roman"/>
          <w:sz w:val="28"/>
          <w:szCs w:val="28"/>
        </w:rPr>
        <w:t>Leader Regions</w:t>
      </w:r>
    </w:p>
    <w:p w14:paraId="3A61DB5E" w14:textId="0EF7A6FF" w:rsidR="00F45C70" w:rsidRPr="00E55A51" w:rsidRDefault="002C10B8" w:rsidP="0054139D">
      <w:pPr>
        <w:autoSpaceDE w:val="0"/>
        <w:autoSpaceDN w:val="0"/>
        <w:adjustRightInd w:val="0"/>
        <w:spacing w:before="240" w:after="0" w:line="360" w:lineRule="auto"/>
        <w:jc w:val="both"/>
        <w:rPr>
          <w:rFonts w:ascii="Times New Roman" w:hAnsi="Times New Roman" w:cs="Times New Roman"/>
          <w:sz w:val="24"/>
          <w:szCs w:val="24"/>
        </w:rPr>
      </w:pPr>
      <w:r w:rsidRPr="00E55A51">
        <w:rPr>
          <w:rStyle w:val="Emphasis"/>
          <w:rFonts w:ascii="Times New Roman" w:hAnsi="Times New Roman" w:cs="Times New Roman"/>
          <w:i w:val="0"/>
          <w:iCs w:val="0"/>
          <w:sz w:val="24"/>
          <w:szCs w:val="24"/>
        </w:rPr>
        <w:t xml:space="preserve">This study defines </w:t>
      </w:r>
      <w:r w:rsidR="00C0704A">
        <w:rPr>
          <w:rStyle w:val="Emphasis"/>
          <w:rFonts w:ascii="Times New Roman" w:hAnsi="Times New Roman" w:cs="Times New Roman"/>
          <w:i w:val="0"/>
          <w:iCs w:val="0"/>
          <w:sz w:val="24"/>
          <w:szCs w:val="24"/>
        </w:rPr>
        <w:t xml:space="preserve">the </w:t>
      </w:r>
      <w:r w:rsidRPr="00E55A51">
        <w:rPr>
          <w:rStyle w:val="Emphasis"/>
          <w:rFonts w:ascii="Times New Roman" w:hAnsi="Times New Roman" w:cs="Times New Roman"/>
          <w:i w:val="0"/>
          <w:iCs w:val="0"/>
          <w:sz w:val="24"/>
          <w:szCs w:val="24"/>
        </w:rPr>
        <w:t>‘leader region’ as the specific administrative region where Ethiopia’s sitting prime minister w</w:t>
      </w:r>
      <w:r w:rsidR="00C0704A">
        <w:rPr>
          <w:rStyle w:val="Emphasis"/>
          <w:rFonts w:ascii="Times New Roman" w:hAnsi="Times New Roman" w:cs="Times New Roman"/>
          <w:i w:val="0"/>
          <w:iCs w:val="0"/>
          <w:sz w:val="24"/>
          <w:szCs w:val="24"/>
        </w:rPr>
        <w:t>as</w:t>
      </w:r>
      <w:r w:rsidRPr="00E55A51">
        <w:rPr>
          <w:rStyle w:val="Emphasis"/>
          <w:rFonts w:ascii="Times New Roman" w:hAnsi="Times New Roman" w:cs="Times New Roman"/>
          <w:i w:val="0"/>
          <w:iCs w:val="0"/>
          <w:sz w:val="24"/>
          <w:szCs w:val="24"/>
        </w:rPr>
        <w:t xml:space="preserve"> </w:t>
      </w:r>
      <w:proofErr w:type="gramStart"/>
      <w:r w:rsidRPr="00E55A51">
        <w:rPr>
          <w:rStyle w:val="Emphasis"/>
          <w:rFonts w:ascii="Times New Roman" w:hAnsi="Times New Roman" w:cs="Times New Roman"/>
          <w:i w:val="0"/>
          <w:iCs w:val="0"/>
          <w:sz w:val="24"/>
          <w:szCs w:val="24"/>
        </w:rPr>
        <w:t>born:</w:t>
      </w:r>
      <w:proofErr w:type="gramEnd"/>
      <w:r w:rsidRPr="00E55A51">
        <w:rPr>
          <w:rStyle w:val="Emphasis"/>
          <w:rFonts w:ascii="Times New Roman" w:hAnsi="Times New Roman" w:cs="Times New Roman"/>
          <w:i w:val="0"/>
          <w:iCs w:val="0"/>
          <w:sz w:val="24"/>
          <w:szCs w:val="24"/>
        </w:rPr>
        <w:t xml:space="preserve"> Tigray for Meles Zenawi, SNNP for Hailemariam Desalegn, Oromia for Abiy Ahmed). This precise operationalization distinguish</w:t>
      </w:r>
      <w:r w:rsidR="00C0704A">
        <w:rPr>
          <w:rStyle w:val="Emphasis"/>
          <w:rFonts w:ascii="Times New Roman" w:hAnsi="Times New Roman" w:cs="Times New Roman"/>
          <w:i w:val="0"/>
          <w:iCs w:val="0"/>
          <w:sz w:val="24"/>
          <w:szCs w:val="24"/>
        </w:rPr>
        <w:t>es</w:t>
      </w:r>
      <w:r w:rsidRPr="00E55A51">
        <w:rPr>
          <w:rStyle w:val="Emphasis"/>
          <w:rFonts w:ascii="Times New Roman" w:hAnsi="Times New Roman" w:cs="Times New Roman"/>
          <w:i w:val="0"/>
          <w:iCs w:val="0"/>
          <w:sz w:val="24"/>
          <w:szCs w:val="24"/>
        </w:rPr>
        <w:t xml:space="preserve"> it from broader power centers and allows for clear testing of birthplace favoritism effects. </w:t>
      </w:r>
      <w:r w:rsidR="00E9399F" w:rsidRPr="00E55A51">
        <w:rPr>
          <w:rFonts w:ascii="Times New Roman" w:hAnsi="Times New Roman" w:cs="Times New Roman"/>
          <w:sz w:val="24"/>
          <w:szCs w:val="24"/>
        </w:rPr>
        <w:t xml:space="preserve">SNNP - at the time included both </w:t>
      </w:r>
      <w:r w:rsidR="00A5335D" w:rsidRPr="00E55A51">
        <w:rPr>
          <w:rFonts w:ascii="Times New Roman" w:hAnsi="Times New Roman" w:cs="Times New Roman"/>
          <w:sz w:val="24"/>
          <w:szCs w:val="24"/>
        </w:rPr>
        <w:t xml:space="preserve">what is now </w:t>
      </w:r>
      <w:r w:rsidR="00E9399F" w:rsidRPr="00E55A51">
        <w:rPr>
          <w:rFonts w:ascii="Times New Roman" w:hAnsi="Times New Roman" w:cs="Times New Roman"/>
          <w:sz w:val="24"/>
          <w:szCs w:val="24"/>
        </w:rPr>
        <w:t>Sidama and Southwestern Ethiopia</w:t>
      </w:r>
      <w:r w:rsidR="008020F5" w:rsidRPr="00E55A51">
        <w:rPr>
          <w:rFonts w:ascii="Times New Roman" w:hAnsi="Times New Roman" w:cs="Times New Roman"/>
          <w:sz w:val="24"/>
          <w:szCs w:val="24"/>
        </w:rPr>
        <w:t xml:space="preserve">. </w:t>
      </w:r>
      <w:r w:rsidR="0054139D" w:rsidRPr="00E55A51">
        <w:rPr>
          <w:rFonts w:ascii="Times New Roman" w:hAnsi="Times New Roman" w:cs="Times New Roman"/>
          <w:sz w:val="24"/>
          <w:szCs w:val="24"/>
        </w:rPr>
        <w:t>To assess this pattern empirically, our focus is on regions that have been or are currently lead</w:t>
      </w:r>
      <w:r w:rsidR="00C0704A">
        <w:rPr>
          <w:rFonts w:ascii="Times New Roman" w:hAnsi="Times New Roman" w:cs="Times New Roman"/>
          <w:sz w:val="24"/>
          <w:szCs w:val="24"/>
        </w:rPr>
        <w:t>ing</w:t>
      </w:r>
      <w:r w:rsidR="0054139D" w:rsidRPr="00E55A51">
        <w:rPr>
          <w:rFonts w:ascii="Times New Roman" w:hAnsi="Times New Roman" w:cs="Times New Roman"/>
          <w:sz w:val="24"/>
          <w:szCs w:val="24"/>
        </w:rPr>
        <w:t xml:space="preserve"> regions within th</w:t>
      </w:r>
      <w:r w:rsidR="008020F5" w:rsidRPr="00E55A51">
        <w:rPr>
          <w:rFonts w:ascii="Times New Roman" w:hAnsi="Times New Roman" w:cs="Times New Roman"/>
          <w:sz w:val="24"/>
          <w:szCs w:val="24"/>
        </w:rPr>
        <w:t>e</w:t>
      </w:r>
      <w:r w:rsidR="0054139D" w:rsidRPr="00E55A51">
        <w:rPr>
          <w:rFonts w:ascii="Times New Roman" w:hAnsi="Times New Roman" w:cs="Times New Roman"/>
          <w:sz w:val="24"/>
          <w:szCs w:val="24"/>
        </w:rPr>
        <w:t xml:space="preserve"> period</w:t>
      </w:r>
      <w:r w:rsidR="008020F5" w:rsidRPr="00E55A51">
        <w:rPr>
          <w:rFonts w:ascii="Times New Roman" w:hAnsi="Times New Roman" w:cs="Times New Roman"/>
          <w:sz w:val="24"/>
          <w:szCs w:val="24"/>
        </w:rPr>
        <w:t>s</w:t>
      </w:r>
      <w:r w:rsidR="0054139D" w:rsidRPr="00E55A51">
        <w:rPr>
          <w:rFonts w:ascii="Times New Roman" w:hAnsi="Times New Roman" w:cs="Times New Roman"/>
          <w:sz w:val="24"/>
          <w:szCs w:val="24"/>
        </w:rPr>
        <w:t xml:space="preserve">. If these regions show no discernible difference during their leadership years compared to non-leadership years, it suggests that the increased </w:t>
      </w:r>
      <w:r w:rsidR="00241F12" w:rsidRPr="00E55A51">
        <w:rPr>
          <w:rFonts w:ascii="Times New Roman" w:hAnsi="Times New Roman" w:cs="Times New Roman"/>
          <w:sz w:val="24"/>
          <w:szCs w:val="24"/>
        </w:rPr>
        <w:t>NTL</w:t>
      </w:r>
      <w:r w:rsidR="0054139D" w:rsidRPr="00E55A51">
        <w:rPr>
          <w:rFonts w:ascii="Times New Roman" w:hAnsi="Times New Roman" w:cs="Times New Roman"/>
          <w:sz w:val="24"/>
          <w:szCs w:val="24"/>
        </w:rPr>
        <w:t xml:space="preserve"> in leader regions may stem more from the political leaders themselves rather than from other regional characteristics.</w:t>
      </w:r>
      <w:r w:rsidR="00A74900" w:rsidRPr="00E55A51">
        <w:rPr>
          <w:rFonts w:ascii="Times New Roman" w:hAnsi="Times New Roman" w:cs="Times New Roman"/>
          <w:sz w:val="24"/>
          <w:szCs w:val="24"/>
        </w:rPr>
        <w:t xml:space="preserve"> </w:t>
      </w:r>
    </w:p>
    <w:p w14:paraId="457A3C82" w14:textId="3A7AB1DA" w:rsidR="0054139D" w:rsidRPr="00E55A51" w:rsidRDefault="00A74900" w:rsidP="0054139D">
      <w:pPr>
        <w:autoSpaceDE w:val="0"/>
        <w:autoSpaceDN w:val="0"/>
        <w:adjustRightInd w:val="0"/>
        <w:spacing w:before="240" w:after="0" w:line="360" w:lineRule="auto"/>
        <w:jc w:val="both"/>
        <w:rPr>
          <w:rFonts w:ascii="Times New Roman" w:hAnsi="Times New Roman" w:cs="Times New Roman"/>
          <w:kern w:val="0"/>
          <w:sz w:val="24"/>
          <w:szCs w:val="24"/>
        </w:rPr>
      </w:pPr>
      <w:r w:rsidRPr="00E55A51">
        <w:rPr>
          <w:rFonts w:ascii="Times New Roman" w:hAnsi="Times New Roman" w:cs="Times New Roman"/>
          <w:sz w:val="24"/>
          <w:szCs w:val="24"/>
        </w:rPr>
        <w:t xml:space="preserve">Regional changes in economic activity and relative importance typically evolve gradually, contrasting with the more abrupt changes in political leadership following elections or the natural conclusion of political tenures. Consequently, regions are anticipated to exhibit heightened levels of </w:t>
      </w:r>
      <w:r w:rsidR="00241F12" w:rsidRPr="00E55A51">
        <w:rPr>
          <w:rFonts w:ascii="Times New Roman" w:hAnsi="Times New Roman" w:cs="Times New Roman"/>
          <w:sz w:val="24"/>
          <w:szCs w:val="24"/>
        </w:rPr>
        <w:t>NTL</w:t>
      </w:r>
      <w:r w:rsidRPr="00E55A51">
        <w:rPr>
          <w:rFonts w:ascii="Times New Roman" w:hAnsi="Times New Roman" w:cs="Times New Roman"/>
          <w:sz w:val="24"/>
          <w:szCs w:val="24"/>
        </w:rPr>
        <w:t xml:space="preserve"> before assuming leadership and potentially afterward, if changes in economic activity and relative importance are the driving factors behind the increased </w:t>
      </w:r>
      <w:r w:rsidR="00241F12" w:rsidRPr="00E55A51">
        <w:rPr>
          <w:rFonts w:ascii="Times New Roman" w:hAnsi="Times New Roman" w:cs="Times New Roman"/>
          <w:sz w:val="24"/>
          <w:szCs w:val="24"/>
        </w:rPr>
        <w:t>NTL</w:t>
      </w:r>
      <w:r w:rsidRPr="00E55A51">
        <w:rPr>
          <w:rFonts w:ascii="Times New Roman" w:hAnsi="Times New Roman" w:cs="Times New Roman"/>
          <w:sz w:val="24"/>
          <w:szCs w:val="24"/>
        </w:rPr>
        <w:t xml:space="preserve"> in leader regions.</w:t>
      </w:r>
    </w:p>
    <w:p w14:paraId="7193028A" w14:textId="46B115EE" w:rsidR="00DE6FD7" w:rsidRPr="00E55A51" w:rsidRDefault="00DE6FD7" w:rsidP="0054139D">
      <w:pPr>
        <w:pStyle w:val="ListParagraph"/>
        <w:numPr>
          <w:ilvl w:val="1"/>
          <w:numId w:val="47"/>
        </w:numPr>
        <w:spacing w:after="0" w:line="360" w:lineRule="auto"/>
        <w:jc w:val="both"/>
        <w:rPr>
          <w:rFonts w:ascii="Times New Roman" w:hAnsi="Times New Roman" w:cs="Times New Roman"/>
          <w:sz w:val="28"/>
          <w:szCs w:val="28"/>
        </w:rPr>
      </w:pPr>
      <w:r w:rsidRPr="00E55A51">
        <w:rPr>
          <w:rFonts w:ascii="Times New Roman" w:hAnsi="Times New Roman" w:cs="Times New Roman"/>
          <w:sz w:val="28"/>
          <w:szCs w:val="28"/>
        </w:rPr>
        <w:t>Real GDP</w:t>
      </w:r>
    </w:p>
    <w:p w14:paraId="2FD56BC8" w14:textId="5BEADDA8" w:rsidR="00DE6FD7" w:rsidRPr="00E55A51" w:rsidRDefault="00DE6FD7" w:rsidP="00DE6FD7">
      <w:pPr>
        <w:spacing w:line="360" w:lineRule="auto"/>
        <w:jc w:val="both"/>
        <w:rPr>
          <w:rFonts w:ascii="Times New Roman" w:hAnsi="Times New Roman" w:cs="Times New Roman"/>
          <w:sz w:val="24"/>
          <w:szCs w:val="24"/>
        </w:rPr>
      </w:pPr>
      <w:r w:rsidRPr="00E55A51">
        <w:rPr>
          <w:rFonts w:ascii="Times New Roman" w:hAnsi="Times New Roman" w:cs="Times New Roman"/>
          <w:sz w:val="24"/>
          <w:szCs w:val="24"/>
        </w:rPr>
        <w:t xml:space="preserve">We </w:t>
      </w:r>
      <w:r w:rsidR="00135837" w:rsidRPr="00E55A51">
        <w:rPr>
          <w:rFonts w:ascii="Times New Roman" w:hAnsi="Times New Roman" w:cs="Times New Roman"/>
          <w:sz w:val="24"/>
          <w:szCs w:val="24"/>
        </w:rPr>
        <w:t>use Ethiopia’s</w:t>
      </w:r>
      <w:r w:rsidRPr="00E55A51">
        <w:rPr>
          <w:rFonts w:ascii="Times New Roman" w:hAnsi="Times New Roman" w:cs="Times New Roman"/>
          <w:sz w:val="24"/>
          <w:szCs w:val="24"/>
        </w:rPr>
        <w:t xml:space="preserve"> real </w:t>
      </w:r>
      <w:r w:rsidR="00135837" w:rsidRPr="00E55A51">
        <w:rPr>
          <w:rFonts w:ascii="Times New Roman" w:hAnsi="Times New Roman" w:cs="Times New Roman"/>
          <w:sz w:val="24"/>
          <w:szCs w:val="24"/>
        </w:rPr>
        <w:t>GDP data</w:t>
      </w:r>
      <w:r w:rsidR="00FB0A0A" w:rsidRPr="00E55A51">
        <w:rPr>
          <w:rFonts w:ascii="Times New Roman" w:hAnsi="Times New Roman" w:cs="Times New Roman"/>
          <w:sz w:val="24"/>
          <w:szCs w:val="24"/>
        </w:rPr>
        <w:t xml:space="preserve"> from the WB </w:t>
      </w:r>
      <w:r w:rsidR="00135837" w:rsidRPr="00E55A51">
        <w:rPr>
          <w:rFonts w:ascii="Times New Roman" w:hAnsi="Times New Roman" w:cs="Times New Roman"/>
          <w:sz w:val="24"/>
          <w:szCs w:val="24"/>
        </w:rPr>
        <w:t>converted at</w:t>
      </w:r>
      <w:r w:rsidRPr="00E55A51">
        <w:rPr>
          <w:rFonts w:ascii="Times New Roman" w:hAnsi="Times New Roman" w:cs="Times New Roman"/>
          <w:sz w:val="24"/>
          <w:szCs w:val="24"/>
        </w:rPr>
        <w:t xml:space="preserve"> PPPs in 2015 US dollars</w:t>
      </w:r>
      <w:r w:rsidR="00FB0A0A" w:rsidRPr="00E55A51">
        <w:rPr>
          <w:rFonts w:ascii="Times New Roman" w:hAnsi="Times New Roman" w:cs="Times New Roman"/>
          <w:sz w:val="24"/>
          <w:szCs w:val="24"/>
        </w:rPr>
        <w:t xml:space="preserve">. This data is </w:t>
      </w:r>
      <w:r w:rsidR="00135837" w:rsidRPr="00E55A51">
        <w:rPr>
          <w:rFonts w:ascii="Times New Roman" w:hAnsi="Times New Roman" w:cs="Times New Roman"/>
          <w:sz w:val="24"/>
          <w:szCs w:val="24"/>
        </w:rPr>
        <w:t>used to</w:t>
      </w:r>
      <w:r w:rsidRPr="00E55A51">
        <w:rPr>
          <w:rFonts w:ascii="Times New Roman" w:hAnsi="Times New Roman" w:cs="Times New Roman"/>
          <w:sz w:val="24"/>
          <w:szCs w:val="24"/>
        </w:rPr>
        <w:t xml:space="preserve"> evaluate the validity of the </w:t>
      </w:r>
      <w:r w:rsidR="00241F12" w:rsidRPr="00E55A51">
        <w:rPr>
          <w:rFonts w:ascii="Times New Roman" w:hAnsi="Times New Roman" w:cs="Times New Roman"/>
          <w:sz w:val="24"/>
          <w:szCs w:val="24"/>
        </w:rPr>
        <w:t>NTL</w:t>
      </w:r>
      <w:r w:rsidRPr="00E55A51">
        <w:rPr>
          <w:rFonts w:ascii="Times New Roman" w:hAnsi="Times New Roman" w:cs="Times New Roman"/>
          <w:sz w:val="24"/>
          <w:szCs w:val="24"/>
        </w:rPr>
        <w:t xml:space="preserve"> data in approximating the </w:t>
      </w:r>
      <w:r w:rsidR="00383D11" w:rsidRPr="00E55A51">
        <w:rPr>
          <w:rFonts w:ascii="Times New Roman" w:hAnsi="Times New Roman" w:cs="Times New Roman"/>
          <w:sz w:val="24"/>
          <w:szCs w:val="24"/>
        </w:rPr>
        <w:t xml:space="preserve">economic </w:t>
      </w:r>
      <w:r w:rsidRPr="00E55A51">
        <w:rPr>
          <w:rFonts w:ascii="Times New Roman" w:hAnsi="Times New Roman" w:cs="Times New Roman"/>
          <w:sz w:val="24"/>
          <w:szCs w:val="24"/>
        </w:rPr>
        <w:t>growth of the country</w:t>
      </w:r>
      <w:r w:rsidR="00383D11" w:rsidRPr="00E55A51">
        <w:rPr>
          <w:rFonts w:ascii="Times New Roman" w:hAnsi="Times New Roman" w:cs="Times New Roman"/>
          <w:sz w:val="24"/>
          <w:szCs w:val="24"/>
        </w:rPr>
        <w:t xml:space="preserve">. The availability of </w:t>
      </w:r>
      <w:r w:rsidR="006A5055" w:rsidRPr="00E55A51">
        <w:rPr>
          <w:rFonts w:ascii="Times New Roman" w:hAnsi="Times New Roman" w:cs="Times New Roman"/>
          <w:sz w:val="24"/>
          <w:szCs w:val="24"/>
        </w:rPr>
        <w:t xml:space="preserve">regional </w:t>
      </w:r>
      <w:r w:rsidR="00241F12" w:rsidRPr="00E55A51">
        <w:rPr>
          <w:rFonts w:ascii="Times New Roman" w:hAnsi="Times New Roman" w:cs="Times New Roman"/>
          <w:sz w:val="24"/>
          <w:szCs w:val="24"/>
        </w:rPr>
        <w:t>NTL</w:t>
      </w:r>
      <w:r w:rsidR="00383D11" w:rsidRPr="00E55A51">
        <w:rPr>
          <w:rFonts w:ascii="Times New Roman" w:hAnsi="Times New Roman" w:cs="Times New Roman"/>
          <w:sz w:val="24"/>
          <w:szCs w:val="24"/>
        </w:rPr>
        <w:t xml:space="preserve"> data allows </w:t>
      </w:r>
      <w:r w:rsidR="006271BA" w:rsidRPr="00E55A51">
        <w:rPr>
          <w:rFonts w:ascii="Times New Roman" w:hAnsi="Times New Roman" w:cs="Times New Roman"/>
          <w:sz w:val="24"/>
          <w:szCs w:val="24"/>
        </w:rPr>
        <w:t xml:space="preserve">for </w:t>
      </w:r>
      <w:r w:rsidR="00383D11" w:rsidRPr="00E55A51">
        <w:rPr>
          <w:rFonts w:ascii="Times New Roman" w:hAnsi="Times New Roman" w:cs="Times New Roman"/>
          <w:sz w:val="24"/>
          <w:szCs w:val="24"/>
        </w:rPr>
        <w:t xml:space="preserve">assessing </w:t>
      </w:r>
      <w:r w:rsidRPr="00E55A51">
        <w:rPr>
          <w:rFonts w:ascii="Times New Roman" w:hAnsi="Times New Roman" w:cs="Times New Roman"/>
          <w:sz w:val="24"/>
          <w:szCs w:val="24"/>
        </w:rPr>
        <w:t xml:space="preserve">the </w:t>
      </w:r>
      <w:r w:rsidR="00383D11" w:rsidRPr="00E55A51">
        <w:rPr>
          <w:rFonts w:ascii="Times New Roman" w:hAnsi="Times New Roman" w:cs="Times New Roman"/>
          <w:sz w:val="24"/>
          <w:szCs w:val="24"/>
        </w:rPr>
        <w:t xml:space="preserve">economic </w:t>
      </w:r>
      <w:r w:rsidRPr="00E55A51">
        <w:rPr>
          <w:rFonts w:ascii="Times New Roman" w:hAnsi="Times New Roman" w:cs="Times New Roman"/>
          <w:sz w:val="24"/>
          <w:szCs w:val="24"/>
        </w:rPr>
        <w:t xml:space="preserve">growth </w:t>
      </w:r>
      <w:r w:rsidR="00383D11" w:rsidRPr="00E55A51">
        <w:rPr>
          <w:rFonts w:ascii="Times New Roman" w:hAnsi="Times New Roman" w:cs="Times New Roman"/>
          <w:sz w:val="24"/>
          <w:szCs w:val="24"/>
        </w:rPr>
        <w:t xml:space="preserve">and economic </w:t>
      </w:r>
      <w:r w:rsidRPr="00E55A51">
        <w:rPr>
          <w:rFonts w:ascii="Times New Roman" w:hAnsi="Times New Roman" w:cs="Times New Roman"/>
          <w:sz w:val="24"/>
          <w:szCs w:val="24"/>
        </w:rPr>
        <w:t xml:space="preserve">disparities among the regional states in the country. In a related study, </w:t>
      </w:r>
      <w:r w:rsidRPr="00E55A51">
        <w:rPr>
          <w:rFonts w:ascii="Times New Roman" w:hAnsi="Times New Roman" w:cs="Times New Roman"/>
          <w:sz w:val="24"/>
          <w:szCs w:val="24"/>
        </w:rPr>
        <w:fldChar w:fldCharType="begin"/>
      </w:r>
      <w:r w:rsidR="008828EE" w:rsidRPr="00E55A51">
        <w:rPr>
          <w:rFonts w:ascii="Times New Roman" w:hAnsi="Times New Roman" w:cs="Times New Roman"/>
          <w:sz w:val="24"/>
          <w:szCs w:val="24"/>
        </w:rPr>
        <w:instrText xml:space="preserve"> ADDIN EN.CITE &lt;EndNote&gt;&lt;Cite AuthorYear="1"&gt;&lt;Author&gt;Feenstra&lt;/Author&gt;&lt;Year&gt;2015&lt;/Year&gt;&lt;RecNum&gt;1997&lt;/RecNum&gt;&lt;DisplayText&gt;Feenstra et al. (2015)&lt;/DisplayText&gt;&lt;record&gt;&lt;rec-number&gt;1997&lt;/rec-number&gt;&lt;foreign-keys&gt;&lt;key app="EN" db-id="xvsp59dzterapxeatssvedzjfdf5s0pzed20" timestamp="1706970427" guid="a2fe8bcb-4857-499c-a2cd-0cfb88f2de11"&gt;1997&lt;/key&gt;&lt;/foreign-keys&gt;&lt;ref-type name="Journal Article"&gt;17&lt;/ref-type&gt;&lt;contributors&gt;&lt;authors&gt;&lt;author&gt;Feenstra, Robert C&lt;/author&gt;&lt;author&gt;Inklaar, Robert&lt;/author&gt;&lt;author&gt;Timmer, Marcel P&lt;/author&gt;&lt;/authors&gt;&lt;/contributors&gt;&lt;titles&gt;&lt;title&gt;The next generation of the Penn World Table&lt;/title&gt;&lt;secondary-title&gt;American economic review&lt;/secondary-title&gt;&lt;/titles&gt;&lt;periodical&gt;&lt;full-title&gt;American Economic Review&lt;/full-title&gt;&lt;/periodical&gt;&lt;pages&gt;3150-3182&lt;/pages&gt;&lt;volume&gt;105&lt;/volume&gt;&lt;number&gt;10&lt;/number&gt;&lt;dates&gt;&lt;year&gt;2015&lt;/year&gt;&lt;/dates&gt;&lt;isbn&gt;0002-8282&lt;/isbn&gt;&lt;urls&gt;&lt;/urls&gt;&lt;/record&gt;&lt;/Cite&gt;&lt;/EndNote&gt;</w:instrText>
      </w:r>
      <w:r w:rsidRPr="00E55A51">
        <w:rPr>
          <w:rFonts w:ascii="Times New Roman" w:hAnsi="Times New Roman" w:cs="Times New Roman"/>
          <w:sz w:val="24"/>
          <w:szCs w:val="24"/>
        </w:rPr>
        <w:fldChar w:fldCharType="separate"/>
      </w:r>
      <w:r w:rsidR="008828EE" w:rsidRPr="00E55A51">
        <w:rPr>
          <w:rFonts w:ascii="Times New Roman" w:hAnsi="Times New Roman" w:cs="Times New Roman"/>
          <w:noProof/>
          <w:sz w:val="24"/>
          <w:szCs w:val="24"/>
        </w:rPr>
        <w:t>Feenstra et al. (2015)</w:t>
      </w:r>
      <w:r w:rsidRPr="00E55A51">
        <w:rPr>
          <w:rFonts w:ascii="Times New Roman" w:hAnsi="Times New Roman" w:cs="Times New Roman"/>
          <w:sz w:val="24"/>
          <w:szCs w:val="24"/>
        </w:rPr>
        <w:fldChar w:fldCharType="end"/>
      </w:r>
      <w:r w:rsidRPr="00E55A51">
        <w:rPr>
          <w:rFonts w:ascii="Times New Roman" w:hAnsi="Times New Roman" w:cs="Times New Roman"/>
          <w:sz w:val="24"/>
          <w:szCs w:val="24"/>
        </w:rPr>
        <w:t xml:space="preserve"> argued </w:t>
      </w:r>
      <w:r w:rsidR="00FB0A0A" w:rsidRPr="00E55A51">
        <w:rPr>
          <w:rFonts w:ascii="Times New Roman" w:hAnsi="Times New Roman" w:cs="Times New Roman"/>
          <w:sz w:val="24"/>
          <w:szCs w:val="24"/>
        </w:rPr>
        <w:t xml:space="preserve">that </w:t>
      </w:r>
      <w:r w:rsidRPr="00E55A51">
        <w:rPr>
          <w:rFonts w:ascii="Times New Roman" w:hAnsi="Times New Roman" w:cs="Times New Roman"/>
          <w:sz w:val="24"/>
          <w:szCs w:val="24"/>
        </w:rPr>
        <w:t>the use of expenditure-side real GDP from Penn World Table 9 to compar</w:t>
      </w:r>
      <w:r w:rsidR="001209CA" w:rsidRPr="00E55A51">
        <w:rPr>
          <w:rFonts w:ascii="Times New Roman" w:hAnsi="Times New Roman" w:cs="Times New Roman"/>
          <w:sz w:val="24"/>
          <w:szCs w:val="24"/>
        </w:rPr>
        <w:t>e</w:t>
      </w:r>
      <w:r w:rsidRPr="00E55A51">
        <w:rPr>
          <w:rFonts w:ascii="Times New Roman" w:hAnsi="Times New Roman" w:cs="Times New Roman"/>
          <w:sz w:val="24"/>
          <w:szCs w:val="24"/>
        </w:rPr>
        <w:t xml:space="preserve"> living standards across countries and years</w:t>
      </w:r>
      <w:r w:rsidR="00FB0A0A" w:rsidRPr="00E55A51">
        <w:rPr>
          <w:rFonts w:ascii="Times New Roman" w:hAnsi="Times New Roman" w:cs="Times New Roman"/>
          <w:sz w:val="24"/>
          <w:szCs w:val="24"/>
        </w:rPr>
        <w:t xml:space="preserve"> is </w:t>
      </w:r>
      <w:r w:rsidR="003641CA" w:rsidRPr="00E55A51">
        <w:rPr>
          <w:rFonts w:ascii="Times New Roman" w:hAnsi="Times New Roman" w:cs="Times New Roman"/>
          <w:sz w:val="24"/>
          <w:szCs w:val="24"/>
        </w:rPr>
        <w:t>better</w:t>
      </w:r>
      <w:r w:rsidRPr="00E55A51">
        <w:rPr>
          <w:rFonts w:ascii="Times New Roman" w:hAnsi="Times New Roman" w:cs="Times New Roman"/>
          <w:sz w:val="24"/>
          <w:szCs w:val="24"/>
        </w:rPr>
        <w:t>. However, such kind of data in which real GDP for sub-national regional admin</w:t>
      </w:r>
      <w:r w:rsidR="001209CA" w:rsidRPr="00E55A51">
        <w:rPr>
          <w:rFonts w:ascii="Times New Roman" w:hAnsi="Times New Roman" w:cs="Times New Roman"/>
          <w:sz w:val="24"/>
          <w:szCs w:val="24"/>
        </w:rPr>
        <w:t>i</w:t>
      </w:r>
      <w:r w:rsidRPr="00E55A51">
        <w:rPr>
          <w:rFonts w:ascii="Times New Roman" w:hAnsi="Times New Roman" w:cs="Times New Roman"/>
          <w:sz w:val="24"/>
          <w:szCs w:val="24"/>
        </w:rPr>
        <w:t>strati</w:t>
      </w:r>
      <w:r w:rsidR="00666140" w:rsidRPr="00E55A51">
        <w:rPr>
          <w:rFonts w:ascii="Times New Roman" w:hAnsi="Times New Roman" w:cs="Times New Roman"/>
          <w:sz w:val="24"/>
          <w:szCs w:val="24"/>
        </w:rPr>
        <w:t>ve</w:t>
      </w:r>
      <w:r w:rsidRPr="00E55A51">
        <w:rPr>
          <w:rFonts w:ascii="Times New Roman" w:hAnsi="Times New Roman" w:cs="Times New Roman"/>
          <w:sz w:val="24"/>
          <w:szCs w:val="24"/>
        </w:rPr>
        <w:t xml:space="preserve"> boundaries is cross-sectionally comparable in multiple years is not available from World Development Indicators or Penn World Table. The alternative is to use </w:t>
      </w:r>
      <w:r w:rsidR="00241F12" w:rsidRPr="00E55A51">
        <w:rPr>
          <w:rFonts w:ascii="Times New Roman" w:hAnsi="Times New Roman" w:cs="Times New Roman"/>
          <w:sz w:val="24"/>
          <w:szCs w:val="24"/>
        </w:rPr>
        <w:t>NTL</w:t>
      </w:r>
      <w:r w:rsidRPr="00E55A51">
        <w:rPr>
          <w:rFonts w:ascii="Times New Roman" w:hAnsi="Times New Roman" w:cs="Times New Roman"/>
          <w:sz w:val="24"/>
          <w:szCs w:val="24"/>
        </w:rPr>
        <w:t xml:space="preserve"> data and assess the economic growth and disparities among the regional state</w:t>
      </w:r>
      <w:r w:rsidR="006A5055" w:rsidRPr="00E55A51">
        <w:rPr>
          <w:rFonts w:ascii="Times New Roman" w:hAnsi="Times New Roman" w:cs="Times New Roman"/>
          <w:sz w:val="24"/>
          <w:szCs w:val="24"/>
        </w:rPr>
        <w:t xml:space="preserve">s </w:t>
      </w:r>
      <w:r w:rsidRPr="00E55A51">
        <w:rPr>
          <w:rFonts w:ascii="Times New Roman" w:hAnsi="Times New Roman" w:cs="Times New Roman"/>
          <w:sz w:val="24"/>
          <w:szCs w:val="24"/>
        </w:rPr>
        <w:t xml:space="preserve">cross-sectionally and over the years. The variation in </w:t>
      </w:r>
      <w:r w:rsidR="00241F12" w:rsidRPr="00E55A51">
        <w:rPr>
          <w:rFonts w:ascii="Times New Roman" w:hAnsi="Times New Roman" w:cs="Times New Roman"/>
          <w:sz w:val="24"/>
          <w:szCs w:val="24"/>
        </w:rPr>
        <w:t>NTL</w:t>
      </w:r>
      <w:r w:rsidRPr="00E55A51">
        <w:rPr>
          <w:rFonts w:ascii="Times New Roman" w:hAnsi="Times New Roman" w:cs="Times New Roman"/>
          <w:sz w:val="24"/>
          <w:szCs w:val="24"/>
        </w:rPr>
        <w:t xml:space="preserve"> is </w:t>
      </w:r>
      <w:r w:rsidR="001209CA" w:rsidRPr="00E55A51">
        <w:rPr>
          <w:rFonts w:ascii="Times New Roman" w:hAnsi="Times New Roman" w:cs="Times New Roman"/>
          <w:sz w:val="24"/>
          <w:szCs w:val="24"/>
        </w:rPr>
        <w:t xml:space="preserve">a </w:t>
      </w:r>
      <w:r w:rsidRPr="00E55A51">
        <w:rPr>
          <w:rFonts w:ascii="Times New Roman" w:hAnsi="Times New Roman" w:cs="Times New Roman"/>
          <w:sz w:val="24"/>
          <w:szCs w:val="24"/>
        </w:rPr>
        <w:t xml:space="preserve">viable instrument for cross-sectional comparability not only between countries but also within </w:t>
      </w:r>
      <w:r w:rsidR="006A5055" w:rsidRPr="00E55A51">
        <w:rPr>
          <w:rFonts w:ascii="Times New Roman" w:hAnsi="Times New Roman" w:cs="Times New Roman"/>
          <w:sz w:val="24"/>
          <w:szCs w:val="24"/>
        </w:rPr>
        <w:t>a</w:t>
      </w:r>
      <w:r w:rsidRPr="00E55A51">
        <w:rPr>
          <w:rFonts w:ascii="Times New Roman" w:hAnsi="Times New Roman" w:cs="Times New Roman"/>
          <w:sz w:val="24"/>
          <w:szCs w:val="24"/>
        </w:rPr>
        <w:t xml:space="preserve"> country</w:t>
      </w:r>
      <w:r w:rsidR="006A5055" w:rsidRPr="00E55A51">
        <w:rPr>
          <w:rFonts w:ascii="Times New Roman" w:hAnsi="Times New Roman" w:cs="Times New Roman"/>
          <w:sz w:val="24"/>
          <w:szCs w:val="24"/>
        </w:rPr>
        <w:t xml:space="preserve"> </w:t>
      </w:r>
      <w:r w:rsidRPr="00E55A51">
        <w:rPr>
          <w:rFonts w:ascii="Times New Roman" w:hAnsi="Times New Roman" w:cs="Times New Roman"/>
          <w:sz w:val="24"/>
          <w:szCs w:val="24"/>
        </w:rPr>
        <w:t xml:space="preserve">and each year </w:t>
      </w:r>
      <w:r w:rsidRPr="00E55A51">
        <w:rPr>
          <w:rFonts w:ascii="Times New Roman" w:hAnsi="Times New Roman" w:cs="Times New Roman"/>
          <w:sz w:val="24"/>
          <w:szCs w:val="24"/>
        </w:rPr>
        <w:fldChar w:fldCharType="begin"/>
      </w:r>
      <w:r w:rsidRPr="00E55A51">
        <w:rPr>
          <w:rFonts w:ascii="Times New Roman" w:hAnsi="Times New Roman" w:cs="Times New Roman"/>
          <w:sz w:val="24"/>
          <w:szCs w:val="24"/>
        </w:rPr>
        <w:instrText xml:space="preserve"> ADDIN EN.CITE &lt;EndNote&gt;&lt;Cite&gt;&lt;Author&gt;Pinkovskiy&lt;/Author&gt;&lt;Year&gt;2016&lt;/Year&gt;&lt;RecNum&gt;1708&lt;/RecNum&gt;&lt;DisplayText&gt;(Pinkovskiy &amp;amp; Sala-i-Martin, 2016)&lt;/DisplayText&gt;&lt;record&gt;&lt;rec-number&gt;1708&lt;/rec-number&gt;&lt;foreign-keys&gt;&lt;key app="EN" db-id="xvsp59dzterapxeatssvedzjfdf5s0pzed20" timestamp="1680783350" guid="a0d92e0b-2011-4786-a63c-4629cb572dac"&gt;1708&lt;/key&gt;&lt;/foreign-keys&gt;&lt;ref-type name="Journal Article"&gt;17&lt;/ref-type&gt;&lt;contributors&gt;&lt;authors&gt;&lt;author&gt;Pinkovskiy, Maxim&lt;/author&gt;&lt;author&gt;Sala-i-Martin, Xavier&lt;/author&gt;&lt;/authors&gt;&lt;/contributors&gt;&lt;titles&gt;&lt;title&gt;Lights, camera… income! Illuminating the national accounts-household surveys debate&lt;/title&gt;&lt;secondary-title&gt;The Quarterly Journal of Economics&lt;/secondary-title&gt;&lt;/titles&gt;&lt;periodical&gt;&lt;full-title&gt;The quarterly journal of economics&lt;/full-title&gt;&lt;/periodical&gt;&lt;pages&gt;579-631&lt;/pages&gt;&lt;volume&gt;131&lt;/volume&gt;&lt;number&gt;2&lt;/number&gt;&lt;dates&gt;&lt;year&gt;2016&lt;/year&gt;&lt;/dates&gt;&lt;isbn&gt;0033-5533&lt;/isbn&gt;&lt;urls&gt;&lt;/urls&gt;&lt;/record&gt;&lt;/Cite&gt;&lt;/EndNote&gt;</w:instrText>
      </w:r>
      <w:r w:rsidRPr="00E55A51">
        <w:rPr>
          <w:rFonts w:ascii="Times New Roman" w:hAnsi="Times New Roman" w:cs="Times New Roman"/>
          <w:sz w:val="24"/>
          <w:szCs w:val="24"/>
        </w:rPr>
        <w:fldChar w:fldCharType="separate"/>
      </w:r>
      <w:r w:rsidRPr="00E55A51">
        <w:rPr>
          <w:rFonts w:ascii="Times New Roman" w:hAnsi="Times New Roman" w:cs="Times New Roman"/>
          <w:noProof/>
          <w:sz w:val="24"/>
          <w:szCs w:val="24"/>
        </w:rPr>
        <w:t>(Pinkovskiy &amp; Sala-i-Martin, 2016)</w:t>
      </w:r>
      <w:r w:rsidRPr="00E55A51">
        <w:rPr>
          <w:rFonts w:ascii="Times New Roman" w:hAnsi="Times New Roman" w:cs="Times New Roman"/>
          <w:sz w:val="24"/>
          <w:szCs w:val="24"/>
        </w:rPr>
        <w:fldChar w:fldCharType="end"/>
      </w:r>
      <w:r w:rsidRPr="00E55A51">
        <w:rPr>
          <w:rFonts w:ascii="Times New Roman" w:hAnsi="Times New Roman" w:cs="Times New Roman"/>
          <w:sz w:val="24"/>
          <w:szCs w:val="24"/>
        </w:rPr>
        <w:t xml:space="preserve">.  </w:t>
      </w:r>
    </w:p>
    <w:p w14:paraId="2994B70B" w14:textId="0065E3BF" w:rsidR="00DE6FD7" w:rsidRPr="00E55A51" w:rsidRDefault="00DE6FD7" w:rsidP="0054139D">
      <w:pPr>
        <w:pStyle w:val="ListParagraph"/>
        <w:numPr>
          <w:ilvl w:val="1"/>
          <w:numId w:val="47"/>
        </w:numPr>
        <w:spacing w:after="0" w:line="360" w:lineRule="auto"/>
        <w:jc w:val="both"/>
        <w:rPr>
          <w:rFonts w:ascii="Times New Roman" w:hAnsi="Times New Roman" w:cs="Times New Roman"/>
          <w:sz w:val="28"/>
          <w:szCs w:val="28"/>
        </w:rPr>
      </w:pPr>
      <w:r w:rsidRPr="00E55A51">
        <w:rPr>
          <w:rFonts w:ascii="Times New Roman" w:hAnsi="Times New Roman" w:cs="Times New Roman"/>
          <w:sz w:val="28"/>
          <w:szCs w:val="28"/>
        </w:rPr>
        <w:lastRenderedPageBreak/>
        <w:t>Nighttime Light</w:t>
      </w:r>
      <w:r w:rsidR="009D5553" w:rsidRPr="00E55A51">
        <w:rPr>
          <w:rFonts w:ascii="Times New Roman" w:hAnsi="Times New Roman" w:cs="Times New Roman"/>
          <w:sz w:val="28"/>
          <w:szCs w:val="28"/>
        </w:rPr>
        <w:t xml:space="preserve"> Data and </w:t>
      </w:r>
      <w:r w:rsidR="00A452C5" w:rsidRPr="00E55A51">
        <w:rPr>
          <w:rFonts w:ascii="Times New Roman" w:hAnsi="Times New Roman" w:cs="Times New Roman"/>
          <w:sz w:val="28"/>
          <w:szCs w:val="28"/>
        </w:rPr>
        <w:t>Integration</w:t>
      </w:r>
    </w:p>
    <w:p w14:paraId="4099B454" w14:textId="3B725B8C" w:rsidR="009E729D" w:rsidRPr="00E55A51" w:rsidRDefault="00C41C36" w:rsidP="00C41C36">
      <w:pPr>
        <w:spacing w:line="360" w:lineRule="auto"/>
        <w:jc w:val="both"/>
        <w:rPr>
          <w:rStyle w:val="BookTitle"/>
          <w:rFonts w:ascii="Times New Roman" w:hAnsi="Times New Roman" w:cs="Times New Roman"/>
          <w:b w:val="0"/>
          <w:bCs w:val="0"/>
          <w:i w:val="0"/>
          <w:iCs w:val="0"/>
          <w:sz w:val="24"/>
          <w:szCs w:val="24"/>
        </w:rPr>
      </w:pPr>
      <w:r w:rsidRPr="00E55A51">
        <w:rPr>
          <w:rFonts w:ascii="Times New Roman" w:hAnsi="Times New Roman" w:cs="Times New Roman"/>
          <w:sz w:val="24"/>
          <w:szCs w:val="24"/>
        </w:rPr>
        <w:t xml:space="preserve">Researchers are increasingly </w:t>
      </w:r>
      <w:r w:rsidR="008548CA" w:rsidRPr="00E55A51">
        <w:rPr>
          <w:rFonts w:ascii="Times New Roman" w:hAnsi="Times New Roman" w:cs="Times New Roman"/>
          <w:sz w:val="24"/>
          <w:szCs w:val="24"/>
        </w:rPr>
        <w:t>us</w:t>
      </w:r>
      <w:r w:rsidR="00755638" w:rsidRPr="00E55A51">
        <w:rPr>
          <w:rFonts w:ascii="Times New Roman" w:hAnsi="Times New Roman" w:cs="Times New Roman"/>
          <w:sz w:val="24"/>
          <w:szCs w:val="24"/>
        </w:rPr>
        <w:t>ing</w:t>
      </w:r>
      <w:r w:rsidRPr="00E55A51">
        <w:rPr>
          <w:rFonts w:ascii="Times New Roman" w:hAnsi="Times New Roman" w:cs="Times New Roman"/>
          <w:sz w:val="24"/>
          <w:szCs w:val="24"/>
        </w:rPr>
        <w:t xml:space="preserve"> satellite images of the Earth at night to </w:t>
      </w:r>
      <w:r w:rsidR="00B64F02" w:rsidRPr="00E55A51">
        <w:rPr>
          <w:rFonts w:ascii="Times New Roman" w:hAnsi="Times New Roman" w:cs="Times New Roman"/>
          <w:sz w:val="24"/>
          <w:szCs w:val="24"/>
        </w:rPr>
        <w:t>monitor</w:t>
      </w:r>
      <w:r w:rsidRPr="00E55A51">
        <w:rPr>
          <w:rFonts w:ascii="Times New Roman" w:hAnsi="Times New Roman" w:cs="Times New Roman"/>
          <w:sz w:val="24"/>
          <w:szCs w:val="24"/>
        </w:rPr>
        <w:t xml:space="preserve"> local economic activity, especially in areas where conventional data, such as GDP, is unavailable or where official estimates lack reliability</w:t>
      </w:r>
      <w:r w:rsidR="009737A9" w:rsidRPr="00E55A51">
        <w:rPr>
          <w:rFonts w:ascii="Times New Roman" w:hAnsi="Times New Roman" w:cs="Times New Roman"/>
          <w:sz w:val="24"/>
          <w:szCs w:val="24"/>
        </w:rPr>
        <w:t xml:space="preserve"> </w:t>
      </w:r>
      <w:r w:rsidR="00327487" w:rsidRPr="00E55A51">
        <w:rPr>
          <w:rFonts w:ascii="Times New Roman" w:hAnsi="Times New Roman" w:cs="Times New Roman"/>
          <w:sz w:val="24"/>
          <w:szCs w:val="24"/>
        </w:rPr>
        <w:fldChar w:fldCharType="begin"/>
      </w:r>
      <w:r w:rsidR="00327487" w:rsidRPr="00E55A51">
        <w:rPr>
          <w:rFonts w:ascii="Times New Roman" w:hAnsi="Times New Roman" w:cs="Times New Roman"/>
          <w:sz w:val="24"/>
          <w:szCs w:val="24"/>
        </w:rPr>
        <w:instrText xml:space="preserve"> ADDIN EN.CITE &lt;EndNote&gt;&lt;Cite&gt;&lt;Author&gt;Patnaik&lt;/Author&gt;&lt;Year&gt;2024&lt;/Year&gt;&lt;RecNum&gt;2793&lt;/RecNum&gt;&lt;DisplayText&gt;(Patnaik &amp;amp; Mendez, 2024)&lt;/DisplayText&gt;&lt;record&gt;&lt;rec-number&gt;2793&lt;/rec-number&gt;&lt;foreign-keys&gt;&lt;key app="EN" db-id="xvsp59dzterapxeatssvedzjfdf5s0pzed20" timestamp="1731583376" guid="c3d6d75b-97c2-4558-8fd4-004db7cc5794"&gt;2793&lt;/key&gt;&lt;/foreign-keys&gt;&lt;ref-type name="Journal Article"&gt;17&lt;/ref-type&gt;&lt;contributors&gt;&lt;authors&gt;&lt;author&gt;Patnaik, Ayush&lt;/author&gt;&lt;author&gt;Mendez, Carlos&lt;/author&gt;&lt;/authors&gt;&lt;/contributors&gt;&lt;titles&gt;&lt;title&gt;Exploring economic activity from outer space: A Python notebook for processing and analyzing satellite nighttime lights&lt;/title&gt;&lt;secondary-title&gt;REGION&lt;/secondary-title&gt;&lt;/titles&gt;&lt;periodical&gt;&lt;full-title&gt;Region&lt;/full-title&gt;&lt;/periodical&gt;&lt;pages&gt;79-109&lt;/pages&gt;&lt;volume&gt;11&lt;/volume&gt;&lt;dates&gt;&lt;year&gt;2024&lt;/year&gt;&lt;/dates&gt;&lt;urls&gt;&lt;/urls&gt;&lt;/record&gt;&lt;/Cite&gt;&lt;/EndNote&gt;</w:instrText>
      </w:r>
      <w:r w:rsidR="00327487" w:rsidRPr="00E55A51">
        <w:rPr>
          <w:rFonts w:ascii="Times New Roman" w:hAnsi="Times New Roman" w:cs="Times New Roman"/>
          <w:sz w:val="24"/>
          <w:szCs w:val="24"/>
        </w:rPr>
        <w:fldChar w:fldCharType="separate"/>
      </w:r>
      <w:r w:rsidR="00327487" w:rsidRPr="00E55A51">
        <w:rPr>
          <w:rFonts w:ascii="Times New Roman" w:hAnsi="Times New Roman" w:cs="Times New Roman"/>
          <w:noProof/>
          <w:sz w:val="24"/>
          <w:szCs w:val="24"/>
        </w:rPr>
        <w:t>(Patnaik &amp; Mendez, 2024)</w:t>
      </w:r>
      <w:r w:rsidR="00327487" w:rsidRPr="00E55A51">
        <w:rPr>
          <w:rFonts w:ascii="Times New Roman" w:hAnsi="Times New Roman" w:cs="Times New Roman"/>
          <w:sz w:val="24"/>
          <w:szCs w:val="24"/>
        </w:rPr>
        <w:fldChar w:fldCharType="end"/>
      </w:r>
      <w:r w:rsidRPr="00E55A51">
        <w:rPr>
          <w:rFonts w:ascii="Times New Roman" w:hAnsi="Times New Roman" w:cs="Times New Roman"/>
          <w:sz w:val="24"/>
          <w:szCs w:val="24"/>
        </w:rPr>
        <w:t xml:space="preserve">. Since 2010, over </w:t>
      </w:r>
      <w:r w:rsidR="00FB0A0A" w:rsidRPr="00E55A51">
        <w:rPr>
          <w:rFonts w:ascii="Times New Roman" w:hAnsi="Times New Roman" w:cs="Times New Roman"/>
          <w:sz w:val="24"/>
          <w:szCs w:val="24"/>
        </w:rPr>
        <w:t xml:space="preserve">two hundred </w:t>
      </w:r>
      <w:r w:rsidRPr="00E55A51">
        <w:rPr>
          <w:rFonts w:ascii="Times New Roman" w:hAnsi="Times New Roman" w:cs="Times New Roman"/>
          <w:sz w:val="24"/>
          <w:szCs w:val="24"/>
        </w:rPr>
        <w:t xml:space="preserve">economic studies have been published using night lights data </w:t>
      </w:r>
      <w:r w:rsidR="006449C6" w:rsidRPr="00E55A51">
        <w:rPr>
          <w:rStyle w:val="BookTitle"/>
          <w:rFonts w:ascii="Times New Roman" w:hAnsi="Times New Roman" w:cs="Times New Roman"/>
          <w:b w:val="0"/>
          <w:bCs w:val="0"/>
          <w:i w:val="0"/>
          <w:iCs w:val="0"/>
          <w:sz w:val="24"/>
          <w:szCs w:val="24"/>
        </w:rPr>
        <w:fldChar w:fldCharType="begin">
          <w:fldData xml:space="preserve">PEVuZE5vdGU+PENpdGU+PEF1dGhvcj5NdmV5YW5nZTwvQXV0aG9yPjxZZWFyPjIwMTU8L1llYXI+
PFJlY051bT4xODM3PC9SZWNOdW0+PERpc3BsYXlUZXh0PihBZGRpc29uICZhbXA7IFN0ZXdhcnQs
IDIwMTU7IEJpY2tlbmJhY2ggZXQgYWwuLCAyMDE2OyBCbHVobSAmYW1wOyBNY0NvcmQsIDIwMjI7
IEJydWVkZXJsZSAmYW1wOyBIb2RsZXIsIDIwMTg7IEZveCAmYW1wOyBWZXJydWNjaSwgMjAxNzsg
S2ltLCAyMDIyOyBNdmV5YW5nZSwgMjAxNTsgU2luZ2hhbCBldCBhbC4sIDIwMjApPC9EaXNwbGF5
VGV4dD48cmVjb3JkPjxyZWMtbnVtYmVyPjE4Mzc8L3JlYy1udW1iZXI+PGZvcmVpZ24ta2V5cz48
a2V5IGFwcD0iRU4iIGRiLWlkPSJ4dnNwNTlkenRlcmFweGVhdHNzdmVkempmZGY1czBwemVkMjAi
IHRpbWVzdGFtcD0iMTY5NzQ2NzQwNCIgZ3VpZD0iN2Y5MTU3MDAtYWFkNC00OGQ4LWI2ZTQtZmY2
ZDBlMjlhMjRlIj4xODM3PC9rZXk+PC9mb3JlaWduLWtleXM+PHJlZi10eXBlIG5hbWU9IkpvdXJu
YWwgQXJ0aWNsZSI+MTc8L3JlZi10eXBlPjxjb250cmlidXRvcnM+PGF1dGhvcnM+PGF1dGhvcj5N
dmV5YW5nZSwgQW50aG9ueTwvYXV0aG9yPjwvYXV0aG9ycz48L2NvbnRyaWJ1dG9ycz48dGl0bGVz
Pjx0aXRsZT5OaWdodCBsaWdodHMgYW5kIHJlZ2lvbmFsIGluY29tZSBpbmVxdWFsaXR5IGluIEFm
cmljYSAoTm8uIDIwMTUvMDg1KTwvdGl0bGU+PHNlY29uZGFyeS10aXRsZT5Ub2t5bzogVW5pdGVk
IE5hdGlvbnMgVW5pdjwvc2Vjb25kYXJ5LXRpdGxlPjwvdGl0bGVzPjxwZXJpb2RpY2FsPjxmdWxs
LXRpdGxlPlRva3lvOiBVbml0ZWQgTmF0aW9ucyBVbml2PC9mdWxsLXRpdGxlPjwvcGVyaW9kaWNh
bD48ZGF0ZXM+PHllYXI+MjAxNTwveWVhcj48L2RhdGVzPjx1cmxzPjwvdXJscz48L3JlY29yZD48
L0NpdGU+PENpdGU+PEF1dGhvcj5LaW08L0F1dGhvcj48WWVhcj4yMDIyPC9ZZWFyPjxSZWNOdW0+
MTgzOTwvUmVjTnVtPjxyZWNvcmQ+PHJlYy1udW1iZXI+MTgzOTwvcmVjLW51bWJlcj48Zm9yZWln
bi1rZXlzPjxrZXkgYXBwPSJFTiIgZGItaWQ9Inh2c3A1OWR6dGVyYXB4ZWF0c3N2ZWR6amZkZjVz
MHB6ZWQyMCIgdGltZXN0YW1wPSIxNjk3NDY3NDk4IiBndWlkPSIyMTM2YmQ3MS05OTBlLTQ5ZGYt
YTlhYi03N2YyOGI2NzM2MjMiPjE4Mzk8L2tleT48L2ZvcmVpZ24ta2V5cz48cmVmLXR5cGUgbmFt
ZT0iSm91cm5hbCBBcnRpY2xlIj4xNzwvcmVmLXR5cGU+PGNvbnRyaWJ1dG9ycz48YXV0aG9ycz48
YXV0aG9yPktpbSwgS3lvb2NodWw8L2F1dGhvcj48L2F1dGhvcnM+PC9jb250cmlidXRvcnM+PHRp
dGxlcz48dGl0bGU+VGhlIE5vcnRoIEtvcmVhbiBlY29ub215IHNlZW4gYnkgc2F0ZWxsaXRlOiBF
c3RpbWF0ZXMgb2YgbmF0aW9uYWwgcGVyZm9ybWFuY2UsIHJlZ2lvbmFsIGdhcHMgYmFzZWQgb24g
bmlnaHR0aW1lIGxpZ2h0PC90aXRsZT48c2Vjb25kYXJ5LXRpdGxlPkpvdXJuYWwgb2YgQXNpYW4g
RWNvbm9taWNzPC9zZWNvbmRhcnktdGl0bGU+PC90aXRsZXM+PHBlcmlvZGljYWw+PGZ1bGwtdGl0
bGU+Sm91cm5hbCBvZiBBc2lhbiBFY29ub21pY3M8L2Z1bGwtdGl0bGU+PC9wZXJpb2RpY2FsPjxw
YWdlcz4xMDE0MDU8L3BhZ2VzPjx2b2x1bWU+Nzg8L3ZvbHVtZT48ZGF0ZXM+PHllYXI+MjAyMjwv
eWVhcj48L2RhdGVzPjxpc2JuPjEwNDktMDA3ODwvaXNibj48dXJscz48L3VybHM+PC9yZWNvcmQ+
PC9DaXRlPjxDaXRlPjxBdXRob3I+Rm94PC9BdXRob3I+PFllYXI+MjAxNzwvWWVhcj48UmVjTnVt
PjE4Mzg8L1JlY051bT48cmVjb3JkPjxyZWMtbnVtYmVyPjE4Mzg8L3JlYy1udW1iZXI+PGZvcmVp
Z24ta2V5cz48a2V5IGFwcD0iRU4iIGRiLWlkPSJ4dnNwNTlkenRlcmFweGVhdHNzdmVkempmZGY1
czBwemVkMjAiIHRpbWVzdGFtcD0iMTY5NzQ2NzQ1OCIgZ3VpZD0iMWQ1Mzc0ODMtMmZjMS00M2Vm
LTk5NTItZTgwMzQ3NTBlYjFlIj4xODM4PC9rZXk+PC9mb3JlaWduLWtleXM+PHJlZi10eXBlIG5h
bWU9IkdlbmVyaWMiPjEzPC9yZWYtdHlwZT48Y29udHJpYnV0b3JzPjxhdXRob3JzPjxhdXRob3I+
Rm94LCBTZWFuPC9hdXRob3I+PGF1dGhvcj5WZXJydWNjaSwgRW5yaWNhPC9hdXRob3I+PC9hdXRo
b3JzPjwvY29udHJpYnV0b3JzPjx0aXRsZXM+PHRpdGxlPkVzdGltYXRpbmcgR0RQIGdyb3d0aCBp
biBHcmVhdGVyIFlhbmdvbiB1c2luZyBuaWdodGxpZ2h0cyBkYXRhPC90aXRsZT48L3RpdGxlcz48
ZGF0ZXM+PHllYXI+MjAxNzwveWVhcj48L2RhdGVzPjxwdWJsaXNoZXI+SW50ZXJuYXRpb25hbCBH
cm93dGggQ2VudGVyLiBodHRwczovL3d3dy4gdGhlaWdjLiBvcmcvcHVibGljYXRpb24vZXN0aW1h
dGluZ8Kg4oCmPC9wdWJsaXNoZXI+PHVybHM+PC91cmxzPjwvcmVjb3JkPjwvQ2l0ZT48Q2l0ZT48
QXV0aG9yPkJydWVkZXJsZTwvQXV0aG9yPjxZZWFyPjIwMTg8L1llYXI+PFJlY051bT4xODMzPC9S
ZWNOdW0+PHJlY29yZD48cmVjLW51bWJlcj4xODMzPC9yZWMtbnVtYmVyPjxmb3JlaWduLWtleXM+
PGtleSBhcHA9IkVOIiBkYi1pZD0ieHZzcDU5ZHp0ZXJhcHhlYXRzc3ZlZHpqZmRmNXMwcHplZDIw
IiB0aW1lc3RhbXA9IjE2OTc0NjY5MDYiIGd1aWQ9Ijk0Y2MyYWQzLTY2ZTMtNDhiYS1iNjMwLWVi
NDBlNzc2NWFlZSI+MTgzMzwva2V5PjwvZm9yZWlnbi1rZXlzPjxyZWYtdHlwZSBuYW1lPSJKb3Vy
bmFsIEFydGljbGUiPjE3PC9yZWYtdHlwZT48Y29udHJpYnV0b3JzPjxhdXRob3JzPjxhdXRob3I+
QnJ1ZWRlcmxlLCBBbm5hPC9hdXRob3I+PGF1dGhvcj5Ib2RsZXIsIFJvbGFuZDwvYXV0aG9yPjwv
YXV0aG9ycz48L2NvbnRyaWJ1dG9ycz48dGl0bGVzPjx0aXRsZT5OaWdodHRpbWUgbGlnaHRzIGFz
IGEgcHJveHkgZm9yIGh1bWFuIGRldmVsb3BtZW50IGF0IHRoZSBsb2NhbCBsZXZlbDwvdGl0bGU+
PHNlY29uZGFyeS10aXRsZT5QbG9TIG9uZTwvc2Vjb25kYXJ5LXRpdGxlPjwvdGl0bGVzPjxwZXJp
b2RpY2FsPjxmdWxsLXRpdGxlPlBsb1Mgb25lPC9mdWxsLXRpdGxlPjwvcGVyaW9kaWNhbD48cGFn
ZXM+ZTAyMDIyMzE8L3BhZ2VzPjx2b2x1bWU+MTM8L3ZvbHVtZT48bnVtYmVyPjk8L251bWJlcj48
ZGF0ZXM+PHllYXI+MjAxODwveWVhcj48L2RhdGVzPjxpc2JuPjE5MzItNjIwMzwvaXNibj48dXJs
cz48L3VybHM+PC9yZWNvcmQ+PC9DaXRlPjxDaXRlPjxBdXRob3I+Qmlja2VuYmFjaDwvQXV0aG9y
PjxZZWFyPjIwMTY8L1llYXI+PFJlY051bT4xODM2PC9SZWNOdW0+PHJlY29yZD48cmVjLW51bWJl
cj4xODM2PC9yZWMtbnVtYmVyPjxmb3JlaWduLWtleXM+PGtleSBhcHA9IkVOIiBkYi1pZD0ieHZz
cDU5ZHp0ZXJhcHhlYXRzc3ZlZHpqZmRmNXMwcHplZDIwIiB0aW1lc3RhbXA9IjE2OTc0NjczNjci
IGd1aWQ9IjQ1YmViMTE0LWJlMDMtNDJmNi04Yjc3LWQxNjhjNTgwZTFmYiI+MTgzNjwva2V5Pjwv
Zm9yZWlnbi1rZXlzPjxyZWYtdHlwZSBuYW1lPSJKb3VybmFsIEFydGljbGUiPjE3PC9yZWYtdHlw
ZT48Y29udHJpYnV0b3JzPjxhdXRob3JzPjxhdXRob3I+Qmlja2VuYmFjaCwgRnJhbms8L2F1dGhv
cj48YXV0aG9yPkJvZGUsIEVja2hhcmR0PC9hdXRob3I+PGF1dGhvcj5OdW5uZW5rYW1wLCBQZXRl
cjwvYXV0aG9yPjxhdXRob3I+U8O2ZGVyLCBNYXJlaWtlPC9hdXRob3I+PC9hdXRob3JzPjwvY29u
dHJpYnV0b3JzPjx0aXRsZXM+PHRpdGxlPk5pZ2h0IGxpZ2h0cyBhbmQgcmVnaW9uYWwgR0RQPC90
aXRsZT48c2Vjb25kYXJ5LXRpdGxlPlJldmlldyBvZiBXb3JsZCBFY29ub21pY3M8L3NlY29uZGFy
eS10aXRsZT48L3RpdGxlcz48cGVyaW9kaWNhbD48ZnVsbC10aXRsZT5SZXZpZXcgb2YgV29ybGQg
RWNvbm9taWNzPC9mdWxsLXRpdGxlPjwvcGVyaW9kaWNhbD48cGFnZXM+NDI1LTQ0NzwvcGFnZXM+
PHZvbHVtZT4xNTI8L3ZvbHVtZT48ZGF0ZXM+PHllYXI+MjAxNjwveWVhcj48L2RhdGVzPjxpc2Ju
PjE2MTAtMjg3ODwvaXNibj48dXJscz48L3VybHM+PC9yZWNvcmQ+PC9DaXRlPjxDaXRlPjxBdXRo
b3I+QWRkaXNvbjwvQXV0aG9yPjxZZWFyPjIwMTU8L1llYXI+PFJlY051bT4xODM1PC9SZWNOdW0+
PHJlY29yZD48cmVjLW51bWJlcj4xODM1PC9yZWMtbnVtYmVyPjxmb3JlaWduLWtleXM+PGtleSBh
cHA9IkVOIiBkYi1pZD0ieHZzcDU5ZHp0ZXJhcHhlYXRzc3ZlZHpqZmRmNXMwcHplZDIwIiB0aW1l
c3RhbXA9IjE2OTc0NjczMzYiIGd1aWQ9IjA5NzhlNDM4LWY4NWMtNGRkMi04MGFhLTMzMTFlNTIw
Njc4MCI+MTgzNTwva2V5PjwvZm9yZWlnbi1rZXlzPjxyZWYtdHlwZSBuYW1lPSJKb3VybmFsIEFy
dGljbGUiPjE3PC9yZWYtdHlwZT48Y29udHJpYnV0b3JzPjxhdXRob3JzPjxhdXRob3I+QWRkaXNv
biwgRG91Z2xhcyBNPC9hdXRob3I+PGF1dGhvcj5TdGV3YXJ0LCBCZW5qYW1pbjwvYXV0aG9yPjwv
YXV0aG9ycz48L2NvbnRyaWJ1dG9ycz48dGl0bGVzPjx0aXRsZT5OaWdodHRpbWUgbGlnaHRzIHJl
dmlzaXRlZDogdGhlIHVzZSBvZiBuaWdodHRpbWUgbGlnaHRzIGRhdGEgYXMgYSBwcm94eSBmb3Ig
ZWNvbm9taWMgdmFyaWFibGVzPC90aXRsZT48c2Vjb25kYXJ5LXRpdGxlPldvcmxkIEJhbmsgUG9s
aWN5IFJlc2VhcmNoIFdvcmtpbmcgUGFwZXI8L3NlY29uZGFyeS10aXRsZT48L3RpdGxlcz48cGVy
aW9kaWNhbD48ZnVsbC10aXRsZT5Xb3JsZCBCYW5rIFBvbGljeSBSZXNlYXJjaCBXb3JraW5nIFBh
cGVyPC9mdWxsLXRpdGxlPjwvcGVyaW9kaWNhbD48bnVtYmVyPjc0OTY8L251bWJlcj48ZGF0ZXM+
PHllYXI+MjAxNTwveWVhcj48L2RhdGVzPjx1cmxzPjwvdXJscz48L3JlY29yZD48L0NpdGU+PENp
dGU+PEF1dGhvcj5TaW5naGFsPC9BdXRob3I+PFllYXI+MjAyMDwvWWVhcj48UmVjTnVtPjE4Mjg8
L1JlY051bT48cmVjb3JkPjxyZWMtbnVtYmVyPjE4Mjg8L3JlYy1udW1iZXI+PGZvcmVpZ24ta2V5
cz48a2V5IGFwcD0iRU4iIGRiLWlkPSJ4dnNwNTlkenRlcmFweGVhdHNzdmVkempmZGY1czBwemVk
MjAiIHRpbWVzdGFtcD0iMTY5NzQ2NTkxMyIgZ3VpZD0iMmJjOGJjMWEtNzA2OS00M2I5LWI3OGMt
MGE2NjZjMTc2M2M1Ij4xODI4PC9rZXk+PC9mb3JlaWduLWtleXM+PHJlZi10eXBlIG5hbWU9Ikpv
dXJuYWwgQXJ0aWNsZSI+MTc8L3JlZi10eXBlPjxjb250cmlidXRvcnM+PGF1dGhvcnM+PGF1dGhv
cj5TaW5naGFsLCBBYmhpc2hlazwvYXV0aG9yPjxhdXRob3I+U2FodSwgU29oaW5pPC9hdXRob3I+
PGF1dGhvcj5DaGF0dG9wYWRoeWF5LCBTaWRkaGFydGhhPC9hdXRob3I+PGF1dGhvcj5NdWtoZXJq
ZWUsIEFiaGlqaXQ8L2F1dGhvcj48YXV0aG9yPkJoYW5qYSwgU291bWVuZHJhIE48L2F1dGhvcj48
L2F1dGhvcnM+PC9jb250cmlidXRvcnM+PHRpdGxlcz48dGl0bGU+VXNpbmcgbmlnaHQgdGltZSBs
aWdodHMgdG8gZmluZCByZWdpb25hbCBpbmVxdWFsaXR5IGluIEluZGlhIGFuZCBpdHMgcmVsYXRp
b25zaGlwIHdpdGggZWNvbm9taWMgZGV2ZWxvcG1lbnQ8L3RpdGxlPjxzZWNvbmRhcnktdGl0bGU+
UGxvUyBvbmU8L3NlY29uZGFyeS10aXRsZT48L3RpdGxlcz48cGVyaW9kaWNhbD48ZnVsbC10aXRs
ZT5QbG9TIG9uZTwvZnVsbC10aXRsZT48L3BlcmlvZGljYWw+PHBhZ2VzPmUwMjQxOTA3PC9wYWdl
cz48dm9sdW1lPjE1PC92b2x1bWU+PG51bWJlcj4xMTwvbnVtYmVyPjxkYXRlcz48eWVhcj4yMDIw
PC95ZWFyPjwvZGF0ZXM+PGlzYm4+MTkzMi02MjAzPC9pc2JuPjx1cmxzPjwvdXJscz48L3JlY29y
ZD48L0NpdGU+PENpdGU+PEF1dGhvcj5CbHVobTwvQXV0aG9yPjxZZWFyPjIwMjI8L1llYXI+PFJl
Y051bT4xODI5PC9SZWNOdW0+PHJlY29yZD48cmVjLW51bWJlcj4xODI5PC9yZWMtbnVtYmVyPjxm
b3JlaWduLWtleXM+PGtleSBhcHA9IkVOIiBkYi1pZD0ieHZzcDU5ZHp0ZXJhcHhlYXRzc3ZlZHpq
ZmRmNXMwcHplZDIwIiB0aW1lc3RhbXA9IjE2OTc0NjYxNjUiIGd1aWQ9IjcwODliZGI3LWYyNDEt
NDA1Yy1iN2ZhLTQ1OTc0ZTM2Mzg2NiI+MTgyOTwva2V5PjwvZm9yZWlnbi1rZXlzPjxyZWYtdHlw
ZSBuYW1lPSJKb3VybmFsIEFydGljbGUiPjE3PC9yZWYtdHlwZT48Y29udHJpYnV0b3JzPjxhdXRo
b3JzPjxhdXRob3I+Qmx1aG0sIFJpY2hhcmQ8L2F1dGhvcj48YXV0aG9yPk1jQ29yZCwgR29yZG9u
IEM8L2F1dGhvcj48L2F1dGhvcnM+PC9jb250cmlidXRvcnM+PHRpdGxlcz48dGl0bGU+V2hhdCBj
YW4gd2UgbGVhcm4gZnJvbSBuaWdodHRpbWUgbGlnaHRzIGZvciBzbWFsbCBnZW9ncmFwaGllcz8g
bWVhc3VyZW1lbnQgZXJyb3JzIGFuZCBoZXRlcm9nZW5lb3VzIGVsYXN0aWNpdGllczwvdGl0bGU+
PHNlY29uZGFyeS10aXRsZT5SZW1vdGUgU2Vuc2luZzwvc2Vjb25kYXJ5LXRpdGxlPjwvdGl0bGVz
PjxwZXJpb2RpY2FsPjxmdWxsLXRpdGxlPlJlbW90ZSBTZW5zaW5nPC9mdWxsLXRpdGxlPjwvcGVy
aW9kaWNhbD48cGFnZXM+MTE5MDwvcGFnZXM+PHZvbHVtZT4xNDwvdm9sdW1lPjxudW1iZXI+NTwv
bnVtYmVyPjxkYXRlcz48eWVhcj4yMDIyPC95ZWFyPjwvZGF0ZXM+PGlzYm4+MjA3Mi00MjkyPC9p
c2JuPjx1cmxzPjwvdXJscz48L3JlY29yZD48L0NpdGU+PC9FbmROb3RlPgB=
</w:fldData>
        </w:fldChar>
      </w:r>
      <w:r w:rsidR="006449C6" w:rsidRPr="00E55A51">
        <w:rPr>
          <w:rStyle w:val="BookTitle"/>
          <w:rFonts w:ascii="Times New Roman" w:hAnsi="Times New Roman" w:cs="Times New Roman"/>
          <w:b w:val="0"/>
          <w:bCs w:val="0"/>
          <w:i w:val="0"/>
          <w:iCs w:val="0"/>
          <w:sz w:val="24"/>
          <w:szCs w:val="24"/>
        </w:rPr>
        <w:instrText xml:space="preserve"> ADDIN EN.CITE </w:instrText>
      </w:r>
      <w:r w:rsidR="006449C6" w:rsidRPr="00E55A51">
        <w:rPr>
          <w:rStyle w:val="BookTitle"/>
          <w:rFonts w:ascii="Times New Roman" w:hAnsi="Times New Roman" w:cs="Times New Roman"/>
          <w:b w:val="0"/>
          <w:bCs w:val="0"/>
          <w:i w:val="0"/>
          <w:iCs w:val="0"/>
          <w:sz w:val="24"/>
          <w:szCs w:val="24"/>
        </w:rPr>
        <w:fldChar w:fldCharType="begin">
          <w:fldData xml:space="preserve">PEVuZE5vdGU+PENpdGU+PEF1dGhvcj5NdmV5YW5nZTwvQXV0aG9yPjxZZWFyPjIwMTU8L1llYXI+
PFJlY051bT4xODM3PC9SZWNOdW0+PERpc3BsYXlUZXh0PihBZGRpc29uICZhbXA7IFN0ZXdhcnQs
IDIwMTU7IEJpY2tlbmJhY2ggZXQgYWwuLCAyMDE2OyBCbHVobSAmYW1wOyBNY0NvcmQsIDIwMjI7
IEJydWVkZXJsZSAmYW1wOyBIb2RsZXIsIDIwMTg7IEZveCAmYW1wOyBWZXJydWNjaSwgMjAxNzsg
S2ltLCAyMDIyOyBNdmV5YW5nZSwgMjAxNTsgU2luZ2hhbCBldCBhbC4sIDIwMjApPC9EaXNwbGF5
VGV4dD48cmVjb3JkPjxyZWMtbnVtYmVyPjE4Mzc8L3JlYy1udW1iZXI+PGZvcmVpZ24ta2V5cz48
a2V5IGFwcD0iRU4iIGRiLWlkPSJ4dnNwNTlkenRlcmFweGVhdHNzdmVkempmZGY1czBwemVkMjAi
IHRpbWVzdGFtcD0iMTY5NzQ2NzQwNCIgZ3VpZD0iN2Y5MTU3MDAtYWFkNC00OGQ4LWI2ZTQtZmY2
ZDBlMjlhMjRlIj4xODM3PC9rZXk+PC9mb3JlaWduLWtleXM+PHJlZi10eXBlIG5hbWU9IkpvdXJu
YWwgQXJ0aWNsZSI+MTc8L3JlZi10eXBlPjxjb250cmlidXRvcnM+PGF1dGhvcnM+PGF1dGhvcj5N
dmV5YW5nZSwgQW50aG9ueTwvYXV0aG9yPjwvYXV0aG9ycz48L2NvbnRyaWJ1dG9ycz48dGl0bGVz
Pjx0aXRsZT5OaWdodCBsaWdodHMgYW5kIHJlZ2lvbmFsIGluY29tZSBpbmVxdWFsaXR5IGluIEFm
cmljYSAoTm8uIDIwMTUvMDg1KTwvdGl0bGU+PHNlY29uZGFyeS10aXRsZT5Ub2t5bzogVW5pdGVk
IE5hdGlvbnMgVW5pdjwvc2Vjb25kYXJ5LXRpdGxlPjwvdGl0bGVzPjxwZXJpb2RpY2FsPjxmdWxs
LXRpdGxlPlRva3lvOiBVbml0ZWQgTmF0aW9ucyBVbml2PC9mdWxsLXRpdGxlPjwvcGVyaW9kaWNh
bD48ZGF0ZXM+PHllYXI+MjAxNTwveWVhcj48L2RhdGVzPjx1cmxzPjwvdXJscz48L3JlY29yZD48
L0NpdGU+PENpdGU+PEF1dGhvcj5LaW08L0F1dGhvcj48WWVhcj4yMDIyPC9ZZWFyPjxSZWNOdW0+
MTgzOTwvUmVjTnVtPjxyZWNvcmQ+PHJlYy1udW1iZXI+MTgzOTwvcmVjLW51bWJlcj48Zm9yZWln
bi1rZXlzPjxrZXkgYXBwPSJFTiIgZGItaWQ9Inh2c3A1OWR6dGVyYXB4ZWF0c3N2ZWR6amZkZjVz
MHB6ZWQyMCIgdGltZXN0YW1wPSIxNjk3NDY3NDk4IiBndWlkPSIyMTM2YmQ3MS05OTBlLTQ5ZGYt
YTlhYi03N2YyOGI2NzM2MjMiPjE4Mzk8L2tleT48L2ZvcmVpZ24ta2V5cz48cmVmLXR5cGUgbmFt
ZT0iSm91cm5hbCBBcnRpY2xlIj4xNzwvcmVmLXR5cGU+PGNvbnRyaWJ1dG9ycz48YXV0aG9ycz48
YXV0aG9yPktpbSwgS3lvb2NodWw8L2F1dGhvcj48L2F1dGhvcnM+PC9jb250cmlidXRvcnM+PHRp
dGxlcz48dGl0bGU+VGhlIE5vcnRoIEtvcmVhbiBlY29ub215IHNlZW4gYnkgc2F0ZWxsaXRlOiBF
c3RpbWF0ZXMgb2YgbmF0aW9uYWwgcGVyZm9ybWFuY2UsIHJlZ2lvbmFsIGdhcHMgYmFzZWQgb24g
bmlnaHR0aW1lIGxpZ2h0PC90aXRsZT48c2Vjb25kYXJ5LXRpdGxlPkpvdXJuYWwgb2YgQXNpYW4g
RWNvbm9taWNzPC9zZWNvbmRhcnktdGl0bGU+PC90aXRsZXM+PHBlcmlvZGljYWw+PGZ1bGwtdGl0
bGU+Sm91cm5hbCBvZiBBc2lhbiBFY29ub21pY3M8L2Z1bGwtdGl0bGU+PC9wZXJpb2RpY2FsPjxw
YWdlcz4xMDE0MDU8L3BhZ2VzPjx2b2x1bWU+Nzg8L3ZvbHVtZT48ZGF0ZXM+PHllYXI+MjAyMjwv
eWVhcj48L2RhdGVzPjxpc2JuPjEwNDktMDA3ODwvaXNibj48dXJscz48L3VybHM+PC9yZWNvcmQ+
PC9DaXRlPjxDaXRlPjxBdXRob3I+Rm94PC9BdXRob3I+PFllYXI+MjAxNzwvWWVhcj48UmVjTnVt
PjE4Mzg8L1JlY051bT48cmVjb3JkPjxyZWMtbnVtYmVyPjE4Mzg8L3JlYy1udW1iZXI+PGZvcmVp
Z24ta2V5cz48a2V5IGFwcD0iRU4iIGRiLWlkPSJ4dnNwNTlkenRlcmFweGVhdHNzdmVkempmZGY1
czBwemVkMjAiIHRpbWVzdGFtcD0iMTY5NzQ2NzQ1OCIgZ3VpZD0iMWQ1Mzc0ODMtMmZjMS00M2Vm
LTk5NTItZTgwMzQ3NTBlYjFlIj4xODM4PC9rZXk+PC9mb3JlaWduLWtleXM+PHJlZi10eXBlIG5h
bWU9IkdlbmVyaWMiPjEzPC9yZWYtdHlwZT48Y29udHJpYnV0b3JzPjxhdXRob3JzPjxhdXRob3I+
Rm94LCBTZWFuPC9hdXRob3I+PGF1dGhvcj5WZXJydWNjaSwgRW5yaWNhPC9hdXRob3I+PC9hdXRo
b3JzPjwvY29udHJpYnV0b3JzPjx0aXRsZXM+PHRpdGxlPkVzdGltYXRpbmcgR0RQIGdyb3d0aCBp
biBHcmVhdGVyIFlhbmdvbiB1c2luZyBuaWdodGxpZ2h0cyBkYXRhPC90aXRsZT48L3RpdGxlcz48
ZGF0ZXM+PHllYXI+MjAxNzwveWVhcj48L2RhdGVzPjxwdWJsaXNoZXI+SW50ZXJuYXRpb25hbCBH
cm93dGggQ2VudGVyLiBodHRwczovL3d3dy4gdGhlaWdjLiBvcmcvcHVibGljYXRpb24vZXN0aW1h
dGluZ8Kg4oCmPC9wdWJsaXNoZXI+PHVybHM+PC91cmxzPjwvcmVjb3JkPjwvQ2l0ZT48Q2l0ZT48
QXV0aG9yPkJydWVkZXJsZTwvQXV0aG9yPjxZZWFyPjIwMTg8L1llYXI+PFJlY051bT4xODMzPC9S
ZWNOdW0+PHJlY29yZD48cmVjLW51bWJlcj4xODMzPC9yZWMtbnVtYmVyPjxmb3JlaWduLWtleXM+
PGtleSBhcHA9IkVOIiBkYi1pZD0ieHZzcDU5ZHp0ZXJhcHhlYXRzc3ZlZHpqZmRmNXMwcHplZDIw
IiB0aW1lc3RhbXA9IjE2OTc0NjY5MDYiIGd1aWQ9Ijk0Y2MyYWQzLTY2ZTMtNDhiYS1iNjMwLWVi
NDBlNzc2NWFlZSI+MTgzMzwva2V5PjwvZm9yZWlnbi1rZXlzPjxyZWYtdHlwZSBuYW1lPSJKb3Vy
bmFsIEFydGljbGUiPjE3PC9yZWYtdHlwZT48Y29udHJpYnV0b3JzPjxhdXRob3JzPjxhdXRob3I+
QnJ1ZWRlcmxlLCBBbm5hPC9hdXRob3I+PGF1dGhvcj5Ib2RsZXIsIFJvbGFuZDwvYXV0aG9yPjwv
YXV0aG9ycz48L2NvbnRyaWJ1dG9ycz48dGl0bGVzPjx0aXRsZT5OaWdodHRpbWUgbGlnaHRzIGFz
IGEgcHJveHkgZm9yIGh1bWFuIGRldmVsb3BtZW50IGF0IHRoZSBsb2NhbCBsZXZlbDwvdGl0bGU+
PHNlY29uZGFyeS10aXRsZT5QbG9TIG9uZTwvc2Vjb25kYXJ5LXRpdGxlPjwvdGl0bGVzPjxwZXJp
b2RpY2FsPjxmdWxsLXRpdGxlPlBsb1Mgb25lPC9mdWxsLXRpdGxlPjwvcGVyaW9kaWNhbD48cGFn
ZXM+ZTAyMDIyMzE8L3BhZ2VzPjx2b2x1bWU+MTM8L3ZvbHVtZT48bnVtYmVyPjk8L251bWJlcj48
ZGF0ZXM+PHllYXI+MjAxODwveWVhcj48L2RhdGVzPjxpc2JuPjE5MzItNjIwMzwvaXNibj48dXJs
cz48L3VybHM+PC9yZWNvcmQ+PC9DaXRlPjxDaXRlPjxBdXRob3I+Qmlja2VuYmFjaDwvQXV0aG9y
PjxZZWFyPjIwMTY8L1llYXI+PFJlY051bT4xODM2PC9SZWNOdW0+PHJlY29yZD48cmVjLW51bWJl
cj4xODM2PC9yZWMtbnVtYmVyPjxmb3JlaWduLWtleXM+PGtleSBhcHA9IkVOIiBkYi1pZD0ieHZz
cDU5ZHp0ZXJhcHhlYXRzc3ZlZHpqZmRmNXMwcHplZDIwIiB0aW1lc3RhbXA9IjE2OTc0NjczNjci
IGd1aWQ9IjQ1YmViMTE0LWJlMDMtNDJmNi04Yjc3LWQxNjhjNTgwZTFmYiI+MTgzNjwva2V5Pjwv
Zm9yZWlnbi1rZXlzPjxyZWYtdHlwZSBuYW1lPSJKb3VybmFsIEFydGljbGUiPjE3PC9yZWYtdHlw
ZT48Y29udHJpYnV0b3JzPjxhdXRob3JzPjxhdXRob3I+Qmlja2VuYmFjaCwgRnJhbms8L2F1dGhv
cj48YXV0aG9yPkJvZGUsIEVja2hhcmR0PC9hdXRob3I+PGF1dGhvcj5OdW5uZW5rYW1wLCBQZXRl
cjwvYXV0aG9yPjxhdXRob3I+U8O2ZGVyLCBNYXJlaWtlPC9hdXRob3I+PC9hdXRob3JzPjwvY29u
dHJpYnV0b3JzPjx0aXRsZXM+PHRpdGxlPk5pZ2h0IGxpZ2h0cyBhbmQgcmVnaW9uYWwgR0RQPC90
aXRsZT48c2Vjb25kYXJ5LXRpdGxlPlJldmlldyBvZiBXb3JsZCBFY29ub21pY3M8L3NlY29uZGFy
eS10aXRsZT48L3RpdGxlcz48cGVyaW9kaWNhbD48ZnVsbC10aXRsZT5SZXZpZXcgb2YgV29ybGQg
RWNvbm9taWNzPC9mdWxsLXRpdGxlPjwvcGVyaW9kaWNhbD48cGFnZXM+NDI1LTQ0NzwvcGFnZXM+
PHZvbHVtZT4xNTI8L3ZvbHVtZT48ZGF0ZXM+PHllYXI+MjAxNjwveWVhcj48L2RhdGVzPjxpc2Ju
PjE2MTAtMjg3ODwvaXNibj48dXJscz48L3VybHM+PC9yZWNvcmQ+PC9DaXRlPjxDaXRlPjxBdXRo
b3I+QWRkaXNvbjwvQXV0aG9yPjxZZWFyPjIwMTU8L1llYXI+PFJlY051bT4xODM1PC9SZWNOdW0+
PHJlY29yZD48cmVjLW51bWJlcj4xODM1PC9yZWMtbnVtYmVyPjxmb3JlaWduLWtleXM+PGtleSBh
cHA9IkVOIiBkYi1pZD0ieHZzcDU5ZHp0ZXJhcHhlYXRzc3ZlZHpqZmRmNXMwcHplZDIwIiB0aW1l
c3RhbXA9IjE2OTc0NjczMzYiIGd1aWQ9IjA5NzhlNDM4LWY4NWMtNGRkMi04MGFhLTMzMTFlNTIw
Njc4MCI+MTgzNTwva2V5PjwvZm9yZWlnbi1rZXlzPjxyZWYtdHlwZSBuYW1lPSJKb3VybmFsIEFy
dGljbGUiPjE3PC9yZWYtdHlwZT48Y29udHJpYnV0b3JzPjxhdXRob3JzPjxhdXRob3I+QWRkaXNv
biwgRG91Z2xhcyBNPC9hdXRob3I+PGF1dGhvcj5TdGV3YXJ0LCBCZW5qYW1pbjwvYXV0aG9yPjwv
YXV0aG9ycz48L2NvbnRyaWJ1dG9ycz48dGl0bGVzPjx0aXRsZT5OaWdodHRpbWUgbGlnaHRzIHJl
dmlzaXRlZDogdGhlIHVzZSBvZiBuaWdodHRpbWUgbGlnaHRzIGRhdGEgYXMgYSBwcm94eSBmb3Ig
ZWNvbm9taWMgdmFyaWFibGVzPC90aXRsZT48c2Vjb25kYXJ5LXRpdGxlPldvcmxkIEJhbmsgUG9s
aWN5IFJlc2VhcmNoIFdvcmtpbmcgUGFwZXI8L3NlY29uZGFyeS10aXRsZT48L3RpdGxlcz48cGVy
aW9kaWNhbD48ZnVsbC10aXRsZT5Xb3JsZCBCYW5rIFBvbGljeSBSZXNlYXJjaCBXb3JraW5nIFBh
cGVyPC9mdWxsLXRpdGxlPjwvcGVyaW9kaWNhbD48bnVtYmVyPjc0OTY8L251bWJlcj48ZGF0ZXM+
PHllYXI+MjAxNTwveWVhcj48L2RhdGVzPjx1cmxzPjwvdXJscz48L3JlY29yZD48L0NpdGU+PENp
dGU+PEF1dGhvcj5TaW5naGFsPC9BdXRob3I+PFllYXI+MjAyMDwvWWVhcj48UmVjTnVtPjE4Mjg8
L1JlY051bT48cmVjb3JkPjxyZWMtbnVtYmVyPjE4Mjg8L3JlYy1udW1iZXI+PGZvcmVpZ24ta2V5
cz48a2V5IGFwcD0iRU4iIGRiLWlkPSJ4dnNwNTlkenRlcmFweGVhdHNzdmVkempmZGY1czBwemVk
MjAiIHRpbWVzdGFtcD0iMTY5NzQ2NTkxMyIgZ3VpZD0iMmJjOGJjMWEtNzA2OS00M2I5LWI3OGMt
MGE2NjZjMTc2M2M1Ij4xODI4PC9rZXk+PC9mb3JlaWduLWtleXM+PHJlZi10eXBlIG5hbWU9Ikpv
dXJuYWwgQXJ0aWNsZSI+MTc8L3JlZi10eXBlPjxjb250cmlidXRvcnM+PGF1dGhvcnM+PGF1dGhv
cj5TaW5naGFsLCBBYmhpc2hlazwvYXV0aG9yPjxhdXRob3I+U2FodSwgU29oaW5pPC9hdXRob3I+
PGF1dGhvcj5DaGF0dG9wYWRoeWF5LCBTaWRkaGFydGhhPC9hdXRob3I+PGF1dGhvcj5NdWtoZXJq
ZWUsIEFiaGlqaXQ8L2F1dGhvcj48YXV0aG9yPkJoYW5qYSwgU291bWVuZHJhIE48L2F1dGhvcj48
L2F1dGhvcnM+PC9jb250cmlidXRvcnM+PHRpdGxlcz48dGl0bGU+VXNpbmcgbmlnaHQgdGltZSBs
aWdodHMgdG8gZmluZCByZWdpb25hbCBpbmVxdWFsaXR5IGluIEluZGlhIGFuZCBpdHMgcmVsYXRp
b25zaGlwIHdpdGggZWNvbm9taWMgZGV2ZWxvcG1lbnQ8L3RpdGxlPjxzZWNvbmRhcnktdGl0bGU+
UGxvUyBvbmU8L3NlY29uZGFyeS10aXRsZT48L3RpdGxlcz48cGVyaW9kaWNhbD48ZnVsbC10aXRs
ZT5QbG9TIG9uZTwvZnVsbC10aXRsZT48L3BlcmlvZGljYWw+PHBhZ2VzPmUwMjQxOTA3PC9wYWdl
cz48dm9sdW1lPjE1PC92b2x1bWU+PG51bWJlcj4xMTwvbnVtYmVyPjxkYXRlcz48eWVhcj4yMDIw
PC95ZWFyPjwvZGF0ZXM+PGlzYm4+MTkzMi02MjAzPC9pc2JuPjx1cmxzPjwvdXJscz48L3JlY29y
ZD48L0NpdGU+PENpdGU+PEF1dGhvcj5CbHVobTwvQXV0aG9yPjxZZWFyPjIwMjI8L1llYXI+PFJl
Y051bT4xODI5PC9SZWNOdW0+PHJlY29yZD48cmVjLW51bWJlcj4xODI5PC9yZWMtbnVtYmVyPjxm
b3JlaWduLWtleXM+PGtleSBhcHA9IkVOIiBkYi1pZD0ieHZzcDU5ZHp0ZXJhcHhlYXRzc3ZlZHpq
ZmRmNXMwcHplZDIwIiB0aW1lc3RhbXA9IjE2OTc0NjYxNjUiIGd1aWQ9IjcwODliZGI3LWYyNDEt
NDA1Yy1iN2ZhLTQ1OTc0ZTM2Mzg2NiI+MTgyOTwva2V5PjwvZm9yZWlnbi1rZXlzPjxyZWYtdHlw
ZSBuYW1lPSJKb3VybmFsIEFydGljbGUiPjE3PC9yZWYtdHlwZT48Y29udHJpYnV0b3JzPjxhdXRo
b3JzPjxhdXRob3I+Qmx1aG0sIFJpY2hhcmQ8L2F1dGhvcj48YXV0aG9yPk1jQ29yZCwgR29yZG9u
IEM8L2F1dGhvcj48L2F1dGhvcnM+PC9jb250cmlidXRvcnM+PHRpdGxlcz48dGl0bGU+V2hhdCBj
YW4gd2UgbGVhcm4gZnJvbSBuaWdodHRpbWUgbGlnaHRzIGZvciBzbWFsbCBnZW9ncmFwaGllcz8g
bWVhc3VyZW1lbnQgZXJyb3JzIGFuZCBoZXRlcm9nZW5lb3VzIGVsYXN0aWNpdGllczwvdGl0bGU+
PHNlY29uZGFyeS10aXRsZT5SZW1vdGUgU2Vuc2luZzwvc2Vjb25kYXJ5LXRpdGxlPjwvdGl0bGVz
PjxwZXJpb2RpY2FsPjxmdWxsLXRpdGxlPlJlbW90ZSBTZW5zaW5nPC9mdWxsLXRpdGxlPjwvcGVy
aW9kaWNhbD48cGFnZXM+MTE5MDwvcGFnZXM+PHZvbHVtZT4xNDwvdm9sdW1lPjxudW1iZXI+NTwv
bnVtYmVyPjxkYXRlcz48eWVhcj4yMDIyPC95ZWFyPjwvZGF0ZXM+PGlzYm4+MjA3Mi00MjkyPC9p
c2JuPjx1cmxzPjwvdXJscz48L3JlY29yZD48L0NpdGU+PC9FbmROb3RlPgB=
</w:fldData>
        </w:fldChar>
      </w:r>
      <w:r w:rsidR="006449C6" w:rsidRPr="00E55A51">
        <w:rPr>
          <w:rStyle w:val="BookTitle"/>
          <w:rFonts w:ascii="Times New Roman" w:hAnsi="Times New Roman" w:cs="Times New Roman"/>
          <w:b w:val="0"/>
          <w:bCs w:val="0"/>
          <w:i w:val="0"/>
          <w:iCs w:val="0"/>
          <w:sz w:val="24"/>
          <w:szCs w:val="24"/>
        </w:rPr>
        <w:instrText xml:space="preserve"> ADDIN EN.CITE.DATA </w:instrText>
      </w:r>
      <w:r w:rsidR="006449C6" w:rsidRPr="00E55A51">
        <w:rPr>
          <w:rStyle w:val="BookTitle"/>
          <w:rFonts w:ascii="Times New Roman" w:hAnsi="Times New Roman" w:cs="Times New Roman"/>
          <w:b w:val="0"/>
          <w:bCs w:val="0"/>
          <w:i w:val="0"/>
          <w:iCs w:val="0"/>
          <w:sz w:val="24"/>
          <w:szCs w:val="24"/>
        </w:rPr>
      </w:r>
      <w:r w:rsidR="006449C6" w:rsidRPr="00E55A51">
        <w:rPr>
          <w:rStyle w:val="BookTitle"/>
          <w:rFonts w:ascii="Times New Roman" w:hAnsi="Times New Roman" w:cs="Times New Roman"/>
          <w:b w:val="0"/>
          <w:bCs w:val="0"/>
          <w:i w:val="0"/>
          <w:iCs w:val="0"/>
          <w:sz w:val="24"/>
          <w:szCs w:val="24"/>
        </w:rPr>
        <w:fldChar w:fldCharType="end"/>
      </w:r>
      <w:r w:rsidR="006449C6" w:rsidRPr="00E55A51">
        <w:rPr>
          <w:rStyle w:val="BookTitle"/>
          <w:rFonts w:ascii="Times New Roman" w:hAnsi="Times New Roman" w:cs="Times New Roman"/>
          <w:b w:val="0"/>
          <w:bCs w:val="0"/>
          <w:i w:val="0"/>
          <w:iCs w:val="0"/>
          <w:sz w:val="24"/>
          <w:szCs w:val="24"/>
        </w:rPr>
      </w:r>
      <w:r w:rsidR="006449C6" w:rsidRPr="00E55A51">
        <w:rPr>
          <w:rStyle w:val="BookTitle"/>
          <w:rFonts w:ascii="Times New Roman" w:hAnsi="Times New Roman" w:cs="Times New Roman"/>
          <w:b w:val="0"/>
          <w:bCs w:val="0"/>
          <w:i w:val="0"/>
          <w:iCs w:val="0"/>
          <w:sz w:val="24"/>
          <w:szCs w:val="24"/>
        </w:rPr>
        <w:fldChar w:fldCharType="separate"/>
      </w:r>
      <w:r w:rsidR="006449C6" w:rsidRPr="00E55A51">
        <w:rPr>
          <w:rStyle w:val="BookTitle"/>
          <w:rFonts w:ascii="Times New Roman" w:hAnsi="Times New Roman" w:cs="Times New Roman"/>
          <w:b w:val="0"/>
          <w:bCs w:val="0"/>
          <w:i w:val="0"/>
          <w:iCs w:val="0"/>
          <w:noProof/>
          <w:sz w:val="24"/>
          <w:szCs w:val="24"/>
        </w:rPr>
        <w:t>(Addison &amp; Stewart, 2015; Bickenbach et al., 2016; Bluhm &amp; McCord, 2022; Bruederle &amp; Hodler, 2018; Fox &amp; Verrucci, 2017; Kim, 2022; Mveyange, 2015; Singhal et al., 2020)</w:t>
      </w:r>
      <w:r w:rsidR="006449C6" w:rsidRPr="00E55A51">
        <w:rPr>
          <w:rStyle w:val="BookTitle"/>
          <w:rFonts w:ascii="Times New Roman" w:hAnsi="Times New Roman" w:cs="Times New Roman"/>
          <w:b w:val="0"/>
          <w:bCs w:val="0"/>
          <w:i w:val="0"/>
          <w:iCs w:val="0"/>
          <w:sz w:val="24"/>
          <w:szCs w:val="24"/>
        </w:rPr>
        <w:fldChar w:fldCharType="end"/>
      </w:r>
      <w:r w:rsidR="006449C6" w:rsidRPr="00E55A51">
        <w:rPr>
          <w:rStyle w:val="BookTitle"/>
          <w:rFonts w:ascii="Times New Roman" w:hAnsi="Times New Roman" w:cs="Times New Roman"/>
          <w:b w:val="0"/>
          <w:bCs w:val="0"/>
          <w:i w:val="0"/>
          <w:iCs w:val="0"/>
          <w:sz w:val="24"/>
          <w:szCs w:val="24"/>
        </w:rPr>
        <w:t xml:space="preserve">. Studies in other disciplines also use these data </w:t>
      </w:r>
      <w:r w:rsidR="006449C6" w:rsidRPr="00E55A51">
        <w:rPr>
          <w:rStyle w:val="BookTitle"/>
          <w:rFonts w:ascii="Times New Roman" w:hAnsi="Times New Roman" w:cs="Times New Roman"/>
          <w:b w:val="0"/>
          <w:bCs w:val="0"/>
          <w:i w:val="0"/>
          <w:iCs w:val="0"/>
          <w:sz w:val="24"/>
          <w:szCs w:val="24"/>
          <w:lang w:val="nb-NO"/>
        </w:rPr>
        <w:fldChar w:fldCharType="begin"/>
      </w:r>
      <w:r w:rsidR="006449C6" w:rsidRPr="00E55A51">
        <w:rPr>
          <w:rStyle w:val="BookTitle"/>
          <w:rFonts w:ascii="Times New Roman" w:hAnsi="Times New Roman" w:cs="Times New Roman"/>
          <w:b w:val="0"/>
          <w:bCs w:val="0"/>
          <w:i w:val="0"/>
          <w:iCs w:val="0"/>
          <w:sz w:val="24"/>
          <w:szCs w:val="24"/>
        </w:rPr>
        <w:instrText xml:space="preserve"> ADDIN EN.CITE &lt;EndNote&gt;&lt;Cite&gt;&lt;Author&gt;Kondmann&lt;/Author&gt;&lt;Year&gt;2021&lt;/Year&gt;&lt;RecNum&gt;1832&lt;/RecNum&gt;&lt;DisplayText&gt;(Kondmann et al., 2020; Kondmann et al., 2021)&lt;/DisplayText&gt;&lt;record&gt;&lt;rec-number&gt;1832&lt;/rec-number&gt;&lt;foreign-keys&gt;&lt;key app="EN" db-id="xvsp59dzterapxeatssvedzjfdf5s0pzed20" timestamp="1697466807" guid="08209fcf-fd33-47ae-a1be-d5c012ed99e6"&gt;1832&lt;/key&gt;&lt;/foreign-keys&gt;&lt;ref-type name="Conference Proceedings"&gt;10&lt;/ref-type&gt;&lt;contributors&gt;&lt;authors&gt;&lt;author&gt;Kondmann, Lukas&lt;/author&gt;&lt;author&gt;Taubenböck, Hannes&lt;/author&gt;&lt;author&gt;Zhu, Xiao Xiang&lt;/author&gt;&lt;/authors&gt;&lt;/contributors&gt;&lt;titles&gt;&lt;title&gt;Blinded by the Light: Monitoring Local Economic Development Over Time With Nightlight Emissions&lt;/title&gt;&lt;secondary-title&gt;2021 IEEE International Geoscience and Remote Sensing Symposium IGARSS&lt;/secondary-title&gt;&lt;/titles&gt;&lt;pages&gt;5708-5711&lt;/pages&gt;&lt;dates&gt;&lt;year&gt;2021&lt;/year&gt;&lt;/dates&gt;&lt;publisher&gt;IEEE&lt;/publisher&gt;&lt;isbn&gt;1665403691&lt;/isbn&gt;&lt;urls&gt;&lt;/urls&gt;&lt;/record&gt;&lt;/Cite&gt;&lt;Cite&gt;&lt;Author&gt;Kondmann&lt;/Author&gt;&lt;Year&gt;2020&lt;/Year&gt;&lt;RecNum&gt;1834&lt;/RecNum&gt;&lt;record&gt;&lt;rec-number&gt;1834&lt;/rec-number&gt;&lt;foreign-keys&gt;&lt;key app="EN" db-id="xvsp59dzterapxeatssvedzjfdf5s0pzed20" timestamp="1697467163" guid="4e2acbf4-77ca-41c1-b974-a130333e5f7b"&gt;1834&lt;/key&gt;&lt;/foreign-keys&gt;&lt;ref-type name="Conference Proceedings"&gt;10&lt;/ref-type&gt;&lt;contributors&gt;&lt;authors&gt;&lt;author&gt;Kondmann, Lukas&lt;/author&gt;&lt;author&gt;Haeberle, Matthias&lt;/author&gt;&lt;author&gt;Zhu, Xiao Xiang&lt;/author&gt;&lt;/authors&gt;&lt;/contributors&gt;&lt;titles&gt;&lt;title&gt;Combining twitter and earth observation data for local poverty mapping&lt;/title&gt;&lt;secondary-title&gt;NeuRIPS Machine Learning for the Developing World Workshop&lt;/secondary-title&gt;&lt;/titles&gt;&lt;pages&gt;1-5&lt;/pages&gt;&lt;dates&gt;&lt;year&gt;2020&lt;/year&gt;&lt;/dates&gt;&lt;urls&gt;&lt;/urls&gt;&lt;/record&gt;&lt;/Cite&gt;&lt;/EndNote&gt;</w:instrText>
      </w:r>
      <w:r w:rsidR="006449C6" w:rsidRPr="00E55A51">
        <w:rPr>
          <w:rStyle w:val="BookTitle"/>
          <w:rFonts w:ascii="Times New Roman" w:hAnsi="Times New Roman" w:cs="Times New Roman"/>
          <w:b w:val="0"/>
          <w:bCs w:val="0"/>
          <w:i w:val="0"/>
          <w:iCs w:val="0"/>
          <w:sz w:val="24"/>
          <w:szCs w:val="24"/>
          <w:lang w:val="nb-NO"/>
        </w:rPr>
        <w:fldChar w:fldCharType="separate"/>
      </w:r>
      <w:r w:rsidR="006449C6" w:rsidRPr="00E55A51">
        <w:rPr>
          <w:rStyle w:val="BookTitle"/>
          <w:rFonts w:ascii="Times New Roman" w:hAnsi="Times New Roman" w:cs="Times New Roman"/>
          <w:b w:val="0"/>
          <w:bCs w:val="0"/>
          <w:i w:val="0"/>
          <w:iCs w:val="0"/>
          <w:noProof/>
          <w:sz w:val="24"/>
          <w:szCs w:val="24"/>
        </w:rPr>
        <w:t>(Kondmann et al., 2020; Kondmann et al., 2021)</w:t>
      </w:r>
      <w:r w:rsidR="006449C6" w:rsidRPr="00E55A51">
        <w:rPr>
          <w:rStyle w:val="BookTitle"/>
          <w:rFonts w:ascii="Times New Roman" w:hAnsi="Times New Roman" w:cs="Times New Roman"/>
          <w:b w:val="0"/>
          <w:bCs w:val="0"/>
          <w:i w:val="0"/>
          <w:iCs w:val="0"/>
          <w:sz w:val="24"/>
          <w:szCs w:val="24"/>
          <w:lang w:val="nb-NO"/>
        </w:rPr>
        <w:fldChar w:fldCharType="end"/>
      </w:r>
      <w:r w:rsidR="006449C6" w:rsidRPr="00E55A51">
        <w:rPr>
          <w:rStyle w:val="BookTitle"/>
          <w:rFonts w:ascii="Times New Roman" w:hAnsi="Times New Roman" w:cs="Times New Roman"/>
          <w:b w:val="0"/>
          <w:bCs w:val="0"/>
          <w:i w:val="0"/>
          <w:iCs w:val="0"/>
          <w:sz w:val="24"/>
          <w:szCs w:val="24"/>
        </w:rPr>
        <w:t xml:space="preserve">.  </w:t>
      </w:r>
    </w:p>
    <w:p w14:paraId="311248E1" w14:textId="26D0293D" w:rsidR="000A349A" w:rsidRPr="00E55A51" w:rsidRDefault="00AC1F98" w:rsidP="00416F5C">
      <w:pPr>
        <w:pStyle w:val="NormalWeb"/>
        <w:spacing w:line="360" w:lineRule="auto"/>
        <w:jc w:val="both"/>
      </w:pPr>
      <w:r w:rsidRPr="00E55A51">
        <w:t>We use</w:t>
      </w:r>
      <w:r w:rsidR="000A349A" w:rsidRPr="00E55A51">
        <w:t xml:space="preserve"> two </w:t>
      </w:r>
      <w:r w:rsidR="00B243AD" w:rsidRPr="00E55A51">
        <w:t xml:space="preserve">consistently processed annual </w:t>
      </w:r>
      <w:r w:rsidR="0037118C" w:rsidRPr="00E55A51">
        <w:t xml:space="preserve">global </w:t>
      </w:r>
      <w:r w:rsidR="00241F12" w:rsidRPr="00E55A51">
        <w:t>NTL</w:t>
      </w:r>
      <w:r w:rsidR="00B243AD" w:rsidRPr="00E55A51">
        <w:t xml:space="preserve"> time series </w:t>
      </w:r>
      <w:r w:rsidR="0037118C" w:rsidRPr="00E55A51">
        <w:t>from two</w:t>
      </w:r>
      <w:r w:rsidR="000A349A" w:rsidRPr="00E55A51">
        <w:t xml:space="preserve"> sources: DMSP-OLS </w:t>
      </w:r>
      <w:r w:rsidR="00241F12" w:rsidRPr="00E55A51">
        <w:t>NTL</w:t>
      </w:r>
      <w:r w:rsidR="000A349A" w:rsidRPr="00E55A51">
        <w:t xml:space="preserve"> Time Series, Version 4 for the years 1992-2013, and VIIRS for 2013-2021. </w:t>
      </w:r>
      <w:r w:rsidR="00241F12" w:rsidRPr="00E55A51">
        <w:t>NTL</w:t>
      </w:r>
      <w:r w:rsidR="00AF64E2" w:rsidRPr="00E55A51">
        <w:t xml:space="preserve"> data is commonly used to represent the extent and intensity of human activities, including defining urban boundaries, mapping population density, and assessing economic development levels. </w:t>
      </w:r>
      <w:r w:rsidR="002F4974" w:rsidRPr="00E55A51">
        <w:t>Despite</w:t>
      </w:r>
      <w:r w:rsidR="00AF64E2" w:rsidRPr="00E55A51">
        <w:t xml:space="preserve"> DMSP-OLS and NPP-VIIRS datasets </w:t>
      </w:r>
      <w:r w:rsidR="006271BA" w:rsidRPr="00E55A51">
        <w:t>being</w:t>
      </w:r>
      <w:r w:rsidR="00AF64E2" w:rsidRPr="00E55A51">
        <w:t xml:space="preserve"> widely used global sources for </w:t>
      </w:r>
      <w:r w:rsidR="00241F12" w:rsidRPr="00E55A51">
        <w:t>NTL</w:t>
      </w:r>
      <w:r w:rsidR="00416F5C" w:rsidRPr="00E55A51">
        <w:t xml:space="preserve"> </w:t>
      </w:r>
      <w:r w:rsidR="00AF64E2" w:rsidRPr="00E55A51">
        <w:t>data</w:t>
      </w:r>
      <w:r w:rsidR="002F4974" w:rsidRPr="00E55A51">
        <w:t xml:space="preserve">, </w:t>
      </w:r>
      <w:r w:rsidR="00AF64E2" w:rsidRPr="00E55A51">
        <w:t>significant inconsistencies between them limit their effectiveness for long-term studies.</w:t>
      </w:r>
      <w:r w:rsidR="00416F5C" w:rsidRPr="00E55A51">
        <w:t xml:space="preserve"> </w:t>
      </w:r>
      <w:r w:rsidR="004D3220" w:rsidRPr="00E55A51">
        <w:t>With DMSP</w:t>
      </w:r>
      <w:r w:rsidR="000A349A" w:rsidRPr="00E55A51">
        <w:t>, annual data is available for pixels smaller than 1 square kilometer, rated on a scale of 0 to 63, where higher values indicate more intense nighttime illumination.</w:t>
      </w:r>
    </w:p>
    <w:p w14:paraId="63893B9D" w14:textId="71EA76FE" w:rsidR="00C75A47" w:rsidRPr="00E55A51" w:rsidRDefault="00C75A47" w:rsidP="00C75A47">
      <w:pPr>
        <w:pStyle w:val="NormalWeb"/>
        <w:spacing w:line="360" w:lineRule="auto"/>
        <w:jc w:val="both"/>
      </w:pPr>
      <w:r w:rsidRPr="00E55A51">
        <w:t xml:space="preserve">To create long </w:t>
      </w:r>
      <w:r w:rsidR="009076DE" w:rsidRPr="00E55A51">
        <w:t>time-</w:t>
      </w:r>
      <w:r w:rsidRPr="00E55A51">
        <w:t xml:space="preserve">series </w:t>
      </w:r>
      <w:r w:rsidR="00241F12" w:rsidRPr="00E55A51">
        <w:t>NTL</w:t>
      </w:r>
      <w:r w:rsidRPr="00E55A51">
        <w:t xml:space="preserve"> data, DMSP-OLS and NPP-VIIRS data are often integrated with a focus on ensuring temporal and spatial consistency </w:t>
      </w:r>
      <w:r w:rsidRPr="00E55A51">
        <w:fldChar w:fldCharType="begin"/>
      </w:r>
      <w:r w:rsidRPr="00E55A51">
        <w:instrText xml:space="preserve"> ADDIN EN.CITE &lt;EndNote&gt;&lt;Cite&gt;&lt;Author&gt;Li&lt;/Author&gt;&lt;Year&gt;2023&lt;/Year&gt;&lt;RecNum&gt;2795&lt;/RecNum&gt;&lt;DisplayText&gt;(Elvidge et al., 2021; Li et al., 2023)&lt;/DisplayText&gt;&lt;record&gt;&lt;rec-number&gt;2795&lt;/rec-number&gt;&lt;foreign-keys&gt;&lt;key app="EN" db-id="xvsp59dzterapxeatssvedzjfdf5s0pzed20" timestamp="1731584244" guid="6ac3fc6d-886f-4e10-a064-d802403dfd68"&gt;2795&lt;/key&gt;&lt;/foreign-keys&gt;&lt;ref-type name="Journal Article"&gt;17&lt;/ref-type&gt;&lt;contributors&gt;&lt;authors&gt;&lt;author&gt;Li, Shijie&lt;/author&gt;&lt;author&gt;Cao, Xin&lt;/author&gt;&lt;author&gt;Zhao, Chenchen&lt;/author&gt;&lt;author&gt;Jie, Na&lt;/author&gt;&lt;author&gt;Liu, Luling&lt;/author&gt;&lt;author&gt;Chen, Xuehong&lt;/author&gt;&lt;author&gt;Cui, Xihong&lt;/author&gt;&lt;/authors&gt;&lt;/contributors&gt;&lt;titles&gt;&lt;title&gt;Developing a pixel-scale corrected nighttime light dataset (PCNL, 1992–2021) combining DMSP-OLS and NPP-VIIRS&lt;/title&gt;&lt;secondary-title&gt;Remote Sensing&lt;/secondary-title&gt;&lt;/titles&gt;&lt;periodical&gt;&lt;full-title&gt;Remote Sensing&lt;/full-title&gt;&lt;/periodical&gt;&lt;pages&gt;3925&lt;/pages&gt;&lt;volume&gt;15&lt;/volume&gt;&lt;number&gt;16&lt;/number&gt;&lt;dates&gt;&lt;year&gt;2023&lt;/year&gt;&lt;/dates&gt;&lt;isbn&gt;2072-4292&lt;/isbn&gt;&lt;urls&gt;&lt;/urls&gt;&lt;/record&gt;&lt;/Cite&gt;&lt;Cite&gt;&lt;Author&gt;Elvidge&lt;/Author&gt;&lt;Year&gt;2021&lt;/Year&gt;&lt;RecNum&gt;2796&lt;/RecNum&gt;&lt;record&gt;&lt;rec-number&gt;2796&lt;/rec-number&gt;&lt;foreign-keys&gt;&lt;key app="EN" db-id="xvsp59dzterapxeatssvedzjfdf5s0pzed20" timestamp="1731584445" guid="7d3024ab-779a-4058-8181-1239d59adb5e"&gt;2796&lt;/key&gt;&lt;/foreign-keys&gt;&lt;ref-type name="Journal Article"&gt;17&lt;/ref-type&gt;&lt;contributors&gt;&lt;authors&gt;&lt;author&gt;Elvidge, Christopher D&lt;/author&gt;&lt;author&gt;Zhizhin, Mikhail&lt;/author&gt;&lt;author&gt;Ghosh, Tilottama&lt;/author&gt;&lt;author&gt;Hsu, Feng-Chi&lt;/author&gt;&lt;author&gt;Taneja, Jay&lt;/author&gt;&lt;/authors&gt;&lt;/contributors&gt;&lt;titles&gt;&lt;title&gt;Annual time series of global VIIRS nighttime lights derived from monthly averages: 2012 to 2019&lt;/title&gt;&lt;secondary-title&gt;Remote Sensing&lt;/secondary-title&gt;&lt;/titles&gt;&lt;periodical&gt;&lt;full-title&gt;Remote Sensing&lt;/full-title&gt;&lt;/periodical&gt;&lt;pages&gt;922&lt;/pages&gt;&lt;volume&gt;13&lt;/volume&gt;&lt;number&gt;5&lt;/number&gt;&lt;dates&gt;&lt;year&gt;2021&lt;/year&gt;&lt;/dates&gt;&lt;isbn&gt;2072-4292&lt;/isbn&gt;&lt;urls&gt;&lt;/urls&gt;&lt;/record&gt;&lt;/Cite&gt;&lt;/EndNote&gt;</w:instrText>
      </w:r>
      <w:r w:rsidRPr="00E55A51">
        <w:fldChar w:fldCharType="separate"/>
      </w:r>
      <w:r w:rsidRPr="00E55A51">
        <w:rPr>
          <w:noProof/>
        </w:rPr>
        <w:t>(Elvidge et al., 2021; Li et al., 2023)</w:t>
      </w:r>
      <w:r w:rsidRPr="00E55A51">
        <w:fldChar w:fldCharType="end"/>
      </w:r>
      <w:r w:rsidRPr="00E55A51">
        <w:t>. However, quality issues with these datasets remain significant, and a range of methods have been proposed to address these inconsistencies</w:t>
      </w:r>
      <w:r w:rsidR="005F4BC9" w:rsidRPr="00E55A51">
        <w:t>. The methods</w:t>
      </w:r>
      <w:r w:rsidRPr="00E55A51">
        <w:t xml:space="preserve"> </w:t>
      </w:r>
      <w:r w:rsidR="005F4BC9" w:rsidRPr="00E55A51">
        <w:t xml:space="preserve">include </w:t>
      </w:r>
      <w:r w:rsidRPr="00E55A51">
        <w:t>resampling due to differences in spatial resolution, 30 arcsec</w:t>
      </w:r>
      <w:r w:rsidR="00634A19" w:rsidRPr="00E55A51">
        <w:rPr>
          <w:rStyle w:val="FootnoteReference"/>
        </w:rPr>
        <w:footnoteReference w:id="2"/>
      </w:r>
      <w:r w:rsidRPr="00E55A51">
        <w:t xml:space="preserve"> for DMSP-OLS and 15 arcsec for NPP-VIIRS. Another major challenge is the difference in dynamic range, with DMSP-OLS using a 6-bit scale and NPP-VIIRS using a 14-bit scale </w:t>
      </w:r>
      <w:r w:rsidRPr="00E55A51">
        <w:fldChar w:fldCharType="begin"/>
      </w:r>
      <w:r w:rsidRPr="00E55A51">
        <w:instrText xml:space="preserve"> ADDIN EN.CITE &lt;EndNote&gt;&lt;Cite&gt;&lt;Author&gt;Li&lt;/Author&gt;&lt;Year&gt;2023&lt;/Year&gt;&lt;RecNum&gt;2795&lt;/RecNum&gt;&lt;DisplayText&gt;(Li et al., 2023)&lt;/DisplayText&gt;&lt;record&gt;&lt;rec-number&gt;2795&lt;/rec-number&gt;&lt;foreign-keys&gt;&lt;key app="EN" db-id="xvsp59dzterapxeatssvedzjfdf5s0pzed20" timestamp="1731584244" guid="6ac3fc6d-886f-4e10-a064-d802403dfd68"&gt;2795&lt;/key&gt;&lt;/foreign-keys&gt;&lt;ref-type name="Journal Article"&gt;17&lt;/ref-type&gt;&lt;contributors&gt;&lt;authors&gt;&lt;author&gt;Li, Shijie&lt;/author&gt;&lt;author&gt;Cao, Xin&lt;/author&gt;&lt;author&gt;Zhao, Chenchen&lt;/author&gt;&lt;author&gt;Jie, Na&lt;/author&gt;&lt;author&gt;Liu, Luling&lt;/author&gt;&lt;author&gt;Chen, Xuehong&lt;/author&gt;&lt;author&gt;Cui, Xihong&lt;/author&gt;&lt;/authors&gt;&lt;/contributors&gt;&lt;titles&gt;&lt;title&gt;Developing a pixel-scale corrected nighttime light dataset (PCNL, 1992–2021) combining DMSP-OLS and NPP-VIIRS&lt;/title&gt;&lt;secondary-title&gt;Remote Sensing&lt;/secondary-title&gt;&lt;/titles&gt;&lt;periodical&gt;&lt;full-title&gt;Remote Sensing&lt;/full-title&gt;&lt;/periodical&gt;&lt;pages&gt;3925&lt;/pages&gt;&lt;volume&gt;15&lt;/volume&gt;&lt;number&gt;16&lt;/number&gt;&lt;dates&gt;&lt;year&gt;2023&lt;/year&gt;&lt;/dates&gt;&lt;isbn&gt;2072-4292&lt;/isbn&gt;&lt;urls&gt;&lt;/urls&gt;&lt;/record&gt;&lt;/Cite&gt;&lt;/EndNote&gt;</w:instrText>
      </w:r>
      <w:r w:rsidRPr="00E55A51">
        <w:fldChar w:fldCharType="separate"/>
      </w:r>
      <w:r w:rsidRPr="00E55A51">
        <w:rPr>
          <w:noProof/>
        </w:rPr>
        <w:t>(Li et al., 2023)</w:t>
      </w:r>
      <w:r w:rsidRPr="00E55A51">
        <w:fldChar w:fldCharType="end"/>
      </w:r>
      <w:r w:rsidRPr="00E55A51">
        <w:t xml:space="preserve">. </w:t>
      </w:r>
    </w:p>
    <w:p w14:paraId="5D1871D6" w14:textId="59BBAA21" w:rsidR="00C75A47" w:rsidRPr="00E55A51" w:rsidRDefault="00806D98" w:rsidP="00C75A47">
      <w:pPr>
        <w:pStyle w:val="NormalWeb"/>
        <w:spacing w:line="360" w:lineRule="auto"/>
        <w:jc w:val="both"/>
      </w:pPr>
      <w:r w:rsidRPr="00E55A51">
        <w:t>T</w:t>
      </w:r>
      <w:r w:rsidR="00C75A47" w:rsidRPr="00E55A51">
        <w:t xml:space="preserve">he </w:t>
      </w:r>
      <w:r w:rsidR="00241F12" w:rsidRPr="00E55A51">
        <w:t>NTL</w:t>
      </w:r>
      <w:r w:rsidR="00C75A47" w:rsidRPr="00E55A51">
        <w:t xml:space="preserve"> data is constructed using inter-calibration methods for DMSP-OLS and NPP-VIIRS to create a pixel-corrected nighttime light dataset, which addresses pixel-scale research needs using the Consistent and Corrected Nighttime Light dataset </w:t>
      </w:r>
      <w:r w:rsidR="00C75A47" w:rsidRPr="00E55A51">
        <w:fldChar w:fldCharType="begin"/>
      </w:r>
      <w:r w:rsidR="00BD339D" w:rsidRPr="00E55A51">
        <w:instrText xml:space="preserve"> ADDIN EN.CITE &lt;EndNote&gt;&lt;Cite&gt;&lt;Author&gt;Zhao&lt;/Author&gt;&lt;Year&gt;2022&lt;/Year&gt;&lt;RecNum&gt;2802&lt;/RecNum&gt;&lt;DisplayText&gt;(Zhao et al., 2022)&lt;/DisplayText&gt;&lt;record&gt;&lt;rec-number&gt;2802&lt;/rec-number&gt;&lt;foreign-keys&gt;&lt;key app="EN" db-id="xvsp59dzterapxeatssvedzjfdf5s0pzed20" timestamp="1731590056" guid="a98a2fee-7b21-461f-813d-bee060a5579e"&gt;2802&lt;/key&gt;&lt;/foreign-keys&gt;&lt;ref-type name="Journal Article"&gt;17&lt;/ref-type&gt;&lt;contributors&gt;&lt;authors&gt;&lt;author&gt;Zhao, Chenchen&lt;/author&gt;&lt;author&gt;Cao, Xin&lt;/author&gt;&lt;author&gt;Chen, Xuehong&lt;/author&gt;&lt;author&gt;Cui, Xihong&lt;/author&gt;&lt;/authors&gt;&lt;/contributors&gt;&lt;titles&gt;&lt;title&gt;A consistent and corrected nighttime light dataset (CCNL 1992–2013) from DMSP-OLS data&lt;/title&gt;&lt;secondary-title&gt;Scientific Data&lt;/secondary-title&gt;&lt;/titles&gt;&lt;periodical&gt;&lt;full-title&gt;Scientific data&lt;/full-title&gt;&lt;/periodical&gt;&lt;pages&gt;424&lt;/pages&gt;&lt;volume&gt;9&lt;/volume&gt;&lt;number&gt;1&lt;/number&gt;&lt;dates&gt;&lt;year&gt;2022&lt;/year&gt;&lt;/dates&gt;&lt;isbn&gt;2052-4463&lt;/isbn&gt;&lt;urls&gt;&lt;/urls&gt;&lt;/record&gt;&lt;/Cite&gt;&lt;/EndNote&gt;</w:instrText>
      </w:r>
      <w:r w:rsidR="00C75A47" w:rsidRPr="00E55A51">
        <w:fldChar w:fldCharType="separate"/>
      </w:r>
      <w:r w:rsidR="00C75A47" w:rsidRPr="00E55A51">
        <w:rPr>
          <w:noProof/>
        </w:rPr>
        <w:t>(Zhao et al., 2022)</w:t>
      </w:r>
      <w:r w:rsidR="00C75A47" w:rsidRPr="00E55A51">
        <w:fldChar w:fldCharType="end"/>
      </w:r>
      <w:r w:rsidR="00C75A47" w:rsidRPr="00E55A51">
        <w:t xml:space="preserve">. By applying steps such as outlier removal, resampling, spatial masking, regression, and numerical </w:t>
      </w:r>
      <w:r w:rsidR="00C75A47" w:rsidRPr="00E55A51">
        <w:lastRenderedPageBreak/>
        <w:t xml:space="preserve">calibration, the resulting dataset provides excellent temporal and spatial consistency, meeting pixel-scale research needs. </w:t>
      </w:r>
    </w:p>
    <w:p w14:paraId="04EC653D" w14:textId="1E5EF15B" w:rsidR="00CA2081" w:rsidRPr="00E55A51" w:rsidRDefault="00AC15A2" w:rsidP="00AC15A2">
      <w:pPr>
        <w:spacing w:after="0" w:line="360" w:lineRule="auto"/>
        <w:jc w:val="both"/>
        <w:rPr>
          <w:rFonts w:ascii="Times New Roman" w:hAnsi="Times New Roman" w:cs="Times New Roman"/>
          <w:sz w:val="24"/>
          <w:szCs w:val="24"/>
        </w:rPr>
      </w:pPr>
      <w:r w:rsidRPr="00E55A51">
        <w:rPr>
          <w:rFonts w:ascii="Times New Roman" w:hAnsi="Times New Roman" w:cs="Times New Roman"/>
          <w:sz w:val="24"/>
          <w:szCs w:val="24"/>
        </w:rPr>
        <w:t xml:space="preserve">Figure 1: </w:t>
      </w:r>
      <w:r w:rsidR="00CF161C" w:rsidRPr="00E55A51">
        <w:rPr>
          <w:rFonts w:ascii="Times New Roman" w:hAnsi="Times New Roman" w:cs="Times New Roman"/>
          <w:sz w:val="24"/>
          <w:szCs w:val="24"/>
        </w:rPr>
        <w:t>Nighttime light intensity in Ethiopia (1992 vs. 2021). Brighter areas indicate higher economic activity. Addis Ababa (center) shows the most growth, while rural regions (e.g., Gambella) remain dim.</w:t>
      </w:r>
    </w:p>
    <w:p w14:paraId="37EC9357" w14:textId="62199BE9" w:rsidR="00CA2081" w:rsidRPr="00E55A51" w:rsidRDefault="008408D9" w:rsidP="00E76CB0">
      <w:pPr>
        <w:spacing w:line="360" w:lineRule="auto"/>
        <w:jc w:val="both"/>
        <w:rPr>
          <w:rStyle w:val="BookTitle"/>
          <w:rFonts w:ascii="Times New Roman" w:hAnsi="Times New Roman" w:cs="Times New Roman"/>
          <w:b w:val="0"/>
          <w:bCs w:val="0"/>
          <w:i w:val="0"/>
          <w:iCs w:val="0"/>
          <w:sz w:val="24"/>
          <w:szCs w:val="24"/>
        </w:rPr>
      </w:pPr>
      <w:r w:rsidRPr="00E55A51">
        <w:rPr>
          <w:noProof/>
        </w:rPr>
        <w:drawing>
          <wp:inline distT="0" distB="0" distL="0" distR="0" wp14:anchorId="25CE6CAA" wp14:editId="1A058DB2">
            <wp:extent cx="5760720" cy="2849880"/>
            <wp:effectExtent l="0" t="0" r="0" b="7620"/>
            <wp:docPr id="344187218" name="Picture 5"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87218" name="Picture 5" descr="A screenshot of a map&#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849880"/>
                    </a:xfrm>
                    <a:prstGeom prst="rect">
                      <a:avLst/>
                    </a:prstGeom>
                    <a:noFill/>
                    <a:ln>
                      <a:noFill/>
                    </a:ln>
                  </pic:spPr>
                </pic:pic>
              </a:graphicData>
            </a:graphic>
          </wp:inline>
        </w:drawing>
      </w:r>
      <w:r w:rsidRPr="00E55A51">
        <w:rPr>
          <w:noProof/>
        </w:rPr>
        <w:t xml:space="preserve"> </w:t>
      </w:r>
    </w:p>
    <w:p w14:paraId="58C43C36" w14:textId="38C604F8" w:rsidR="00C75A47" w:rsidRPr="00E55A51" w:rsidRDefault="006E55C3" w:rsidP="00C75A47">
      <w:pPr>
        <w:spacing w:line="360" w:lineRule="auto"/>
        <w:jc w:val="both"/>
        <w:rPr>
          <w:rStyle w:val="BookTitle"/>
          <w:rFonts w:ascii="Times New Roman" w:hAnsi="Times New Roman" w:cs="Times New Roman"/>
          <w:b w:val="0"/>
          <w:bCs w:val="0"/>
          <w:i w:val="0"/>
          <w:iCs w:val="0"/>
          <w:sz w:val="24"/>
          <w:szCs w:val="24"/>
        </w:rPr>
      </w:pPr>
      <w:r w:rsidRPr="00E55A51">
        <w:rPr>
          <w:rStyle w:val="BookTitle"/>
          <w:rFonts w:ascii="Times New Roman" w:hAnsi="Times New Roman" w:cs="Times New Roman"/>
          <w:b w:val="0"/>
          <w:bCs w:val="0"/>
          <w:i w:val="0"/>
          <w:iCs w:val="0"/>
          <w:sz w:val="24"/>
          <w:szCs w:val="24"/>
        </w:rPr>
        <w:t xml:space="preserve">Without correction of the inconsistencies, </w:t>
      </w:r>
      <w:r w:rsidR="00C75A47" w:rsidRPr="00E55A51">
        <w:rPr>
          <w:rStyle w:val="BookTitle"/>
          <w:rFonts w:ascii="Times New Roman" w:hAnsi="Times New Roman" w:cs="Times New Roman"/>
          <w:b w:val="0"/>
          <w:bCs w:val="0"/>
          <w:i w:val="0"/>
          <w:iCs w:val="0"/>
          <w:sz w:val="24"/>
          <w:szCs w:val="24"/>
        </w:rPr>
        <w:t xml:space="preserve">DMSP data greatly understates spatial inequality, especially in densely populated places. Comparisons showing the superior performance of VIIRS data were not possible until recently when VIIRS data </w:t>
      </w:r>
      <w:r w:rsidR="00EF40D4" w:rsidRPr="00E55A51">
        <w:rPr>
          <w:rStyle w:val="BookTitle"/>
          <w:rFonts w:ascii="Times New Roman" w:hAnsi="Times New Roman" w:cs="Times New Roman"/>
          <w:b w:val="0"/>
          <w:bCs w:val="0"/>
          <w:i w:val="0"/>
          <w:iCs w:val="0"/>
          <w:sz w:val="24"/>
          <w:szCs w:val="24"/>
        </w:rPr>
        <w:t>wa</w:t>
      </w:r>
      <w:r w:rsidR="00C75A47" w:rsidRPr="00E55A51">
        <w:rPr>
          <w:rStyle w:val="BookTitle"/>
          <w:rFonts w:ascii="Times New Roman" w:hAnsi="Times New Roman" w:cs="Times New Roman"/>
          <w:b w:val="0"/>
          <w:bCs w:val="0"/>
          <w:i w:val="0"/>
          <w:iCs w:val="0"/>
          <w:sz w:val="24"/>
          <w:szCs w:val="24"/>
        </w:rPr>
        <w:t>s converted into annual estimates for a like-for-like comparison with DMSP data. These findings suggest that researchers and policies based on their research should rely on the more accurate VIIRS data because the errors in DMSP data are likely to distort our understanding of on-the-ground economic changes</w:t>
      </w:r>
      <w:r w:rsidR="00B44689" w:rsidRPr="00E55A51">
        <w:rPr>
          <w:rStyle w:val="BookTitle"/>
          <w:rFonts w:ascii="Times New Roman" w:hAnsi="Times New Roman" w:cs="Times New Roman"/>
          <w:b w:val="0"/>
          <w:bCs w:val="0"/>
          <w:i w:val="0"/>
          <w:iCs w:val="0"/>
          <w:sz w:val="24"/>
          <w:szCs w:val="24"/>
        </w:rPr>
        <w:t xml:space="preserve"> </w:t>
      </w:r>
      <w:r w:rsidR="00AE7720" w:rsidRPr="00E55A51">
        <w:rPr>
          <w:rStyle w:val="BookTitle"/>
          <w:rFonts w:ascii="Times New Roman" w:hAnsi="Times New Roman" w:cs="Times New Roman"/>
          <w:b w:val="0"/>
          <w:bCs w:val="0"/>
          <w:i w:val="0"/>
          <w:iCs w:val="0"/>
          <w:sz w:val="24"/>
          <w:szCs w:val="24"/>
        </w:rPr>
        <w:fldChar w:fldCharType="begin"/>
      </w:r>
      <w:r w:rsidR="000703D9" w:rsidRPr="00E55A51">
        <w:rPr>
          <w:rStyle w:val="BookTitle"/>
          <w:rFonts w:ascii="Times New Roman" w:hAnsi="Times New Roman" w:cs="Times New Roman"/>
          <w:b w:val="0"/>
          <w:bCs w:val="0"/>
          <w:i w:val="0"/>
          <w:iCs w:val="0"/>
          <w:sz w:val="24"/>
          <w:szCs w:val="24"/>
        </w:rPr>
        <w:instrText xml:space="preserve"> ADDIN EN.CITE &lt;EndNote&gt;&lt;Cite&gt;&lt;Author&gt;Gibson&lt;/Author&gt;&lt;Year&gt;2024&lt;/Year&gt;&lt;RecNum&gt;2969&lt;/RecNum&gt;&lt;DisplayText&gt;(Gibson et al., 2024)&lt;/DisplayText&gt;&lt;record&gt;&lt;rec-number&gt;2969&lt;/rec-number&gt;&lt;foreign-keys&gt;&lt;key app="EN" db-id="xvsp59dzterapxeatssvedzjfdf5s0pzed20" timestamp="1743837418" guid="d06ad379-a4ff-429b-b84f-a4f9f71efba5"&gt;2969&lt;/key&gt;&lt;/foreign-keys&gt;&lt;ref-type name="Journal Article"&gt;17&lt;/ref-type&gt;&lt;contributors&gt;&lt;authors&gt;&lt;author&gt;Gibson, John&lt;/author&gt;&lt;author&gt;Jiang, Yi&lt;/author&gt;&lt;author&gt;Zhang, Xiaoxuan&lt;/author&gt;&lt;author&gt;Boe-Gibson, Geua&lt;/author&gt;&lt;/authors&gt;&lt;/contributors&gt;&lt;titles&gt;&lt;title&gt;Are Disaster Impact Estimates Distorted by Errors in Popular Night-Time Lights Data?&lt;/title&gt;&lt;secondary-title&gt;Economics of Disasters and Climate Change&lt;/secondary-title&gt;&lt;/titles&gt;&lt;periodical&gt;&lt;full-title&gt;Economics of Disasters and Climate Change&lt;/full-title&gt;&lt;/periodical&gt;&lt;pages&gt;391-416&lt;/pages&gt;&lt;volume&gt;8&lt;/volume&gt;&lt;number&gt;3&lt;/number&gt;&lt;dates&gt;&lt;year&gt;2024&lt;/year&gt;&lt;/dates&gt;&lt;isbn&gt;2511-1280&lt;/isbn&gt;&lt;urls&gt;&lt;/urls&gt;&lt;/record&gt;&lt;/Cite&gt;&lt;/EndNote&gt;</w:instrText>
      </w:r>
      <w:r w:rsidR="00AE7720" w:rsidRPr="00E55A51">
        <w:rPr>
          <w:rStyle w:val="BookTitle"/>
          <w:rFonts w:ascii="Times New Roman" w:hAnsi="Times New Roman" w:cs="Times New Roman"/>
          <w:b w:val="0"/>
          <w:bCs w:val="0"/>
          <w:i w:val="0"/>
          <w:iCs w:val="0"/>
          <w:sz w:val="24"/>
          <w:szCs w:val="24"/>
        </w:rPr>
        <w:fldChar w:fldCharType="separate"/>
      </w:r>
      <w:r w:rsidR="000703D9" w:rsidRPr="00E55A51">
        <w:rPr>
          <w:rStyle w:val="BookTitle"/>
          <w:rFonts w:ascii="Times New Roman" w:hAnsi="Times New Roman" w:cs="Times New Roman"/>
          <w:b w:val="0"/>
          <w:bCs w:val="0"/>
          <w:i w:val="0"/>
          <w:iCs w:val="0"/>
          <w:noProof/>
          <w:sz w:val="24"/>
          <w:szCs w:val="24"/>
        </w:rPr>
        <w:t>(Gibson et al., 2024)</w:t>
      </w:r>
      <w:r w:rsidR="00AE7720" w:rsidRPr="00E55A51">
        <w:rPr>
          <w:rStyle w:val="BookTitle"/>
          <w:rFonts w:ascii="Times New Roman" w:hAnsi="Times New Roman" w:cs="Times New Roman"/>
          <w:b w:val="0"/>
          <w:bCs w:val="0"/>
          <w:i w:val="0"/>
          <w:iCs w:val="0"/>
          <w:sz w:val="24"/>
          <w:szCs w:val="24"/>
        </w:rPr>
        <w:fldChar w:fldCharType="end"/>
      </w:r>
      <w:r w:rsidR="00C75A47" w:rsidRPr="00E55A51">
        <w:rPr>
          <w:rStyle w:val="BookTitle"/>
          <w:rFonts w:ascii="Times New Roman" w:hAnsi="Times New Roman" w:cs="Times New Roman"/>
          <w:b w:val="0"/>
          <w:bCs w:val="0"/>
          <w:i w:val="0"/>
          <w:iCs w:val="0"/>
          <w:sz w:val="24"/>
          <w:szCs w:val="24"/>
        </w:rPr>
        <w:t xml:space="preserve">. </w:t>
      </w:r>
    </w:p>
    <w:p w14:paraId="493EDD3D" w14:textId="1611C23C" w:rsidR="00DE6FD7" w:rsidRPr="00E55A51" w:rsidRDefault="00EB0C54" w:rsidP="00E76CB0">
      <w:pPr>
        <w:spacing w:line="360" w:lineRule="auto"/>
        <w:jc w:val="both"/>
        <w:rPr>
          <w:rFonts w:ascii="Times New Roman" w:hAnsi="Times New Roman" w:cs="Times New Roman"/>
          <w:sz w:val="24"/>
          <w:szCs w:val="24"/>
        </w:rPr>
      </w:pPr>
      <w:r w:rsidRPr="00E55A51">
        <w:rPr>
          <w:rFonts w:ascii="Times New Roman" w:hAnsi="Times New Roman" w:cs="Times New Roman"/>
          <w:sz w:val="24"/>
          <w:szCs w:val="24"/>
        </w:rPr>
        <w:t>Th</w:t>
      </w:r>
      <w:r w:rsidR="005C4CD9" w:rsidRPr="00E55A51">
        <w:rPr>
          <w:rFonts w:ascii="Times New Roman" w:hAnsi="Times New Roman" w:cs="Times New Roman"/>
          <w:sz w:val="24"/>
          <w:szCs w:val="24"/>
        </w:rPr>
        <w:t xml:space="preserve">erefore, </w:t>
      </w:r>
      <w:r w:rsidR="000B16ED" w:rsidRPr="00E55A51">
        <w:rPr>
          <w:rFonts w:ascii="Times New Roman" w:hAnsi="Times New Roman" w:cs="Times New Roman"/>
          <w:sz w:val="24"/>
          <w:szCs w:val="24"/>
        </w:rPr>
        <w:t>we</w:t>
      </w:r>
      <w:r w:rsidRPr="00E55A51">
        <w:rPr>
          <w:rFonts w:ascii="Times New Roman" w:hAnsi="Times New Roman" w:cs="Times New Roman"/>
          <w:sz w:val="24"/>
          <w:szCs w:val="24"/>
        </w:rPr>
        <w:t xml:space="preserve"> </w:t>
      </w:r>
      <w:r w:rsidR="004B1255" w:rsidRPr="00E55A51">
        <w:rPr>
          <w:rFonts w:ascii="Times New Roman" w:hAnsi="Times New Roman" w:cs="Times New Roman"/>
          <w:sz w:val="24"/>
          <w:szCs w:val="24"/>
        </w:rPr>
        <w:t>combin</w:t>
      </w:r>
      <w:r w:rsidRPr="00E55A51">
        <w:rPr>
          <w:rFonts w:ascii="Times New Roman" w:hAnsi="Times New Roman" w:cs="Times New Roman"/>
          <w:sz w:val="24"/>
          <w:szCs w:val="24"/>
        </w:rPr>
        <w:t>ed</w:t>
      </w:r>
      <w:r w:rsidR="004B1255" w:rsidRPr="00E55A51">
        <w:rPr>
          <w:rFonts w:ascii="Times New Roman" w:hAnsi="Times New Roman" w:cs="Times New Roman"/>
          <w:sz w:val="24"/>
          <w:szCs w:val="24"/>
        </w:rPr>
        <w:t xml:space="preserve"> the two data sources</w:t>
      </w:r>
      <w:r w:rsidR="006271D9" w:rsidRPr="00E55A51">
        <w:rPr>
          <w:rFonts w:ascii="Times New Roman" w:hAnsi="Times New Roman" w:cs="Times New Roman"/>
          <w:sz w:val="24"/>
          <w:szCs w:val="24"/>
        </w:rPr>
        <w:t xml:space="preserve"> to extract </w:t>
      </w:r>
      <w:r w:rsidR="0060368F" w:rsidRPr="00E55A51">
        <w:rPr>
          <w:rFonts w:ascii="Times New Roman" w:hAnsi="Times New Roman" w:cs="Times New Roman"/>
          <w:sz w:val="24"/>
          <w:szCs w:val="24"/>
        </w:rPr>
        <w:t xml:space="preserve">annual panel data of </w:t>
      </w:r>
      <w:r w:rsidR="00241F12" w:rsidRPr="00E55A51">
        <w:rPr>
          <w:rFonts w:ascii="Times New Roman" w:hAnsi="Times New Roman" w:cs="Times New Roman"/>
          <w:sz w:val="24"/>
          <w:szCs w:val="24"/>
        </w:rPr>
        <w:t>NTL</w:t>
      </w:r>
      <w:r w:rsidR="0060368F" w:rsidRPr="00E55A51">
        <w:rPr>
          <w:rFonts w:ascii="Times New Roman" w:hAnsi="Times New Roman" w:cs="Times New Roman"/>
          <w:sz w:val="24"/>
          <w:szCs w:val="24"/>
        </w:rPr>
        <w:t xml:space="preserve"> intensity at the country</w:t>
      </w:r>
      <w:r w:rsidR="000D4503" w:rsidRPr="00E55A51">
        <w:rPr>
          <w:rFonts w:ascii="Times New Roman" w:hAnsi="Times New Roman" w:cs="Times New Roman"/>
          <w:sz w:val="24"/>
          <w:szCs w:val="24"/>
        </w:rPr>
        <w:t xml:space="preserve"> level</w:t>
      </w:r>
      <w:r w:rsidR="0060368F" w:rsidRPr="00E55A51">
        <w:rPr>
          <w:rFonts w:ascii="Times New Roman" w:hAnsi="Times New Roman" w:cs="Times New Roman"/>
          <w:sz w:val="24"/>
          <w:szCs w:val="24"/>
        </w:rPr>
        <w:t xml:space="preserve"> and </w:t>
      </w:r>
      <w:r w:rsidR="000D4503" w:rsidRPr="00E55A51">
        <w:rPr>
          <w:rFonts w:ascii="Times New Roman" w:hAnsi="Times New Roman" w:cs="Times New Roman"/>
          <w:sz w:val="24"/>
          <w:szCs w:val="24"/>
        </w:rPr>
        <w:t xml:space="preserve">across </w:t>
      </w:r>
      <w:r w:rsidR="0060368F" w:rsidRPr="00E55A51">
        <w:rPr>
          <w:rFonts w:ascii="Times New Roman" w:hAnsi="Times New Roman" w:cs="Times New Roman"/>
          <w:sz w:val="24"/>
          <w:szCs w:val="24"/>
        </w:rPr>
        <w:t>its</w:t>
      </w:r>
      <w:r w:rsidR="006271D9" w:rsidRPr="00E55A51">
        <w:rPr>
          <w:rFonts w:ascii="Times New Roman" w:hAnsi="Times New Roman" w:cs="Times New Roman"/>
          <w:sz w:val="24"/>
          <w:szCs w:val="24"/>
        </w:rPr>
        <w:t xml:space="preserve"> 1</w:t>
      </w:r>
      <w:r w:rsidR="00154E84" w:rsidRPr="00E55A51">
        <w:rPr>
          <w:rFonts w:ascii="Times New Roman" w:hAnsi="Times New Roman" w:cs="Times New Roman"/>
          <w:sz w:val="24"/>
          <w:szCs w:val="24"/>
        </w:rPr>
        <w:t>3</w:t>
      </w:r>
      <w:r w:rsidR="006271D9" w:rsidRPr="00E55A51">
        <w:rPr>
          <w:rFonts w:ascii="Times New Roman" w:hAnsi="Times New Roman" w:cs="Times New Roman"/>
          <w:sz w:val="24"/>
          <w:szCs w:val="24"/>
        </w:rPr>
        <w:t xml:space="preserve"> regional </w:t>
      </w:r>
      <w:r w:rsidR="00666140" w:rsidRPr="00E55A51">
        <w:rPr>
          <w:rFonts w:ascii="Times New Roman" w:hAnsi="Times New Roman" w:cs="Times New Roman"/>
          <w:sz w:val="24"/>
          <w:szCs w:val="24"/>
        </w:rPr>
        <w:t>states</w:t>
      </w:r>
      <w:r w:rsidR="0060368F" w:rsidRPr="00E55A51">
        <w:rPr>
          <w:rFonts w:ascii="Times New Roman" w:hAnsi="Times New Roman" w:cs="Times New Roman"/>
          <w:sz w:val="24"/>
          <w:szCs w:val="24"/>
        </w:rPr>
        <w:t xml:space="preserve"> </w:t>
      </w:r>
      <w:r w:rsidR="000D4503" w:rsidRPr="00E55A51">
        <w:rPr>
          <w:rFonts w:ascii="Times New Roman" w:hAnsi="Times New Roman" w:cs="Times New Roman"/>
          <w:sz w:val="24"/>
          <w:szCs w:val="24"/>
        </w:rPr>
        <w:t>for 1992–</w:t>
      </w:r>
      <w:r w:rsidR="00690EAC" w:rsidRPr="00E55A51">
        <w:rPr>
          <w:rFonts w:ascii="Times New Roman" w:hAnsi="Times New Roman" w:cs="Times New Roman"/>
          <w:sz w:val="24"/>
          <w:szCs w:val="24"/>
        </w:rPr>
        <w:t>2021</w:t>
      </w:r>
      <w:r w:rsidR="002A1453" w:rsidRPr="00E55A51">
        <w:rPr>
          <w:rFonts w:ascii="Times New Roman" w:hAnsi="Times New Roman" w:cs="Times New Roman"/>
          <w:sz w:val="24"/>
          <w:szCs w:val="24"/>
        </w:rPr>
        <w:t xml:space="preserve">. </w:t>
      </w:r>
      <w:r w:rsidR="00DE6FD7" w:rsidRPr="00E55A51">
        <w:rPr>
          <w:rFonts w:ascii="Times New Roman" w:hAnsi="Times New Roman" w:cs="Times New Roman"/>
          <w:sz w:val="24"/>
          <w:szCs w:val="24"/>
        </w:rPr>
        <w:t xml:space="preserve">We adopt </w:t>
      </w:r>
      <w:r w:rsidR="00DE6FD7" w:rsidRPr="00E55A51">
        <w:rPr>
          <w:rFonts w:ascii="Times New Roman" w:hAnsi="Times New Roman" w:cs="Times New Roman"/>
          <w:sz w:val="24"/>
          <w:szCs w:val="24"/>
        </w:rPr>
        <w:fldChar w:fldCharType="begin"/>
      </w:r>
      <w:r w:rsidR="00DE6FD7" w:rsidRPr="00E55A51">
        <w:rPr>
          <w:rFonts w:ascii="Times New Roman" w:hAnsi="Times New Roman" w:cs="Times New Roman"/>
          <w:sz w:val="24"/>
          <w:szCs w:val="24"/>
        </w:rPr>
        <w:instrText xml:space="preserve"> ADDIN EN.CITE &lt;EndNote&gt;&lt;Cite AuthorYear="1"&gt;&lt;Author&gt;Hodler&lt;/Author&gt;&lt;Year&gt;2014&lt;/Year&gt;&lt;RecNum&gt;1707&lt;/RecNum&gt;&lt;DisplayText&gt;Hodler and Raschky (2014)&lt;/DisplayText&gt;&lt;record&gt;&lt;rec-number&gt;1707&lt;/rec-number&gt;&lt;foreign-keys&gt;&lt;key app="EN" db-id="xvsp59dzterapxeatssvedzjfdf5s0pzed20" timestamp="1680783291" guid="978518ed-c378-4a04-ba9a-8289fe3a9559"&gt;1707&lt;/key&gt;&lt;/foreign-keys&gt;&lt;ref-type name="Journal Article"&gt;17&lt;/ref-type&gt;&lt;contributors&gt;&lt;authors&gt;&lt;author&gt;Hodler, Roland&lt;/author&gt;&lt;author&gt;Raschky, Paul A&lt;/author&gt;&lt;/authors&gt;&lt;/contributors&gt;&lt;titles&gt;&lt;title&gt;Regional favoritism&lt;/title&gt;&lt;secondary-title&gt;The Quarterly Journal of Economics&lt;/secondary-title&gt;&lt;/titles&gt;&lt;periodical&gt;&lt;full-title&gt;The quarterly journal of economics&lt;/full-title&gt;&lt;/periodical&gt;&lt;pages&gt;995-1033&lt;/pages&gt;&lt;volume&gt;129&lt;/volume&gt;&lt;number&gt;2&lt;/number&gt;&lt;dates&gt;&lt;year&gt;2014&lt;/year&gt;&lt;/dates&gt;&lt;isbn&gt;0033-5533&lt;/isbn&gt;&lt;urls&gt;&lt;/urls&gt;&lt;/record&gt;&lt;/Cite&gt;&lt;/EndNote&gt;</w:instrText>
      </w:r>
      <w:r w:rsidR="00DE6FD7" w:rsidRPr="00E55A51">
        <w:rPr>
          <w:rFonts w:ascii="Times New Roman" w:hAnsi="Times New Roman" w:cs="Times New Roman"/>
          <w:sz w:val="24"/>
          <w:szCs w:val="24"/>
        </w:rPr>
        <w:fldChar w:fldCharType="separate"/>
      </w:r>
      <w:r w:rsidR="00DE6FD7" w:rsidRPr="00E55A51">
        <w:rPr>
          <w:rFonts w:ascii="Times New Roman" w:hAnsi="Times New Roman" w:cs="Times New Roman"/>
          <w:noProof/>
          <w:sz w:val="24"/>
          <w:szCs w:val="24"/>
        </w:rPr>
        <w:t>Hodler and Raschky (2014)</w:t>
      </w:r>
      <w:r w:rsidR="00DE6FD7" w:rsidRPr="00E55A51">
        <w:rPr>
          <w:rFonts w:ascii="Times New Roman" w:hAnsi="Times New Roman" w:cs="Times New Roman"/>
          <w:sz w:val="24"/>
          <w:szCs w:val="24"/>
        </w:rPr>
        <w:fldChar w:fldCharType="end"/>
      </w:r>
      <w:r w:rsidR="00DE6FD7" w:rsidRPr="00E55A51">
        <w:rPr>
          <w:rFonts w:ascii="Times New Roman" w:hAnsi="Times New Roman" w:cs="Times New Roman"/>
          <w:sz w:val="24"/>
          <w:szCs w:val="24"/>
        </w:rPr>
        <w:t xml:space="preserve"> to aggregate the light data into the sub-national region level and take the average of all the cell-level values within each </w:t>
      </w:r>
      <w:r w:rsidR="00601118" w:rsidRPr="00E55A51">
        <w:rPr>
          <w:rFonts w:ascii="Times New Roman" w:hAnsi="Times New Roman" w:cs="Times New Roman"/>
          <w:sz w:val="24"/>
          <w:szCs w:val="24"/>
        </w:rPr>
        <w:t xml:space="preserve">regional </w:t>
      </w:r>
      <w:r w:rsidR="00666140" w:rsidRPr="00E55A51">
        <w:rPr>
          <w:rFonts w:ascii="Times New Roman" w:hAnsi="Times New Roman" w:cs="Times New Roman"/>
          <w:sz w:val="24"/>
          <w:szCs w:val="24"/>
        </w:rPr>
        <w:t>state</w:t>
      </w:r>
      <w:r w:rsidR="00601118" w:rsidRPr="00E55A51">
        <w:rPr>
          <w:rFonts w:ascii="Times New Roman" w:hAnsi="Times New Roman" w:cs="Times New Roman"/>
          <w:sz w:val="24"/>
          <w:szCs w:val="24"/>
        </w:rPr>
        <w:t xml:space="preserve"> territory</w:t>
      </w:r>
      <w:r w:rsidR="00DE6FD7" w:rsidRPr="00E55A51">
        <w:rPr>
          <w:rFonts w:ascii="Times New Roman" w:hAnsi="Times New Roman" w:cs="Times New Roman"/>
          <w:sz w:val="24"/>
          <w:szCs w:val="24"/>
        </w:rPr>
        <w:t xml:space="preserve"> as a measure of light intensity at the </w:t>
      </w:r>
      <w:r w:rsidR="00601118" w:rsidRPr="00E55A51">
        <w:rPr>
          <w:rFonts w:ascii="Times New Roman" w:hAnsi="Times New Roman" w:cs="Times New Roman"/>
          <w:sz w:val="24"/>
          <w:szCs w:val="24"/>
        </w:rPr>
        <w:t>regional</w:t>
      </w:r>
      <w:r w:rsidR="00DE6FD7" w:rsidRPr="00E55A51">
        <w:rPr>
          <w:rFonts w:ascii="Times New Roman" w:hAnsi="Times New Roman" w:cs="Times New Roman"/>
          <w:sz w:val="24"/>
          <w:szCs w:val="24"/>
        </w:rPr>
        <w:t xml:space="preserve"> level. For validation against real GDP at the country level, </w:t>
      </w:r>
      <w:r w:rsidR="00DE6FD7" w:rsidRPr="00E55A51">
        <w:rPr>
          <w:rFonts w:ascii="Times New Roman" w:hAnsi="Times New Roman" w:cs="Times New Roman"/>
          <w:sz w:val="24"/>
          <w:szCs w:val="24"/>
        </w:rPr>
        <w:fldChar w:fldCharType="begin"/>
      </w:r>
      <w:r w:rsidR="008828EE" w:rsidRPr="00E55A51">
        <w:rPr>
          <w:rFonts w:ascii="Times New Roman" w:hAnsi="Times New Roman" w:cs="Times New Roman"/>
          <w:sz w:val="24"/>
          <w:szCs w:val="24"/>
        </w:rPr>
        <w:instrText xml:space="preserve"> ADDIN EN.CITE &lt;EndNote&gt;&lt;Cite AuthorYear="1"&gt;&lt;Author&gt;Henderson&lt;/Author&gt;&lt;Year&gt;2012&lt;/Year&gt;&lt;RecNum&gt;2000&lt;/RecNum&gt;&lt;DisplayText&gt;Henderson et al. (2012)&lt;/DisplayText&gt;&lt;record&gt;&lt;rec-number&gt;2000&lt;/rec-number&gt;&lt;foreign-keys&gt;&lt;key app="EN" db-id="xvsp59dzterapxeatssvedzjfdf5s0pzed20" timestamp="1706977790" guid="1ddb27d6-cc62-411a-bc76-c8a2973621db"&gt;2000&lt;/key&gt;&lt;/foreign-keys&gt;&lt;ref-type name="Journal Article"&gt;17&lt;/ref-type&gt;&lt;contributors&gt;&lt;authors&gt;&lt;author&gt;Henderson, J Vernon&lt;/author&gt;&lt;author&gt;Storeygard, Adam&lt;/author&gt;&lt;author&gt;Weil, David N&lt;/author&gt;&lt;/authors&gt;&lt;/contributors&gt;&lt;titles&gt;&lt;title&gt;Measuring economic growth from outer space&lt;/title&gt;&lt;secondary-title&gt;American economic review&lt;/secondary-title&gt;&lt;/titles&gt;&lt;periodical&gt;&lt;full-title&gt;American Economic Review&lt;/full-title&gt;&lt;/periodical&gt;&lt;pages&gt;994-1028&lt;/pages&gt;&lt;volume&gt;102&lt;/volume&gt;&lt;number&gt;2&lt;/number&gt;&lt;dates&gt;&lt;year&gt;2012&lt;/year&gt;&lt;/dates&gt;&lt;isbn&gt;0002-8282&lt;/isbn&gt;&lt;urls&gt;&lt;/urls&gt;&lt;/record&gt;&lt;/Cite&gt;&lt;/EndNote&gt;</w:instrText>
      </w:r>
      <w:r w:rsidR="00DE6FD7" w:rsidRPr="00E55A51">
        <w:rPr>
          <w:rFonts w:ascii="Times New Roman" w:hAnsi="Times New Roman" w:cs="Times New Roman"/>
          <w:sz w:val="24"/>
          <w:szCs w:val="24"/>
        </w:rPr>
        <w:fldChar w:fldCharType="separate"/>
      </w:r>
      <w:r w:rsidR="008828EE" w:rsidRPr="00E55A51">
        <w:rPr>
          <w:rFonts w:ascii="Times New Roman" w:hAnsi="Times New Roman" w:cs="Times New Roman"/>
          <w:noProof/>
          <w:sz w:val="24"/>
          <w:szCs w:val="24"/>
        </w:rPr>
        <w:t>Henderson et al. (2012)</w:t>
      </w:r>
      <w:r w:rsidR="00DE6FD7" w:rsidRPr="00E55A51">
        <w:rPr>
          <w:rFonts w:ascii="Times New Roman" w:hAnsi="Times New Roman" w:cs="Times New Roman"/>
          <w:sz w:val="24"/>
          <w:szCs w:val="24"/>
        </w:rPr>
        <w:fldChar w:fldCharType="end"/>
      </w:r>
      <w:r w:rsidR="00DE6FD7" w:rsidRPr="00E55A51">
        <w:rPr>
          <w:rFonts w:ascii="Times New Roman" w:hAnsi="Times New Roman" w:cs="Times New Roman"/>
          <w:sz w:val="24"/>
          <w:szCs w:val="24"/>
        </w:rPr>
        <w:t xml:space="preserve">  and </w:t>
      </w:r>
      <w:r w:rsidR="00DE6FD7" w:rsidRPr="00E55A51">
        <w:rPr>
          <w:rFonts w:ascii="Times New Roman" w:hAnsi="Times New Roman" w:cs="Times New Roman"/>
          <w:sz w:val="24"/>
          <w:szCs w:val="24"/>
        </w:rPr>
        <w:fldChar w:fldCharType="begin"/>
      </w:r>
      <w:r w:rsidR="00DE6FD7" w:rsidRPr="00E55A51">
        <w:rPr>
          <w:rFonts w:ascii="Times New Roman" w:hAnsi="Times New Roman" w:cs="Times New Roman"/>
          <w:sz w:val="24"/>
          <w:szCs w:val="24"/>
        </w:rPr>
        <w:instrText xml:space="preserve"> ADDIN EN.CITE &lt;EndNote&gt;&lt;Cite AuthorYear="1"&gt;&lt;Author&gt;Storeygard&lt;/Author&gt;&lt;Year&gt;2016&lt;/Year&gt;&lt;RecNum&gt;1709&lt;/RecNum&gt;&lt;DisplayText&gt;Storeygard (2016)&lt;/DisplayText&gt;&lt;record&gt;&lt;rec-number&gt;1709&lt;/rec-number&gt;&lt;foreign-keys&gt;&lt;key app="EN" db-id="xvsp59dzterapxeatssvedzjfdf5s0pzed20" timestamp="1680783561" guid="a4e805c4-397e-46af-8e60-a5f670fac70b"&gt;1709&lt;/key&gt;&lt;/foreign-keys&gt;&lt;ref-type name="Journal Article"&gt;17&lt;/ref-type&gt;&lt;contributors&gt;&lt;authors&gt;&lt;author&gt;Storeygard, Adam&lt;/author&gt;&lt;/authors&gt;&lt;/contributors&gt;&lt;titles&gt;&lt;title&gt;Farther on down the road: transport costs, trade and urban growth in sub-Saharan Africa&lt;/title&gt;&lt;secondary-title&gt;The Review of economic studies&lt;/secondary-title&gt;&lt;/titles&gt;&lt;periodical&gt;&lt;full-title&gt;The Review of Economic Studies&lt;/full-title&gt;&lt;/periodical&gt;&lt;pages&gt;1263-1295&lt;/pages&gt;&lt;volume&gt;83&lt;/volume&gt;&lt;number&gt;3&lt;/number&gt;&lt;dates&gt;&lt;year&gt;2016&lt;/year&gt;&lt;/dates&gt;&lt;isbn&gt;0034-6527&lt;/isbn&gt;&lt;urls&gt;&lt;/urls&gt;&lt;/record&gt;&lt;/Cite&gt;&lt;/EndNote&gt;</w:instrText>
      </w:r>
      <w:r w:rsidR="00DE6FD7" w:rsidRPr="00E55A51">
        <w:rPr>
          <w:rFonts w:ascii="Times New Roman" w:hAnsi="Times New Roman" w:cs="Times New Roman"/>
          <w:sz w:val="24"/>
          <w:szCs w:val="24"/>
        </w:rPr>
        <w:fldChar w:fldCharType="separate"/>
      </w:r>
      <w:r w:rsidR="00DE6FD7" w:rsidRPr="00E55A51">
        <w:rPr>
          <w:rFonts w:ascii="Times New Roman" w:hAnsi="Times New Roman" w:cs="Times New Roman"/>
          <w:noProof/>
          <w:sz w:val="24"/>
          <w:szCs w:val="24"/>
        </w:rPr>
        <w:t>Storeygard (2016)</w:t>
      </w:r>
      <w:r w:rsidR="00DE6FD7" w:rsidRPr="00E55A51">
        <w:rPr>
          <w:rFonts w:ascii="Times New Roman" w:hAnsi="Times New Roman" w:cs="Times New Roman"/>
          <w:sz w:val="24"/>
          <w:szCs w:val="24"/>
        </w:rPr>
        <w:fldChar w:fldCharType="end"/>
      </w:r>
      <w:r w:rsidR="00DE6FD7" w:rsidRPr="00E55A51">
        <w:rPr>
          <w:rFonts w:ascii="Times New Roman" w:hAnsi="Times New Roman" w:cs="Times New Roman"/>
          <w:sz w:val="24"/>
          <w:szCs w:val="24"/>
        </w:rPr>
        <w:t xml:space="preserve"> estimate the elasticity of real GDP with respect to </w:t>
      </w:r>
      <w:r w:rsidR="00241F12" w:rsidRPr="00E55A51">
        <w:rPr>
          <w:rFonts w:ascii="Times New Roman" w:hAnsi="Times New Roman" w:cs="Times New Roman"/>
          <w:sz w:val="24"/>
          <w:szCs w:val="24"/>
        </w:rPr>
        <w:t>NTL</w:t>
      </w:r>
      <w:r w:rsidR="00DE6FD7" w:rsidRPr="00E55A51">
        <w:rPr>
          <w:rFonts w:ascii="Times New Roman" w:hAnsi="Times New Roman" w:cs="Times New Roman"/>
          <w:sz w:val="24"/>
          <w:szCs w:val="24"/>
        </w:rPr>
        <w:t xml:space="preserve"> after they control for country and year</w:t>
      </w:r>
      <w:r w:rsidR="001209CA" w:rsidRPr="00E55A51">
        <w:rPr>
          <w:rFonts w:ascii="Times New Roman" w:hAnsi="Times New Roman" w:cs="Times New Roman"/>
          <w:sz w:val="24"/>
          <w:szCs w:val="24"/>
        </w:rPr>
        <w:t>-</w:t>
      </w:r>
      <w:r w:rsidR="00DE6FD7" w:rsidRPr="00E55A51">
        <w:rPr>
          <w:rFonts w:ascii="Times New Roman" w:hAnsi="Times New Roman" w:cs="Times New Roman"/>
          <w:sz w:val="24"/>
          <w:szCs w:val="24"/>
        </w:rPr>
        <w:t xml:space="preserve">fixed effects in their estimation, and showed to be around 0.3 across different subsamples of countries. In the estimation of elasticity, </w:t>
      </w:r>
      <w:r w:rsidR="00DE6FD7" w:rsidRPr="00E55A51">
        <w:rPr>
          <w:rFonts w:ascii="Times New Roman" w:hAnsi="Times New Roman" w:cs="Times New Roman"/>
          <w:sz w:val="24"/>
          <w:szCs w:val="24"/>
        </w:rPr>
        <w:fldChar w:fldCharType="begin"/>
      </w:r>
      <w:r w:rsidR="00DE6FD7" w:rsidRPr="00E55A51">
        <w:rPr>
          <w:rFonts w:ascii="Times New Roman" w:hAnsi="Times New Roman" w:cs="Times New Roman"/>
          <w:sz w:val="24"/>
          <w:szCs w:val="24"/>
        </w:rPr>
        <w:instrText xml:space="preserve"> ADDIN EN.CITE &lt;EndNote&gt;&lt;Cite AuthorYear="1"&gt;&lt;Author&gt;Storeygard&lt;/Author&gt;&lt;Year&gt;2016&lt;/Year&gt;&lt;RecNum&gt;1709&lt;/RecNum&gt;&lt;DisplayText&gt;Storeygard (2016)&lt;/DisplayText&gt;&lt;record&gt;&lt;rec-number&gt;1709&lt;/rec-number&gt;&lt;foreign-keys&gt;&lt;key app="EN" db-id="xvsp59dzterapxeatssvedzjfdf5s0pzed20" timestamp="1680783561" guid="a4e805c4-397e-46af-8e60-a5f670fac70b"&gt;1709&lt;/key&gt;&lt;/foreign-keys&gt;&lt;ref-type name="Journal Article"&gt;17&lt;/ref-type&gt;&lt;contributors&gt;&lt;authors&gt;&lt;author&gt;Storeygard, Adam&lt;/author&gt;&lt;/authors&gt;&lt;/contributors&gt;&lt;titles&gt;&lt;title&gt;Farther on down the road: transport costs, trade and urban growth in sub-Saharan Africa&lt;/title&gt;&lt;secondary-title&gt;The Review of economic studies&lt;/secondary-title&gt;&lt;/titles&gt;&lt;periodical&gt;&lt;full-title&gt;The Review of Economic Studies&lt;/full-title&gt;&lt;/periodical&gt;&lt;pages&gt;1263-1295&lt;/pages&gt;&lt;volume&gt;83&lt;/volume&gt;&lt;number&gt;3&lt;/number&gt;&lt;dates&gt;&lt;year&gt;2016&lt;/year&gt;&lt;/dates&gt;&lt;isbn&gt;0034-6527&lt;/isbn&gt;&lt;urls&gt;&lt;/urls&gt;&lt;/record&gt;&lt;/Cite&gt;&lt;/EndNote&gt;</w:instrText>
      </w:r>
      <w:r w:rsidR="00DE6FD7" w:rsidRPr="00E55A51">
        <w:rPr>
          <w:rFonts w:ascii="Times New Roman" w:hAnsi="Times New Roman" w:cs="Times New Roman"/>
          <w:sz w:val="24"/>
          <w:szCs w:val="24"/>
        </w:rPr>
        <w:fldChar w:fldCharType="separate"/>
      </w:r>
      <w:r w:rsidR="00DE6FD7" w:rsidRPr="00E55A51">
        <w:rPr>
          <w:rFonts w:ascii="Times New Roman" w:hAnsi="Times New Roman" w:cs="Times New Roman"/>
          <w:noProof/>
          <w:sz w:val="24"/>
          <w:szCs w:val="24"/>
        </w:rPr>
        <w:t>Storeygard (2016)</w:t>
      </w:r>
      <w:r w:rsidR="00DE6FD7" w:rsidRPr="00E55A51">
        <w:rPr>
          <w:rFonts w:ascii="Times New Roman" w:hAnsi="Times New Roman" w:cs="Times New Roman"/>
          <w:sz w:val="24"/>
          <w:szCs w:val="24"/>
        </w:rPr>
        <w:fldChar w:fldCharType="end"/>
      </w:r>
      <w:r w:rsidR="00DE6FD7" w:rsidRPr="00E55A51">
        <w:rPr>
          <w:rFonts w:ascii="Times New Roman" w:hAnsi="Times New Roman" w:cs="Times New Roman"/>
          <w:sz w:val="24"/>
          <w:szCs w:val="24"/>
        </w:rPr>
        <w:t xml:space="preserve"> takes into account the lack of comparability of the values of light intensity across years.</w:t>
      </w:r>
    </w:p>
    <w:p w14:paraId="0F800693" w14:textId="4DCE4ED1" w:rsidR="000703D9" w:rsidRPr="00E55A51" w:rsidRDefault="000B16ED" w:rsidP="000703D9">
      <w:pPr>
        <w:spacing w:line="360" w:lineRule="auto"/>
        <w:jc w:val="both"/>
        <w:rPr>
          <w:rFonts w:ascii="Times New Roman" w:hAnsi="Times New Roman" w:cs="Times New Roman"/>
          <w:sz w:val="24"/>
          <w:szCs w:val="24"/>
        </w:rPr>
      </w:pPr>
      <w:r w:rsidRPr="00E55A51">
        <w:rPr>
          <w:rFonts w:ascii="Times New Roman" w:hAnsi="Times New Roman" w:cs="Times New Roman"/>
          <w:sz w:val="24"/>
          <w:szCs w:val="24"/>
        </w:rPr>
        <w:lastRenderedPageBreak/>
        <w:t>Our</w:t>
      </w:r>
      <w:r w:rsidR="000703D9" w:rsidRPr="00E55A51">
        <w:rPr>
          <w:rFonts w:ascii="Times New Roman" w:hAnsi="Times New Roman" w:cs="Times New Roman"/>
          <w:sz w:val="24"/>
          <w:szCs w:val="24"/>
        </w:rPr>
        <w:t xml:space="preserve"> study combines DMSP-OLS (1992–2013) and VIIRS (2013–2021) datasets to construct a consistent NTL time series. To address inconsistencies in spatial resolution (30 vs. 15 arcsec</w:t>
      </w:r>
      <w:r w:rsidR="00C0704A">
        <w:rPr>
          <w:rFonts w:ascii="Times New Roman" w:hAnsi="Times New Roman" w:cs="Times New Roman"/>
          <w:sz w:val="24"/>
          <w:szCs w:val="24"/>
        </w:rPr>
        <w:t>s</w:t>
      </w:r>
      <w:r w:rsidR="000703D9" w:rsidRPr="00E55A51">
        <w:rPr>
          <w:rFonts w:ascii="Times New Roman" w:hAnsi="Times New Roman" w:cs="Times New Roman"/>
          <w:sz w:val="24"/>
          <w:szCs w:val="24"/>
        </w:rPr>
        <w:t xml:space="preserve">) and dynamic range (6-bit vs. 14-bit), we apply pixel-scale corrections from </w:t>
      </w:r>
      <w:r w:rsidR="004B6DA9" w:rsidRPr="00E55A51">
        <w:rPr>
          <w:rFonts w:ascii="Times New Roman" w:hAnsi="Times New Roman" w:cs="Times New Roman"/>
          <w:sz w:val="24"/>
          <w:szCs w:val="24"/>
        </w:rPr>
        <w:fldChar w:fldCharType="begin"/>
      </w:r>
      <w:r w:rsidR="004B6DA9" w:rsidRPr="00E55A51">
        <w:rPr>
          <w:rFonts w:ascii="Times New Roman" w:hAnsi="Times New Roman" w:cs="Times New Roman"/>
          <w:sz w:val="24"/>
          <w:szCs w:val="24"/>
        </w:rPr>
        <w:instrText xml:space="preserve"> ADDIN EN.CITE &lt;EndNote&gt;&lt;Cite&gt;&lt;Author&gt;Zhao&lt;/Author&gt;&lt;Year&gt;2022&lt;/Year&gt;&lt;RecNum&gt;2802&lt;/RecNum&gt;&lt;DisplayText&gt;(Zhao et al., 2022)&lt;/DisplayText&gt;&lt;record&gt;&lt;rec-number&gt;2802&lt;/rec-number&gt;&lt;foreign-keys&gt;&lt;key app="EN" db-id="xvsp59dzterapxeatssvedzjfdf5s0pzed20" timestamp="1731590056" guid="a98a2fee-7b21-461f-813d-bee060a5579e"&gt;2802&lt;/key&gt;&lt;/foreign-keys&gt;&lt;ref-type name="Journal Article"&gt;17&lt;/ref-type&gt;&lt;contributors&gt;&lt;authors&gt;&lt;author&gt;Zhao, Chenchen&lt;/author&gt;&lt;author&gt;Cao, Xin&lt;/author&gt;&lt;author&gt;Chen, Xuehong&lt;/author&gt;&lt;author&gt;Cui, Xihong&lt;/author&gt;&lt;/authors&gt;&lt;/contributors&gt;&lt;titles&gt;&lt;title&gt;A consistent and corrected nighttime light dataset (CCNL 1992–2013) from DMSP-OLS data&lt;/title&gt;&lt;secondary-title&gt;Scientific Data&lt;/secondary-title&gt;&lt;/titles&gt;&lt;periodical&gt;&lt;full-title&gt;Scientific data&lt;/full-title&gt;&lt;/periodical&gt;&lt;pages&gt;424&lt;/pages&gt;&lt;volume&gt;9&lt;/volume&gt;&lt;number&gt;1&lt;/number&gt;&lt;dates&gt;&lt;year&gt;2022&lt;/year&gt;&lt;/dates&gt;&lt;isbn&gt;2052-4463&lt;/isbn&gt;&lt;urls&gt;&lt;/urls&gt;&lt;/record&gt;&lt;/Cite&gt;&lt;/EndNote&gt;</w:instrText>
      </w:r>
      <w:r w:rsidR="004B6DA9" w:rsidRPr="00E55A51">
        <w:rPr>
          <w:rFonts w:ascii="Times New Roman" w:hAnsi="Times New Roman" w:cs="Times New Roman"/>
          <w:sz w:val="24"/>
          <w:szCs w:val="24"/>
        </w:rPr>
        <w:fldChar w:fldCharType="separate"/>
      </w:r>
      <w:r w:rsidR="004B6DA9" w:rsidRPr="00E55A51">
        <w:rPr>
          <w:rFonts w:ascii="Times New Roman" w:hAnsi="Times New Roman" w:cs="Times New Roman"/>
          <w:noProof/>
          <w:sz w:val="24"/>
          <w:szCs w:val="24"/>
        </w:rPr>
        <w:t>(Zhao et al., 2022)</w:t>
      </w:r>
      <w:r w:rsidR="004B6DA9" w:rsidRPr="00E55A51">
        <w:rPr>
          <w:rFonts w:ascii="Times New Roman" w:hAnsi="Times New Roman" w:cs="Times New Roman"/>
          <w:sz w:val="24"/>
          <w:szCs w:val="24"/>
        </w:rPr>
        <w:fldChar w:fldCharType="end"/>
      </w:r>
      <w:r w:rsidR="000703D9" w:rsidRPr="00E55A51">
        <w:rPr>
          <w:rFonts w:ascii="Times New Roman" w:hAnsi="Times New Roman" w:cs="Times New Roman"/>
          <w:sz w:val="24"/>
          <w:szCs w:val="24"/>
        </w:rPr>
        <w:t>, including outlier removal, resampling, and sigmoid</w:t>
      </w:r>
      <w:r w:rsidR="00634A19" w:rsidRPr="00E55A51">
        <w:rPr>
          <w:rStyle w:val="FootnoteReference"/>
          <w:rFonts w:ascii="Times New Roman" w:hAnsi="Times New Roman" w:cs="Times New Roman"/>
          <w:sz w:val="24"/>
          <w:szCs w:val="24"/>
        </w:rPr>
        <w:footnoteReference w:id="3"/>
      </w:r>
      <w:r w:rsidR="000703D9" w:rsidRPr="00E55A51">
        <w:rPr>
          <w:rFonts w:ascii="Times New Roman" w:hAnsi="Times New Roman" w:cs="Times New Roman"/>
          <w:sz w:val="24"/>
          <w:szCs w:val="24"/>
        </w:rPr>
        <w:t xml:space="preserve"> regression to harmonize values across sensors. While NTL intensity strongly correlates with national GDP (R² = 0.98, Table 1), we acknowledge its limitations as a proxy: urban areas and formal economies are overrepresented due to reliance on electrification, while rural and informal activities (e.g., subsistence farming) may be underestimated. These biases necessitate caution when interpreting subnational inequality, particularly in agrarian regions.</w:t>
      </w:r>
    </w:p>
    <w:p w14:paraId="0BBA4880" w14:textId="7BEF9730" w:rsidR="00DE6FD7" w:rsidRPr="00E55A51" w:rsidRDefault="00DE6FD7" w:rsidP="0054139D">
      <w:pPr>
        <w:pStyle w:val="ListParagraph"/>
        <w:numPr>
          <w:ilvl w:val="1"/>
          <w:numId w:val="47"/>
        </w:numPr>
        <w:spacing w:after="0" w:line="360" w:lineRule="auto"/>
        <w:jc w:val="both"/>
        <w:rPr>
          <w:rFonts w:ascii="Times New Roman" w:hAnsi="Times New Roman" w:cs="Times New Roman"/>
          <w:sz w:val="28"/>
          <w:szCs w:val="28"/>
        </w:rPr>
      </w:pPr>
      <w:r w:rsidRPr="00E55A51">
        <w:rPr>
          <w:rFonts w:ascii="Times New Roman" w:hAnsi="Times New Roman" w:cs="Times New Roman"/>
          <w:sz w:val="28"/>
          <w:szCs w:val="28"/>
        </w:rPr>
        <w:t xml:space="preserve"> National and </w:t>
      </w:r>
      <w:r w:rsidR="002C6718" w:rsidRPr="00E55A51">
        <w:rPr>
          <w:rFonts w:ascii="Times New Roman" w:hAnsi="Times New Roman" w:cs="Times New Roman"/>
          <w:sz w:val="28"/>
          <w:szCs w:val="28"/>
        </w:rPr>
        <w:t>Regional</w:t>
      </w:r>
      <w:r w:rsidRPr="00E55A51">
        <w:rPr>
          <w:rFonts w:ascii="Times New Roman" w:hAnsi="Times New Roman" w:cs="Times New Roman"/>
          <w:sz w:val="28"/>
          <w:szCs w:val="28"/>
        </w:rPr>
        <w:t xml:space="preserve"> admin</w:t>
      </w:r>
      <w:r w:rsidR="001209CA" w:rsidRPr="00E55A51">
        <w:rPr>
          <w:rFonts w:ascii="Times New Roman" w:hAnsi="Times New Roman" w:cs="Times New Roman"/>
          <w:sz w:val="28"/>
          <w:szCs w:val="28"/>
        </w:rPr>
        <w:t>i</w:t>
      </w:r>
      <w:r w:rsidRPr="00E55A51">
        <w:rPr>
          <w:rFonts w:ascii="Times New Roman" w:hAnsi="Times New Roman" w:cs="Times New Roman"/>
          <w:sz w:val="28"/>
          <w:szCs w:val="28"/>
        </w:rPr>
        <w:t>strati</w:t>
      </w:r>
      <w:r w:rsidR="00666140" w:rsidRPr="00E55A51">
        <w:rPr>
          <w:rFonts w:ascii="Times New Roman" w:hAnsi="Times New Roman" w:cs="Times New Roman"/>
          <w:sz w:val="28"/>
          <w:szCs w:val="28"/>
        </w:rPr>
        <w:t>ve</w:t>
      </w:r>
      <w:r w:rsidRPr="00E55A51">
        <w:rPr>
          <w:rFonts w:ascii="Times New Roman" w:hAnsi="Times New Roman" w:cs="Times New Roman"/>
          <w:sz w:val="28"/>
          <w:szCs w:val="28"/>
        </w:rPr>
        <w:t xml:space="preserve"> boundaries</w:t>
      </w:r>
    </w:p>
    <w:p w14:paraId="73B23598" w14:textId="20265984" w:rsidR="009452E2" w:rsidRPr="00E55A51" w:rsidRDefault="009452E2" w:rsidP="00DE6FD7">
      <w:pPr>
        <w:spacing w:line="360" w:lineRule="auto"/>
        <w:jc w:val="both"/>
        <w:rPr>
          <w:rFonts w:ascii="Times New Roman" w:hAnsi="Times New Roman" w:cs="Times New Roman"/>
          <w:sz w:val="24"/>
          <w:szCs w:val="24"/>
        </w:rPr>
      </w:pPr>
      <w:r w:rsidRPr="00E55A51">
        <w:rPr>
          <w:rFonts w:ascii="Times New Roman" w:hAnsi="Times New Roman" w:cs="Times New Roman"/>
          <w:sz w:val="24"/>
          <w:szCs w:val="24"/>
        </w:rPr>
        <w:t xml:space="preserve">To aggregate </w:t>
      </w:r>
      <w:r w:rsidR="00241F12" w:rsidRPr="00E55A51">
        <w:rPr>
          <w:rFonts w:ascii="Times New Roman" w:hAnsi="Times New Roman" w:cs="Times New Roman"/>
          <w:sz w:val="24"/>
          <w:szCs w:val="24"/>
        </w:rPr>
        <w:t>NTL</w:t>
      </w:r>
      <w:r w:rsidRPr="00E55A51">
        <w:rPr>
          <w:rFonts w:ascii="Times New Roman" w:hAnsi="Times New Roman" w:cs="Times New Roman"/>
          <w:sz w:val="24"/>
          <w:szCs w:val="24"/>
        </w:rPr>
        <w:t xml:space="preserve"> intensity at the 30 arc-second cell level into the country</w:t>
      </w:r>
      <w:r w:rsidR="00077A9D" w:rsidRPr="00E55A51">
        <w:rPr>
          <w:rFonts w:ascii="Times New Roman" w:hAnsi="Times New Roman" w:cs="Times New Roman"/>
          <w:sz w:val="24"/>
          <w:szCs w:val="24"/>
        </w:rPr>
        <w:t xml:space="preserve"> and regional state administration</w:t>
      </w:r>
      <w:r w:rsidRPr="00E55A51">
        <w:rPr>
          <w:rFonts w:ascii="Times New Roman" w:hAnsi="Times New Roman" w:cs="Times New Roman"/>
          <w:sz w:val="24"/>
          <w:szCs w:val="24"/>
        </w:rPr>
        <w:t xml:space="preserve"> level, we need</w:t>
      </w:r>
      <w:r w:rsidR="00077A9D" w:rsidRPr="00E55A51">
        <w:rPr>
          <w:rFonts w:ascii="Times New Roman" w:hAnsi="Times New Roman" w:cs="Times New Roman"/>
          <w:sz w:val="24"/>
          <w:szCs w:val="24"/>
        </w:rPr>
        <w:t>ed</w:t>
      </w:r>
      <w:r w:rsidRPr="00E55A51">
        <w:rPr>
          <w:rFonts w:ascii="Times New Roman" w:hAnsi="Times New Roman" w:cs="Times New Roman"/>
          <w:sz w:val="24"/>
          <w:szCs w:val="24"/>
        </w:rPr>
        <w:t xml:space="preserve"> spatial data on country and regional state administration boundaries. We use the </w:t>
      </w:r>
      <w:r w:rsidR="00AD0F99" w:rsidRPr="00E55A51">
        <w:rPr>
          <w:rFonts w:ascii="Times New Roman" w:hAnsi="Times New Roman" w:cs="Times New Roman"/>
          <w:sz w:val="24"/>
          <w:szCs w:val="24"/>
        </w:rPr>
        <w:t xml:space="preserve">2021 </w:t>
      </w:r>
      <w:r w:rsidR="00C23B71" w:rsidRPr="00E55A51">
        <w:rPr>
          <w:rFonts w:ascii="Times New Roman" w:hAnsi="Times New Roman" w:cs="Times New Roman"/>
          <w:sz w:val="24"/>
          <w:szCs w:val="24"/>
        </w:rPr>
        <w:t>updated</w:t>
      </w:r>
      <w:r w:rsidRPr="00E55A51">
        <w:rPr>
          <w:rFonts w:ascii="Times New Roman" w:hAnsi="Times New Roman" w:cs="Times New Roman"/>
          <w:sz w:val="24"/>
          <w:szCs w:val="24"/>
        </w:rPr>
        <w:t xml:space="preserve"> Ethiopia national admin</w:t>
      </w:r>
      <w:r w:rsidR="00C23B71" w:rsidRPr="00E55A51">
        <w:rPr>
          <w:rFonts w:ascii="Times New Roman" w:hAnsi="Times New Roman" w:cs="Times New Roman"/>
          <w:sz w:val="24"/>
          <w:szCs w:val="24"/>
        </w:rPr>
        <w:t>i</w:t>
      </w:r>
      <w:r w:rsidRPr="00E55A51">
        <w:rPr>
          <w:rFonts w:ascii="Times New Roman" w:hAnsi="Times New Roman" w:cs="Times New Roman"/>
          <w:sz w:val="24"/>
          <w:szCs w:val="24"/>
        </w:rPr>
        <w:t xml:space="preserve">stration boundaries map, </w:t>
      </w:r>
      <w:r w:rsidR="00AD0F99" w:rsidRPr="00E55A51">
        <w:rPr>
          <w:rFonts w:ascii="Times New Roman" w:hAnsi="Times New Roman" w:cs="Times New Roman"/>
          <w:sz w:val="24"/>
          <w:szCs w:val="24"/>
        </w:rPr>
        <w:t>and</w:t>
      </w:r>
      <w:r w:rsidRPr="00E55A51">
        <w:rPr>
          <w:rFonts w:ascii="Times New Roman" w:hAnsi="Times New Roman" w:cs="Times New Roman"/>
          <w:sz w:val="24"/>
          <w:szCs w:val="24"/>
        </w:rPr>
        <w:t xml:space="preserve"> adopt</w:t>
      </w:r>
      <w:r w:rsidR="00414341" w:rsidRPr="00E55A51">
        <w:rPr>
          <w:rFonts w:ascii="Times New Roman" w:hAnsi="Times New Roman" w:cs="Times New Roman"/>
          <w:sz w:val="24"/>
          <w:szCs w:val="24"/>
        </w:rPr>
        <w:t xml:space="preserve"> the procedure by</w:t>
      </w:r>
      <w:r w:rsidR="00985048" w:rsidRPr="00E55A51">
        <w:rPr>
          <w:rFonts w:ascii="Times New Roman" w:hAnsi="Times New Roman" w:cs="Times New Roman"/>
          <w:sz w:val="24"/>
          <w:szCs w:val="24"/>
        </w:rPr>
        <w:t xml:space="preserve"> </w:t>
      </w:r>
      <w:r w:rsidR="00414341" w:rsidRPr="00E55A51">
        <w:rPr>
          <w:rFonts w:ascii="Times New Roman" w:hAnsi="Times New Roman" w:cs="Times New Roman"/>
          <w:sz w:val="24"/>
          <w:szCs w:val="24"/>
        </w:rPr>
        <w:fldChar w:fldCharType="begin"/>
      </w:r>
      <w:r w:rsidR="00887C86" w:rsidRPr="00E55A51">
        <w:rPr>
          <w:rFonts w:ascii="Times New Roman" w:hAnsi="Times New Roman" w:cs="Times New Roman"/>
          <w:sz w:val="24"/>
          <w:szCs w:val="24"/>
        </w:rPr>
        <w:instrText xml:space="preserve"> ADDIN EN.CITE &lt;EndNote&gt;&lt;Cite AuthorYear="1"&gt;&lt;Author&gt;Alesina&lt;/Author&gt;&lt;Year&gt;2013&lt;/Year&gt;&lt;RecNum&gt;1685&lt;/RecNum&gt;&lt;DisplayText&gt;Alesina et al. (2013); Alesina et al. (2016)&lt;/DisplayText&gt;&lt;record&gt;&lt;rec-number&gt;1685&lt;/rec-number&gt;&lt;foreign-keys&gt;&lt;key app="EN" db-id="xvsp59dzterapxeatssvedzjfdf5s0pzed20" timestamp="1680380433" guid="8aacf020-09c0-475b-b612-4a287fb0d287"&gt;1685&lt;/key&gt;&lt;/foreign-keys&gt;&lt;ref-type name="Journal Article"&gt;17&lt;/ref-type&gt;&lt;contributors&gt;&lt;authors&gt;&lt;author&gt;Alesina, Alberto&lt;/author&gt;&lt;author&gt;Giuliano, Paola&lt;/author&gt;&lt;author&gt;Nunn, Nathan&lt;/author&gt;&lt;/authors&gt;&lt;/contributors&gt;&lt;titles&gt;&lt;title&gt;On the origins of gender roles: Women and the plough&lt;/title&gt;&lt;secondary-title&gt;The quarterly journal of economics&lt;/secondary-title&gt;&lt;/titles&gt;&lt;periodical&gt;&lt;full-title&gt;The quarterly journal of economics&lt;/full-title&gt;&lt;/periodical&gt;&lt;pages&gt;469-530&lt;/pages&gt;&lt;volume&gt;128&lt;/volume&gt;&lt;number&gt;2&lt;/number&gt;&lt;dates&gt;&lt;year&gt;2013&lt;/year&gt;&lt;/dates&gt;&lt;isbn&gt;0033-5533&lt;/isbn&gt;&lt;urls&gt;&lt;/urls&gt;&lt;/record&gt;&lt;/Cite&gt;&lt;Cite AuthorYear="1"&gt;&lt;Author&gt;Alesina&lt;/Author&gt;&lt;Year&gt;2016&lt;/Year&gt;&lt;RecNum&gt;1690&lt;/RecNum&gt;&lt;record&gt;&lt;rec-number&gt;1690&lt;/rec-number&gt;&lt;foreign-keys&gt;&lt;key app="EN" db-id="xvsp59dzterapxeatssvedzjfdf5s0pzed20" timestamp="1680380446" guid="df1a33d4-7a36-4d2d-9a2c-148b4f42e8fc"&gt;1690&lt;/key&gt;&lt;/foreign-keys&gt;&lt;ref-type name="Journal Article"&gt;17&lt;/ref-type&gt;&lt;contributors&gt;&lt;authors&gt;&lt;author&gt;Alesina, Alberto&lt;/author&gt;&lt;author&gt;Michalopoulos, Stelios&lt;/author&gt;&lt;author&gt;Papaioannou, Elias&lt;/author&gt;&lt;/authors&gt;&lt;/contributors&gt;&lt;titles&gt;&lt;title&gt;Ethnic inequality&lt;/title&gt;&lt;secondary-title&gt;Journal of Political Economy&lt;/secondary-title&gt;&lt;/titles&gt;&lt;periodical&gt;&lt;full-title&gt;Journal of political economy&lt;/full-title&gt;&lt;/periodical&gt;&lt;pages&gt;428-488&lt;/pages&gt;&lt;volume&gt;124&lt;/volume&gt;&lt;number&gt;2&lt;/number&gt;&lt;dates&gt;&lt;year&gt;2016&lt;/year&gt;&lt;/dates&gt;&lt;isbn&gt;0022-3808&lt;/isbn&gt;&lt;urls&gt;&lt;/urls&gt;&lt;/record&gt;&lt;/Cite&gt;&lt;/EndNote&gt;</w:instrText>
      </w:r>
      <w:r w:rsidR="00414341" w:rsidRPr="00E55A51">
        <w:rPr>
          <w:rFonts w:ascii="Times New Roman" w:hAnsi="Times New Roman" w:cs="Times New Roman"/>
          <w:sz w:val="24"/>
          <w:szCs w:val="24"/>
        </w:rPr>
        <w:fldChar w:fldCharType="separate"/>
      </w:r>
      <w:r w:rsidR="00887C86" w:rsidRPr="00E55A51">
        <w:rPr>
          <w:rFonts w:ascii="Times New Roman" w:hAnsi="Times New Roman" w:cs="Times New Roman"/>
          <w:noProof/>
          <w:sz w:val="24"/>
          <w:szCs w:val="24"/>
        </w:rPr>
        <w:t>Alesina et al. (2013); Alesina et al. (2016)</w:t>
      </w:r>
      <w:r w:rsidR="00414341" w:rsidRPr="00E55A51">
        <w:rPr>
          <w:rFonts w:ascii="Times New Roman" w:hAnsi="Times New Roman" w:cs="Times New Roman"/>
          <w:sz w:val="24"/>
          <w:szCs w:val="24"/>
        </w:rPr>
        <w:fldChar w:fldCharType="end"/>
      </w:r>
      <w:r w:rsidR="00AD0F99" w:rsidRPr="00E55A51">
        <w:rPr>
          <w:rFonts w:ascii="Times New Roman" w:hAnsi="Times New Roman" w:cs="Times New Roman"/>
          <w:sz w:val="24"/>
          <w:szCs w:val="24"/>
        </w:rPr>
        <w:t>,</w:t>
      </w:r>
      <w:r w:rsidRPr="00E55A51">
        <w:rPr>
          <w:rFonts w:ascii="Times New Roman" w:hAnsi="Times New Roman" w:cs="Times New Roman"/>
          <w:sz w:val="24"/>
          <w:szCs w:val="24"/>
        </w:rPr>
        <w:t xml:space="preserve"> and </w:t>
      </w:r>
      <w:r w:rsidR="00324847" w:rsidRPr="00E55A51">
        <w:rPr>
          <w:rFonts w:ascii="Times New Roman" w:hAnsi="Times New Roman" w:cs="Times New Roman"/>
          <w:sz w:val="24"/>
          <w:szCs w:val="24"/>
        </w:rPr>
        <w:fldChar w:fldCharType="begin"/>
      </w:r>
      <w:r w:rsidR="00A55ED9" w:rsidRPr="00E55A51">
        <w:rPr>
          <w:rFonts w:ascii="Times New Roman" w:hAnsi="Times New Roman" w:cs="Times New Roman"/>
          <w:sz w:val="24"/>
          <w:szCs w:val="24"/>
        </w:rPr>
        <w:instrText xml:space="preserve"> ADDIN EN.CITE &lt;EndNote&gt;&lt;Cite AuthorYear="1"&gt;&lt;Author&gt;Dreher&lt;/Author&gt;&lt;Year&gt;2015&lt;/Year&gt;&lt;RecNum&gt;1999&lt;/RecNum&gt;&lt;DisplayText&gt;Dreher and Lohmann (2015)&lt;/DisplayText&gt;&lt;record&gt;&lt;rec-number&gt;1999&lt;/rec-number&gt;&lt;foreign-keys&gt;&lt;key app="EN" db-id="xvsp59dzterapxeatssvedzjfdf5s0pzed20" timestamp="1706975464" guid="4dda15c8-41f5-45c7-a8e5-9566c6d3ec84"&gt;1999&lt;/key&gt;&lt;/foreign-keys&gt;&lt;ref-type name="Journal Article"&gt;17&lt;/ref-type&gt;&lt;contributors&gt;&lt;authors&gt;&lt;author&gt;Dreher, Axel&lt;/author&gt;&lt;author&gt;Lohmann, Steffen&lt;/author&gt;&lt;/authors&gt;&lt;/contributors&gt;&lt;titles&gt;&lt;title&gt;Aid and growth at the regional level&lt;/title&gt;&lt;secondary-title&gt;Oxford Review of Economic Policy&lt;/secondary-title&gt;&lt;/titles&gt;&lt;periodical&gt;&lt;full-title&gt;Oxford Review of Economic Policy&lt;/full-title&gt;&lt;/periodical&gt;&lt;pages&gt;420-446&lt;/pages&gt;&lt;volume&gt;31&lt;/volume&gt;&lt;number&gt;3-4&lt;/number&gt;&lt;dates&gt;&lt;year&gt;2015&lt;/year&gt;&lt;/dates&gt;&lt;isbn&gt;1460-2121&lt;/isbn&gt;&lt;urls&gt;&lt;/urls&gt;&lt;/record&gt;&lt;/Cite&gt;&lt;/EndNote&gt;</w:instrText>
      </w:r>
      <w:r w:rsidR="00324847" w:rsidRPr="00E55A51">
        <w:rPr>
          <w:rFonts w:ascii="Times New Roman" w:hAnsi="Times New Roman" w:cs="Times New Roman"/>
          <w:sz w:val="24"/>
          <w:szCs w:val="24"/>
        </w:rPr>
        <w:fldChar w:fldCharType="separate"/>
      </w:r>
      <w:r w:rsidR="00A55ED9" w:rsidRPr="00E55A51">
        <w:rPr>
          <w:rFonts w:ascii="Times New Roman" w:hAnsi="Times New Roman" w:cs="Times New Roman"/>
          <w:noProof/>
          <w:sz w:val="24"/>
          <w:szCs w:val="24"/>
        </w:rPr>
        <w:t>Dreher and Lohmann (2015)</w:t>
      </w:r>
      <w:r w:rsidR="00324847" w:rsidRPr="00E55A51">
        <w:rPr>
          <w:rFonts w:ascii="Times New Roman" w:hAnsi="Times New Roman" w:cs="Times New Roman"/>
          <w:sz w:val="24"/>
          <w:szCs w:val="24"/>
        </w:rPr>
        <w:fldChar w:fldCharType="end"/>
      </w:r>
      <w:r w:rsidR="00476227" w:rsidRPr="00E55A51">
        <w:rPr>
          <w:rFonts w:ascii="Times New Roman" w:hAnsi="Times New Roman" w:cs="Times New Roman"/>
          <w:sz w:val="24"/>
          <w:szCs w:val="24"/>
        </w:rPr>
        <w:t xml:space="preserve"> </w:t>
      </w:r>
      <w:r w:rsidRPr="00E55A51">
        <w:rPr>
          <w:rFonts w:ascii="Times New Roman" w:hAnsi="Times New Roman" w:cs="Times New Roman"/>
          <w:sz w:val="24"/>
          <w:szCs w:val="24"/>
        </w:rPr>
        <w:t xml:space="preserve">among others to compute </w:t>
      </w:r>
      <w:r w:rsidR="00241F12" w:rsidRPr="00E55A51">
        <w:rPr>
          <w:rFonts w:ascii="Times New Roman" w:hAnsi="Times New Roman" w:cs="Times New Roman"/>
          <w:sz w:val="24"/>
          <w:szCs w:val="24"/>
        </w:rPr>
        <w:t>NTL</w:t>
      </w:r>
      <w:r w:rsidR="00A85235" w:rsidRPr="00E55A51">
        <w:rPr>
          <w:rFonts w:ascii="Times New Roman" w:hAnsi="Times New Roman" w:cs="Times New Roman"/>
          <w:sz w:val="24"/>
          <w:szCs w:val="24"/>
        </w:rPr>
        <w:t xml:space="preserve"> for </w:t>
      </w:r>
      <w:r w:rsidRPr="00E55A51">
        <w:rPr>
          <w:rFonts w:ascii="Times New Roman" w:hAnsi="Times New Roman" w:cs="Times New Roman"/>
          <w:sz w:val="24"/>
          <w:szCs w:val="24"/>
        </w:rPr>
        <w:t xml:space="preserve">regional economic data over </w:t>
      </w:r>
      <w:r w:rsidR="00A85235" w:rsidRPr="00E55A51">
        <w:rPr>
          <w:rFonts w:ascii="Times New Roman" w:hAnsi="Times New Roman" w:cs="Times New Roman"/>
          <w:sz w:val="24"/>
          <w:szCs w:val="24"/>
        </w:rPr>
        <w:t xml:space="preserve">the </w:t>
      </w:r>
      <w:r w:rsidRPr="00E55A51">
        <w:rPr>
          <w:rFonts w:ascii="Times New Roman" w:hAnsi="Times New Roman" w:cs="Times New Roman"/>
          <w:sz w:val="24"/>
          <w:szCs w:val="24"/>
        </w:rPr>
        <w:t>years. The focus, therefore, is on administrative regions at the second subnational level. Our sample consists of all the 14</w:t>
      </w:r>
      <w:r w:rsidR="00C0704A">
        <w:rPr>
          <w:rFonts w:ascii="Times New Roman" w:hAnsi="Times New Roman" w:cs="Times New Roman"/>
          <w:sz w:val="24"/>
          <w:szCs w:val="24"/>
        </w:rPr>
        <w:t xml:space="preserve"> </w:t>
      </w:r>
      <w:r w:rsidRPr="00E55A51">
        <w:rPr>
          <w:rFonts w:ascii="Times New Roman" w:hAnsi="Times New Roman" w:cs="Times New Roman"/>
          <w:sz w:val="24"/>
          <w:szCs w:val="24"/>
        </w:rPr>
        <w:t>region</w:t>
      </w:r>
      <w:r w:rsidR="00102DA6" w:rsidRPr="00E55A51">
        <w:rPr>
          <w:rFonts w:ascii="Times New Roman" w:hAnsi="Times New Roman" w:cs="Times New Roman"/>
          <w:sz w:val="24"/>
          <w:szCs w:val="24"/>
        </w:rPr>
        <w:t>al</w:t>
      </w:r>
      <w:r w:rsidRPr="00E55A51">
        <w:rPr>
          <w:rFonts w:ascii="Times New Roman" w:hAnsi="Times New Roman" w:cs="Times New Roman"/>
          <w:sz w:val="24"/>
          <w:szCs w:val="24"/>
        </w:rPr>
        <w:t xml:space="preserve"> </w:t>
      </w:r>
      <w:r w:rsidR="00666140" w:rsidRPr="00E55A51">
        <w:rPr>
          <w:rFonts w:ascii="Times New Roman" w:hAnsi="Times New Roman" w:cs="Times New Roman"/>
          <w:sz w:val="24"/>
          <w:szCs w:val="24"/>
        </w:rPr>
        <w:t>states</w:t>
      </w:r>
      <w:r w:rsidRPr="00E55A51">
        <w:rPr>
          <w:rFonts w:ascii="Times New Roman" w:hAnsi="Times New Roman" w:cs="Times New Roman"/>
          <w:sz w:val="24"/>
          <w:szCs w:val="24"/>
        </w:rPr>
        <w:t xml:space="preserve"> in the country as of 2021. Addis Ababa city administration is </w:t>
      </w:r>
      <w:r w:rsidR="005B3AEF" w:rsidRPr="00E55A51">
        <w:rPr>
          <w:rFonts w:ascii="Times New Roman" w:hAnsi="Times New Roman" w:cs="Times New Roman"/>
          <w:sz w:val="24"/>
          <w:szCs w:val="24"/>
        </w:rPr>
        <w:t>used as a reference</w:t>
      </w:r>
      <w:r w:rsidR="00D038A6" w:rsidRPr="00E55A51">
        <w:rPr>
          <w:rFonts w:ascii="Times New Roman" w:hAnsi="Times New Roman" w:cs="Times New Roman"/>
          <w:sz w:val="24"/>
          <w:szCs w:val="24"/>
        </w:rPr>
        <w:t xml:space="preserve"> category</w:t>
      </w:r>
      <w:r w:rsidR="005B3AEF" w:rsidRPr="00E55A51">
        <w:rPr>
          <w:rFonts w:ascii="Times New Roman" w:hAnsi="Times New Roman" w:cs="Times New Roman"/>
          <w:sz w:val="24"/>
          <w:szCs w:val="24"/>
        </w:rPr>
        <w:t xml:space="preserve"> to compare regional economic </w:t>
      </w:r>
      <w:r w:rsidR="00D038A6" w:rsidRPr="00E55A51">
        <w:rPr>
          <w:rFonts w:ascii="Times New Roman" w:hAnsi="Times New Roman" w:cs="Times New Roman"/>
          <w:sz w:val="24"/>
          <w:szCs w:val="24"/>
        </w:rPr>
        <w:t xml:space="preserve">growth and </w:t>
      </w:r>
      <w:r w:rsidR="005B3AEF" w:rsidRPr="00E55A51">
        <w:rPr>
          <w:rFonts w:ascii="Times New Roman" w:hAnsi="Times New Roman" w:cs="Times New Roman"/>
          <w:sz w:val="24"/>
          <w:szCs w:val="24"/>
        </w:rPr>
        <w:t>inequality</w:t>
      </w:r>
      <w:r w:rsidR="00085E2B" w:rsidRPr="00E55A51">
        <w:rPr>
          <w:rFonts w:ascii="Times New Roman" w:hAnsi="Times New Roman" w:cs="Times New Roman"/>
          <w:sz w:val="24"/>
          <w:szCs w:val="24"/>
        </w:rPr>
        <w:t xml:space="preserve"> in Ethiopia</w:t>
      </w:r>
      <w:r w:rsidR="005B3AEF" w:rsidRPr="00E55A51">
        <w:rPr>
          <w:rFonts w:ascii="Times New Roman" w:hAnsi="Times New Roman" w:cs="Times New Roman"/>
          <w:sz w:val="24"/>
          <w:szCs w:val="24"/>
        </w:rPr>
        <w:t xml:space="preserve">. </w:t>
      </w:r>
      <w:r w:rsidR="009C269A" w:rsidRPr="00E55A51">
        <w:rPr>
          <w:rFonts w:ascii="Times New Roman" w:hAnsi="Times New Roman" w:cs="Times New Roman"/>
          <w:sz w:val="24"/>
          <w:szCs w:val="24"/>
        </w:rPr>
        <w:t>In some cases, we</w:t>
      </w:r>
      <w:r w:rsidR="005B3AEF" w:rsidRPr="00E55A51">
        <w:rPr>
          <w:rFonts w:ascii="Times New Roman" w:hAnsi="Times New Roman" w:cs="Times New Roman"/>
          <w:sz w:val="24"/>
          <w:szCs w:val="24"/>
        </w:rPr>
        <w:t xml:space="preserve"> </w:t>
      </w:r>
      <w:r w:rsidRPr="00E55A51">
        <w:rPr>
          <w:rFonts w:ascii="Times New Roman" w:hAnsi="Times New Roman" w:cs="Times New Roman"/>
          <w:sz w:val="24"/>
          <w:szCs w:val="24"/>
        </w:rPr>
        <w:t xml:space="preserve">dropped </w:t>
      </w:r>
      <w:r w:rsidR="009C269A" w:rsidRPr="00E55A51">
        <w:rPr>
          <w:rFonts w:ascii="Times New Roman" w:hAnsi="Times New Roman" w:cs="Times New Roman"/>
          <w:sz w:val="24"/>
          <w:szCs w:val="24"/>
        </w:rPr>
        <w:t xml:space="preserve">Addis Ababa </w:t>
      </w:r>
      <w:r w:rsidRPr="00E55A51">
        <w:rPr>
          <w:rFonts w:ascii="Times New Roman" w:hAnsi="Times New Roman" w:cs="Times New Roman"/>
          <w:sz w:val="24"/>
          <w:szCs w:val="24"/>
        </w:rPr>
        <w:t xml:space="preserve">from the sample </w:t>
      </w:r>
      <w:r w:rsidR="00E27D0A" w:rsidRPr="00E55A51">
        <w:rPr>
          <w:rFonts w:ascii="Times New Roman" w:hAnsi="Times New Roman" w:cs="Times New Roman"/>
          <w:sz w:val="24"/>
          <w:szCs w:val="24"/>
        </w:rPr>
        <w:t>and use</w:t>
      </w:r>
      <w:r w:rsidR="00085E2B" w:rsidRPr="00E55A51">
        <w:rPr>
          <w:rFonts w:ascii="Times New Roman" w:hAnsi="Times New Roman" w:cs="Times New Roman"/>
          <w:sz w:val="24"/>
          <w:szCs w:val="24"/>
        </w:rPr>
        <w:t>d</w:t>
      </w:r>
      <w:r w:rsidR="00E27D0A" w:rsidRPr="00E55A51">
        <w:rPr>
          <w:rFonts w:ascii="Times New Roman" w:hAnsi="Times New Roman" w:cs="Times New Roman"/>
          <w:sz w:val="24"/>
          <w:szCs w:val="24"/>
        </w:rPr>
        <w:t xml:space="preserve"> other regions as a reference</w:t>
      </w:r>
      <w:r w:rsidR="00085E2B" w:rsidRPr="00E55A51">
        <w:rPr>
          <w:rFonts w:ascii="Times New Roman" w:hAnsi="Times New Roman" w:cs="Times New Roman"/>
          <w:sz w:val="24"/>
          <w:szCs w:val="24"/>
        </w:rPr>
        <w:t xml:space="preserve"> categor</w:t>
      </w:r>
      <w:r w:rsidR="00D33D3A" w:rsidRPr="00E55A51">
        <w:rPr>
          <w:rFonts w:ascii="Times New Roman" w:hAnsi="Times New Roman" w:cs="Times New Roman"/>
          <w:sz w:val="24"/>
          <w:szCs w:val="24"/>
        </w:rPr>
        <w:t>y</w:t>
      </w:r>
      <w:r w:rsidR="00E27D0A" w:rsidRPr="00E55A51">
        <w:rPr>
          <w:rFonts w:ascii="Times New Roman" w:hAnsi="Times New Roman" w:cs="Times New Roman"/>
          <w:sz w:val="24"/>
          <w:szCs w:val="24"/>
        </w:rPr>
        <w:t xml:space="preserve"> </w:t>
      </w:r>
      <w:r w:rsidRPr="00E55A51">
        <w:rPr>
          <w:rFonts w:ascii="Times New Roman" w:hAnsi="Times New Roman" w:cs="Times New Roman"/>
          <w:sz w:val="24"/>
          <w:szCs w:val="24"/>
        </w:rPr>
        <w:t xml:space="preserve">in regional </w:t>
      </w:r>
      <w:r w:rsidR="00D33D3A" w:rsidRPr="00E55A51">
        <w:rPr>
          <w:rFonts w:ascii="Times New Roman" w:hAnsi="Times New Roman" w:cs="Times New Roman"/>
          <w:sz w:val="24"/>
          <w:szCs w:val="24"/>
        </w:rPr>
        <w:t xml:space="preserve">growth and </w:t>
      </w:r>
      <w:r w:rsidRPr="00E55A51">
        <w:rPr>
          <w:rFonts w:ascii="Times New Roman" w:hAnsi="Times New Roman" w:cs="Times New Roman"/>
          <w:sz w:val="24"/>
          <w:szCs w:val="24"/>
        </w:rPr>
        <w:t xml:space="preserve">disparity comparisons because </w:t>
      </w:r>
      <w:r w:rsidR="00E27D0A" w:rsidRPr="00E55A51">
        <w:rPr>
          <w:rFonts w:ascii="Times New Roman" w:hAnsi="Times New Roman" w:cs="Times New Roman"/>
          <w:sz w:val="24"/>
          <w:szCs w:val="24"/>
        </w:rPr>
        <w:t>Addis Ababa</w:t>
      </w:r>
      <w:r w:rsidRPr="00E55A51">
        <w:rPr>
          <w:rFonts w:ascii="Times New Roman" w:hAnsi="Times New Roman" w:cs="Times New Roman"/>
          <w:sz w:val="24"/>
          <w:szCs w:val="24"/>
        </w:rPr>
        <w:t xml:space="preserve"> is a completely urbanized </w:t>
      </w:r>
      <w:r w:rsidR="00E27D0A" w:rsidRPr="00E55A51">
        <w:rPr>
          <w:rFonts w:ascii="Times New Roman" w:hAnsi="Times New Roman" w:cs="Times New Roman"/>
          <w:sz w:val="24"/>
          <w:szCs w:val="24"/>
        </w:rPr>
        <w:t>region</w:t>
      </w:r>
      <w:r w:rsidRPr="00E55A51">
        <w:rPr>
          <w:rFonts w:ascii="Times New Roman" w:hAnsi="Times New Roman" w:cs="Times New Roman"/>
          <w:sz w:val="24"/>
          <w:szCs w:val="24"/>
        </w:rPr>
        <w:t xml:space="preserve"> </w:t>
      </w:r>
      <w:r w:rsidR="00D33D3A" w:rsidRPr="00E55A51">
        <w:rPr>
          <w:rFonts w:ascii="Times New Roman" w:hAnsi="Times New Roman" w:cs="Times New Roman"/>
          <w:sz w:val="24"/>
          <w:szCs w:val="24"/>
        </w:rPr>
        <w:t>which</w:t>
      </w:r>
      <w:r w:rsidRPr="00E55A51">
        <w:rPr>
          <w:rFonts w:ascii="Times New Roman" w:hAnsi="Times New Roman" w:cs="Times New Roman"/>
          <w:sz w:val="24"/>
          <w:szCs w:val="24"/>
        </w:rPr>
        <w:t xml:space="preserve"> makes it </w:t>
      </w:r>
      <w:r w:rsidR="00A30540" w:rsidRPr="00E55A51">
        <w:rPr>
          <w:rFonts w:ascii="Times New Roman" w:hAnsi="Times New Roman" w:cs="Times New Roman"/>
          <w:sz w:val="24"/>
          <w:szCs w:val="24"/>
        </w:rPr>
        <w:t xml:space="preserve">different </w:t>
      </w:r>
      <w:r w:rsidRPr="00E55A51">
        <w:rPr>
          <w:rFonts w:ascii="Times New Roman" w:hAnsi="Times New Roman" w:cs="Times New Roman"/>
          <w:sz w:val="24"/>
          <w:szCs w:val="24"/>
        </w:rPr>
        <w:t>compare</w:t>
      </w:r>
      <w:r w:rsidR="00A30540" w:rsidRPr="00E55A51">
        <w:rPr>
          <w:rFonts w:ascii="Times New Roman" w:hAnsi="Times New Roman" w:cs="Times New Roman"/>
          <w:sz w:val="24"/>
          <w:szCs w:val="24"/>
        </w:rPr>
        <w:t>d</w:t>
      </w:r>
      <w:r w:rsidRPr="00E55A51">
        <w:rPr>
          <w:rFonts w:ascii="Times New Roman" w:hAnsi="Times New Roman" w:cs="Times New Roman"/>
          <w:sz w:val="24"/>
          <w:szCs w:val="24"/>
        </w:rPr>
        <w:t xml:space="preserve"> to other regional states. Therefore, the units of observation are regional </w:t>
      </w:r>
      <w:r w:rsidR="00666140" w:rsidRPr="00E55A51">
        <w:rPr>
          <w:rFonts w:ascii="Times New Roman" w:hAnsi="Times New Roman" w:cs="Times New Roman"/>
          <w:sz w:val="24"/>
          <w:szCs w:val="24"/>
        </w:rPr>
        <w:t>states</w:t>
      </w:r>
      <w:r w:rsidRPr="00E55A51">
        <w:rPr>
          <w:rFonts w:ascii="Times New Roman" w:hAnsi="Times New Roman" w:cs="Times New Roman"/>
          <w:sz w:val="24"/>
          <w:szCs w:val="24"/>
        </w:rPr>
        <w:t xml:space="preserve"> </w:t>
      </w:r>
      <w:r w:rsidR="00102DA6" w:rsidRPr="00E55A51">
        <w:rPr>
          <w:rFonts w:ascii="Times New Roman" w:hAnsi="Times New Roman" w:cs="Times New Roman"/>
          <w:sz w:val="24"/>
          <w:szCs w:val="24"/>
        </w:rPr>
        <w:t>up to</w:t>
      </w:r>
      <w:r w:rsidRPr="00E55A51">
        <w:rPr>
          <w:rFonts w:ascii="Times New Roman" w:hAnsi="Times New Roman" w:cs="Times New Roman"/>
          <w:sz w:val="24"/>
          <w:szCs w:val="24"/>
        </w:rPr>
        <w:t xml:space="preserve"> 202</w:t>
      </w:r>
      <w:r w:rsidR="00114D7F" w:rsidRPr="00E55A51">
        <w:rPr>
          <w:rFonts w:ascii="Times New Roman" w:hAnsi="Times New Roman" w:cs="Times New Roman"/>
          <w:sz w:val="24"/>
          <w:szCs w:val="24"/>
        </w:rPr>
        <w:t>1</w:t>
      </w:r>
      <w:r w:rsidR="00241FA3" w:rsidRPr="00E55A51">
        <w:rPr>
          <w:rFonts w:ascii="Times New Roman" w:hAnsi="Times New Roman" w:cs="Times New Roman"/>
          <w:sz w:val="24"/>
          <w:szCs w:val="24"/>
        </w:rPr>
        <w:t xml:space="preserve"> and </w:t>
      </w:r>
      <w:r w:rsidR="00716C98" w:rsidRPr="00E55A51">
        <w:rPr>
          <w:rFonts w:ascii="Times New Roman" w:hAnsi="Times New Roman" w:cs="Times New Roman"/>
          <w:sz w:val="24"/>
          <w:szCs w:val="24"/>
        </w:rPr>
        <w:t xml:space="preserve">the </w:t>
      </w:r>
      <w:r w:rsidR="00241F12" w:rsidRPr="00E55A51">
        <w:rPr>
          <w:rFonts w:ascii="Times New Roman" w:hAnsi="Times New Roman" w:cs="Times New Roman"/>
          <w:sz w:val="24"/>
          <w:szCs w:val="24"/>
        </w:rPr>
        <w:t>NTL</w:t>
      </w:r>
      <w:r w:rsidR="00505EAD" w:rsidRPr="00E55A51">
        <w:rPr>
          <w:rFonts w:ascii="Times New Roman" w:hAnsi="Times New Roman" w:cs="Times New Roman"/>
          <w:sz w:val="24"/>
          <w:szCs w:val="24"/>
        </w:rPr>
        <w:t xml:space="preserve"> intensity </w:t>
      </w:r>
      <w:r w:rsidR="00716C98" w:rsidRPr="00E55A51">
        <w:rPr>
          <w:rFonts w:ascii="Times New Roman" w:hAnsi="Times New Roman" w:cs="Times New Roman"/>
          <w:sz w:val="24"/>
          <w:szCs w:val="24"/>
        </w:rPr>
        <w:t xml:space="preserve">panel data </w:t>
      </w:r>
      <w:r w:rsidR="00505EAD" w:rsidRPr="00E55A51">
        <w:rPr>
          <w:rFonts w:ascii="Times New Roman" w:hAnsi="Times New Roman" w:cs="Times New Roman"/>
          <w:sz w:val="24"/>
          <w:szCs w:val="24"/>
        </w:rPr>
        <w:t xml:space="preserve">is available </w:t>
      </w:r>
      <w:r w:rsidR="00241FA3" w:rsidRPr="00E55A51">
        <w:rPr>
          <w:rFonts w:ascii="Times New Roman" w:hAnsi="Times New Roman" w:cs="Times New Roman"/>
          <w:sz w:val="24"/>
          <w:szCs w:val="24"/>
        </w:rPr>
        <w:t xml:space="preserve">for all years during the </w:t>
      </w:r>
      <w:r w:rsidR="00716C98" w:rsidRPr="00E55A51">
        <w:rPr>
          <w:rFonts w:ascii="Times New Roman" w:hAnsi="Times New Roman" w:cs="Times New Roman"/>
          <w:sz w:val="24"/>
          <w:szCs w:val="24"/>
        </w:rPr>
        <w:t>study</w:t>
      </w:r>
      <w:r w:rsidR="00241FA3" w:rsidRPr="00E55A51">
        <w:rPr>
          <w:rFonts w:ascii="Times New Roman" w:hAnsi="Times New Roman" w:cs="Times New Roman"/>
          <w:sz w:val="24"/>
          <w:szCs w:val="24"/>
        </w:rPr>
        <w:t xml:space="preserve"> period of 1992-</w:t>
      </w:r>
      <w:r w:rsidR="00690EAC" w:rsidRPr="00E55A51">
        <w:rPr>
          <w:rFonts w:ascii="Times New Roman" w:hAnsi="Times New Roman" w:cs="Times New Roman"/>
          <w:sz w:val="24"/>
          <w:szCs w:val="24"/>
        </w:rPr>
        <w:t>2021</w:t>
      </w:r>
      <w:r w:rsidRPr="00E55A51">
        <w:rPr>
          <w:rFonts w:ascii="Times New Roman" w:hAnsi="Times New Roman" w:cs="Times New Roman"/>
          <w:sz w:val="24"/>
          <w:szCs w:val="24"/>
        </w:rPr>
        <w:t xml:space="preserve">. The regional </w:t>
      </w:r>
      <w:r w:rsidR="00666140" w:rsidRPr="00E55A51">
        <w:rPr>
          <w:rFonts w:ascii="Times New Roman" w:hAnsi="Times New Roman" w:cs="Times New Roman"/>
          <w:sz w:val="24"/>
          <w:szCs w:val="24"/>
        </w:rPr>
        <w:t>states</w:t>
      </w:r>
      <w:r w:rsidRPr="00E55A51">
        <w:rPr>
          <w:rFonts w:ascii="Times New Roman" w:hAnsi="Times New Roman" w:cs="Times New Roman"/>
          <w:sz w:val="24"/>
          <w:szCs w:val="24"/>
        </w:rPr>
        <w:t xml:space="preserve"> differ in their area</w:t>
      </w:r>
      <w:r w:rsidR="00EA5697" w:rsidRPr="00E55A51">
        <w:rPr>
          <w:rFonts w:ascii="Times New Roman" w:hAnsi="Times New Roman" w:cs="Times New Roman"/>
          <w:sz w:val="24"/>
          <w:szCs w:val="24"/>
        </w:rPr>
        <w:t xml:space="preserve">, </w:t>
      </w:r>
      <w:r w:rsidRPr="00E55A51">
        <w:rPr>
          <w:rFonts w:ascii="Times New Roman" w:hAnsi="Times New Roman" w:cs="Times New Roman"/>
          <w:sz w:val="24"/>
          <w:szCs w:val="24"/>
        </w:rPr>
        <w:t>population</w:t>
      </w:r>
      <w:r w:rsidR="00EA5697" w:rsidRPr="00E55A51">
        <w:rPr>
          <w:rFonts w:ascii="Times New Roman" w:hAnsi="Times New Roman" w:cs="Times New Roman"/>
          <w:sz w:val="24"/>
          <w:szCs w:val="24"/>
        </w:rPr>
        <w:t xml:space="preserve">, </w:t>
      </w:r>
      <w:r w:rsidRPr="00E55A51">
        <w:rPr>
          <w:rFonts w:ascii="Times New Roman" w:hAnsi="Times New Roman" w:cs="Times New Roman"/>
          <w:sz w:val="24"/>
          <w:szCs w:val="24"/>
        </w:rPr>
        <w:t>geography, and climate.</w:t>
      </w:r>
    </w:p>
    <w:p w14:paraId="2B52FA56" w14:textId="66E8B1AB" w:rsidR="00DE6FD7" w:rsidRPr="00E55A51" w:rsidRDefault="003216AB" w:rsidP="0054139D">
      <w:pPr>
        <w:pStyle w:val="ListParagraph"/>
        <w:numPr>
          <w:ilvl w:val="0"/>
          <w:numId w:val="47"/>
        </w:numPr>
        <w:spacing w:line="360" w:lineRule="auto"/>
        <w:jc w:val="both"/>
        <w:rPr>
          <w:rStyle w:val="SubtleEmphasis"/>
          <w:rFonts w:ascii="Times New Roman" w:hAnsi="Times New Roman" w:cs="Times New Roman"/>
          <w:i w:val="0"/>
          <w:iCs w:val="0"/>
          <w:color w:val="auto"/>
          <w:sz w:val="32"/>
          <w:szCs w:val="32"/>
        </w:rPr>
      </w:pPr>
      <w:r w:rsidRPr="00E55A51">
        <w:rPr>
          <w:rStyle w:val="SubtleEmphasis"/>
          <w:rFonts w:ascii="Times New Roman" w:hAnsi="Times New Roman" w:cs="Times New Roman"/>
          <w:i w:val="0"/>
          <w:iCs w:val="0"/>
          <w:color w:val="auto"/>
          <w:sz w:val="32"/>
          <w:szCs w:val="32"/>
        </w:rPr>
        <w:t>Empirical approach</w:t>
      </w:r>
    </w:p>
    <w:p w14:paraId="35F14F13" w14:textId="4A4F5EB5" w:rsidR="00E43468" w:rsidRPr="00E55A51" w:rsidRDefault="00E43468" w:rsidP="00E43468">
      <w:pPr>
        <w:spacing w:line="360" w:lineRule="auto"/>
        <w:jc w:val="both"/>
        <w:rPr>
          <w:rFonts w:ascii="Times New Roman" w:hAnsi="Times New Roman" w:cs="Times New Roman"/>
          <w:sz w:val="24"/>
          <w:szCs w:val="24"/>
        </w:rPr>
      </w:pPr>
      <w:r w:rsidRPr="00E55A51">
        <w:rPr>
          <w:rFonts w:ascii="Times New Roman" w:hAnsi="Times New Roman" w:cs="Times New Roman"/>
          <w:sz w:val="24"/>
          <w:szCs w:val="24"/>
        </w:rPr>
        <w:t xml:space="preserve">In </w:t>
      </w:r>
      <w:r w:rsidR="000B16ED" w:rsidRPr="00E55A51">
        <w:rPr>
          <w:rFonts w:ascii="Times New Roman" w:hAnsi="Times New Roman" w:cs="Times New Roman"/>
          <w:sz w:val="24"/>
          <w:szCs w:val="24"/>
        </w:rPr>
        <w:t>our</w:t>
      </w:r>
      <w:r w:rsidRPr="00E55A51">
        <w:rPr>
          <w:rFonts w:ascii="Times New Roman" w:hAnsi="Times New Roman" w:cs="Times New Roman"/>
          <w:sz w:val="24"/>
          <w:szCs w:val="24"/>
        </w:rPr>
        <w:t xml:space="preserve"> study, the dependent variable </w:t>
      </w:r>
      <m:oMath>
        <m:sSub>
          <m:sSubPr>
            <m:ctrlPr>
              <w:rPr>
                <w:rStyle w:val="SubtleEmphasis"/>
                <w:rFonts w:ascii="Cambria Math" w:hAnsi="Cambria Math" w:cs="Times New Roman"/>
                <w:i w:val="0"/>
                <w:iCs w:val="0"/>
                <w:color w:val="auto"/>
                <w:sz w:val="24"/>
                <w:szCs w:val="24"/>
              </w:rPr>
            </m:ctrlPr>
          </m:sSubPr>
          <m:e>
            <m:r>
              <m:rPr>
                <m:sty m:val="p"/>
              </m:rPr>
              <w:rPr>
                <w:rStyle w:val="SubtleEmphasis"/>
                <w:rFonts w:ascii="Cambria Math" w:hAnsi="Cambria Math" w:cs="Times New Roman"/>
                <w:color w:val="auto"/>
                <w:sz w:val="24"/>
                <w:szCs w:val="24"/>
              </w:rPr>
              <m:t>NT</m:t>
            </m:r>
            <m:r>
              <w:rPr>
                <w:rStyle w:val="SubtleEmphasis"/>
                <w:rFonts w:ascii="Cambria Math" w:hAnsi="Cambria Math" w:cs="Times New Roman"/>
                <w:color w:val="auto"/>
                <w:sz w:val="24"/>
                <w:szCs w:val="24"/>
              </w:rPr>
              <m:t>L</m:t>
            </m:r>
          </m:e>
          <m:sub>
            <m:r>
              <w:rPr>
                <w:rStyle w:val="SubtleEmphasis"/>
                <w:rFonts w:ascii="Cambria Math" w:hAnsi="Cambria Math" w:cs="Times New Roman"/>
                <w:color w:val="auto"/>
                <w:sz w:val="24"/>
                <w:szCs w:val="24"/>
              </w:rPr>
              <m:t>it</m:t>
            </m:r>
          </m:sub>
        </m:sSub>
      </m:oMath>
      <w:r w:rsidRPr="00E55A51">
        <w:rPr>
          <w:rStyle w:val="SubtleEmphasis"/>
          <w:rFonts w:ascii="Times New Roman" w:hAnsi="Times New Roman" w:cs="Times New Roman"/>
          <w:color w:val="auto"/>
          <w:sz w:val="24"/>
          <w:szCs w:val="24"/>
        </w:rPr>
        <w:t xml:space="preserve">, </w:t>
      </w:r>
      <w:r w:rsidRPr="00E55A51">
        <w:rPr>
          <w:rStyle w:val="vlist-s"/>
          <w:rFonts w:ascii="Times New Roman" w:hAnsi="Times New Roman" w:cs="Times New Roman"/>
          <w:sz w:val="24"/>
          <w:szCs w:val="24"/>
        </w:rPr>
        <w:t>​</w:t>
      </w:r>
      <w:r w:rsidRPr="00E55A51">
        <w:rPr>
          <w:rFonts w:ascii="Times New Roman" w:hAnsi="Times New Roman" w:cs="Times New Roman"/>
          <w:sz w:val="24"/>
          <w:szCs w:val="24"/>
        </w:rPr>
        <w:t xml:space="preserve"> represents the average </w:t>
      </w:r>
      <w:r w:rsidR="00241F12" w:rsidRPr="00E55A51">
        <w:rPr>
          <w:rFonts w:ascii="Times New Roman" w:hAnsi="Times New Roman" w:cs="Times New Roman"/>
          <w:sz w:val="24"/>
          <w:szCs w:val="24"/>
        </w:rPr>
        <w:t>NTL</w:t>
      </w:r>
      <w:r w:rsidRPr="00E55A51">
        <w:rPr>
          <w:rFonts w:ascii="Times New Roman" w:hAnsi="Times New Roman" w:cs="Times New Roman"/>
          <w:sz w:val="24"/>
          <w:szCs w:val="24"/>
        </w:rPr>
        <w:t xml:space="preserve"> intensity of pixels in regional administration, </w:t>
      </w:r>
      <w:r w:rsidRPr="00E55A51">
        <w:rPr>
          <w:rStyle w:val="katex-mathml"/>
          <w:rFonts w:ascii="Times New Roman" w:hAnsi="Times New Roman" w:cs="Times New Roman"/>
          <w:sz w:val="24"/>
          <w:szCs w:val="24"/>
        </w:rPr>
        <w:t>i,</w:t>
      </w:r>
      <w:r w:rsidRPr="00E55A51">
        <w:rPr>
          <w:rFonts w:ascii="Times New Roman" w:hAnsi="Times New Roman" w:cs="Times New Roman"/>
          <w:sz w:val="24"/>
          <w:szCs w:val="24"/>
        </w:rPr>
        <w:t xml:space="preserve"> in Ethiopia for the year, </w:t>
      </w:r>
      <w:r w:rsidRPr="00E55A51">
        <w:rPr>
          <w:rStyle w:val="mord"/>
          <w:rFonts w:ascii="Times New Roman" w:hAnsi="Times New Roman" w:cs="Times New Roman"/>
          <w:sz w:val="24"/>
          <w:szCs w:val="24"/>
        </w:rPr>
        <w:t>t</w:t>
      </w:r>
      <w:r w:rsidRPr="00E55A51">
        <w:rPr>
          <w:rFonts w:ascii="Times New Roman" w:hAnsi="Times New Roman" w:cs="Times New Roman"/>
          <w:sz w:val="24"/>
          <w:szCs w:val="24"/>
        </w:rPr>
        <w:t xml:space="preserve">. The distribution of this average intensity is right-skewed, with a significant concentration at lower levels. Following </w:t>
      </w:r>
      <w:r w:rsidRPr="00E55A51">
        <w:rPr>
          <w:rFonts w:ascii="Times New Roman" w:hAnsi="Times New Roman" w:cs="Times New Roman"/>
          <w:sz w:val="24"/>
          <w:szCs w:val="24"/>
        </w:rPr>
        <w:fldChar w:fldCharType="begin"/>
      </w:r>
      <w:r w:rsidRPr="00E55A51">
        <w:rPr>
          <w:rFonts w:ascii="Times New Roman" w:hAnsi="Times New Roman" w:cs="Times New Roman"/>
          <w:sz w:val="24"/>
          <w:szCs w:val="24"/>
        </w:rPr>
        <w:instrText xml:space="preserve"> ADDIN EN.CITE &lt;EndNote&gt;&lt;Cite AuthorYear="1"&gt;&lt;Author&gt;Henderson&lt;/Author&gt;&lt;Year&gt;2012&lt;/Year&gt;&lt;RecNum&gt;2000&lt;/RecNum&gt;&lt;DisplayText&gt;Henderson et al. (2012)&lt;/DisplayText&gt;&lt;record&gt;&lt;rec-number&gt;2000&lt;/rec-number&gt;&lt;foreign-keys&gt;&lt;key app="EN" db-id="xvsp59dzterapxeatssvedzjfdf5s0pzed20" timestamp="1706977790" guid="1ddb27d6-cc62-411a-bc76-c8a2973621db"&gt;2000&lt;/key&gt;&lt;/foreign-keys&gt;&lt;ref-type name="Journal Article"&gt;17&lt;/ref-type&gt;&lt;contributors&gt;&lt;authors&gt;&lt;author&gt;Henderson, J Vernon&lt;/author&gt;&lt;author&gt;Storeygard, Adam&lt;/author&gt;&lt;author&gt;Weil, David N&lt;/author&gt;&lt;/authors&gt;&lt;/contributors&gt;&lt;titles&gt;&lt;title&gt;Measuring economic growth from outer space&lt;/title&gt;&lt;secondary-title&gt;American economic review&lt;/secondary-title&gt;&lt;/titles&gt;&lt;periodical&gt;&lt;full-title&gt;American Economic Review&lt;/full-title&gt;&lt;/periodical&gt;&lt;pages&gt;994-1028&lt;/pages&gt;&lt;volume&gt;102&lt;/volume&gt;&lt;number&gt;2&lt;/number&gt;&lt;dates&gt;&lt;year&gt;2012&lt;/year&gt;&lt;/dates&gt;&lt;isbn&gt;0002-8282&lt;/isbn&gt;&lt;urls&gt;&lt;/urls&gt;&lt;/record&gt;&lt;/Cite&gt;&lt;/EndNote&gt;</w:instrText>
      </w:r>
      <w:r w:rsidRPr="00E55A51">
        <w:rPr>
          <w:rFonts w:ascii="Times New Roman" w:hAnsi="Times New Roman" w:cs="Times New Roman"/>
          <w:sz w:val="24"/>
          <w:szCs w:val="24"/>
        </w:rPr>
        <w:fldChar w:fldCharType="separate"/>
      </w:r>
      <w:r w:rsidRPr="00E55A51">
        <w:rPr>
          <w:rFonts w:ascii="Times New Roman" w:hAnsi="Times New Roman" w:cs="Times New Roman"/>
          <w:noProof/>
          <w:sz w:val="24"/>
          <w:szCs w:val="24"/>
        </w:rPr>
        <w:t>Henderson et al. (2012)</w:t>
      </w:r>
      <w:r w:rsidRPr="00E55A51">
        <w:rPr>
          <w:rFonts w:ascii="Times New Roman" w:hAnsi="Times New Roman" w:cs="Times New Roman"/>
          <w:sz w:val="24"/>
          <w:szCs w:val="24"/>
        </w:rPr>
        <w:fldChar w:fldCharType="end"/>
      </w:r>
      <w:r w:rsidRPr="00E55A51">
        <w:rPr>
          <w:rFonts w:ascii="Times New Roman" w:hAnsi="Times New Roman" w:cs="Times New Roman"/>
          <w:sz w:val="24"/>
          <w:szCs w:val="24"/>
        </w:rPr>
        <w:t xml:space="preserve"> and </w:t>
      </w:r>
      <w:r w:rsidRPr="00E55A51">
        <w:rPr>
          <w:rFonts w:ascii="Times New Roman" w:hAnsi="Times New Roman" w:cs="Times New Roman"/>
          <w:sz w:val="24"/>
          <w:szCs w:val="24"/>
        </w:rPr>
        <w:fldChar w:fldCharType="begin"/>
      </w:r>
      <w:r w:rsidRPr="00E55A51">
        <w:rPr>
          <w:rFonts w:ascii="Times New Roman" w:hAnsi="Times New Roman" w:cs="Times New Roman"/>
          <w:sz w:val="24"/>
          <w:szCs w:val="24"/>
        </w:rPr>
        <w:instrText xml:space="preserve"> ADDIN EN.CITE &lt;EndNote&gt;&lt;Cite AuthorYear="1"&gt;&lt;Author&gt;Michalopoulos&lt;/Author&gt;&lt;Year&gt;2013&lt;/Year&gt;&lt;RecNum&gt;1689&lt;/RecNum&gt;&lt;DisplayText&gt;Michalopoulos and Papaioannou (2013, 2014)&lt;/DisplayText&gt;&lt;record&gt;&lt;rec-number&gt;1689&lt;/rec-number&gt;&lt;foreign-keys&gt;&lt;key app="EN" db-id="xvsp59dzterapxeatssvedzjfdf5s0pzed20" timestamp="1680380443" guid="d87307fa-dca3-474e-a481-99551f9f39cf"&gt;1689&lt;/key&gt;&lt;/foreign-keys&gt;&lt;ref-type name="Journal Article"&gt;17&lt;/ref-type&gt;&lt;contributors&gt;&lt;authors&gt;&lt;author&gt;Michalopoulos, Stelios&lt;/author&gt;&lt;author&gt;Papaioannou, Elias&lt;/author&gt;&lt;/authors&gt;&lt;/contributors&gt;&lt;titles&gt;&lt;title&gt;Pre‐colonial ethnic institutions and contemporary African development&lt;/title&gt;&lt;secondary-title&gt;Econometrica&lt;/secondary-title&gt;&lt;/titles&gt;&lt;periodical&gt;&lt;full-title&gt;Econometrica&lt;/full-title&gt;&lt;/periodical&gt;&lt;pages&gt;113-152&lt;/pages&gt;&lt;volume&gt;81&lt;/volume&gt;&lt;number&gt;1&lt;/number&gt;&lt;dates&gt;&lt;year&gt;2013&lt;/year&gt;&lt;/dates&gt;&lt;isbn&gt;0012-9682&lt;/isbn&gt;&lt;urls&gt;&lt;/urls&gt;&lt;/record&gt;&lt;/Cite&gt;&lt;Cite AuthorYear="1"&gt;&lt;Author&gt;Michalopoulos&lt;/Author&gt;&lt;Year&gt;2014&lt;/Year&gt;&lt;RecNum&gt;1691&lt;/RecNum&gt;&lt;record&gt;&lt;rec-number&gt;1691&lt;/rec-number&gt;&lt;foreign-keys&gt;&lt;key app="EN" db-id="xvsp59dzterapxeatssvedzjfdf5s0pzed20" timestamp="1680380455" guid="04f5be72-bc4b-4144-99d7-5b42f289aa3b"&gt;1691&lt;/key&gt;&lt;/foreign-keys&gt;&lt;ref-type name="Journal Article"&gt;17&lt;/ref-type&gt;&lt;contributors&gt;&lt;authors&gt;&lt;author&gt;Michalopoulos, Stelios&lt;/author&gt;&lt;author&gt;Papaioannou, Elias&lt;/author&gt;&lt;/authors&gt;&lt;/contributors&gt;&lt;titles&gt;&lt;title&gt;National institutions and subnational development in Africa&lt;/title&gt;&lt;secondary-title&gt;The Quarterly journal of economics&lt;/secondary-title&gt;&lt;/titles&gt;&lt;periodical&gt;&lt;full-title&gt;The quarterly journal of economics&lt;/full-title&gt;&lt;/periodical&gt;&lt;pages&gt;151-213&lt;/pages&gt;&lt;volume&gt;129&lt;/volume&gt;&lt;number&gt;1&lt;/number&gt;&lt;dates&gt;&lt;year&gt;2014&lt;/year&gt;&lt;/dates&gt;&lt;isbn&gt;0033-5533&lt;/isbn&gt;&lt;urls&gt;&lt;/urls&gt;&lt;/record&gt;&lt;/Cite&gt;&lt;/EndNote&gt;</w:instrText>
      </w:r>
      <w:r w:rsidRPr="00E55A51">
        <w:rPr>
          <w:rFonts w:ascii="Times New Roman" w:hAnsi="Times New Roman" w:cs="Times New Roman"/>
          <w:sz w:val="24"/>
          <w:szCs w:val="24"/>
        </w:rPr>
        <w:fldChar w:fldCharType="separate"/>
      </w:r>
      <w:r w:rsidRPr="00E55A51">
        <w:rPr>
          <w:rFonts w:ascii="Times New Roman" w:hAnsi="Times New Roman" w:cs="Times New Roman"/>
          <w:noProof/>
          <w:sz w:val="24"/>
          <w:szCs w:val="24"/>
        </w:rPr>
        <w:t>Michalopoulos and Papaioannou (2013, 2014)</w:t>
      </w:r>
      <w:r w:rsidRPr="00E55A51">
        <w:rPr>
          <w:rFonts w:ascii="Times New Roman" w:hAnsi="Times New Roman" w:cs="Times New Roman"/>
          <w:sz w:val="24"/>
          <w:szCs w:val="24"/>
        </w:rPr>
        <w:fldChar w:fldCharType="end"/>
      </w:r>
      <w:r w:rsidRPr="00E55A51">
        <w:rPr>
          <w:rFonts w:ascii="Times New Roman" w:hAnsi="Times New Roman" w:cs="Times New Roman"/>
          <w:sz w:val="24"/>
          <w:szCs w:val="24"/>
        </w:rPr>
        <w:t xml:space="preserve">, we logarithmically transform this variable, by adding 0.01 to accommodate observations with zero reported light. This adjustment </w:t>
      </w:r>
      <w:r w:rsidRPr="00E55A51">
        <w:rPr>
          <w:rFonts w:ascii="Times New Roman" w:hAnsi="Times New Roman" w:cs="Times New Roman"/>
          <w:sz w:val="24"/>
          <w:szCs w:val="24"/>
        </w:rPr>
        <w:lastRenderedPageBreak/>
        <w:t>helps maintain the interpretability of coefficients, given the limitations in satellite detection thresholds and data processing. We document a</w:t>
      </w:r>
      <w:r w:rsidR="00A83EAB" w:rsidRPr="00E55A51">
        <w:rPr>
          <w:rFonts w:ascii="Times New Roman" w:hAnsi="Times New Roman" w:cs="Times New Roman"/>
          <w:sz w:val="24"/>
          <w:szCs w:val="24"/>
        </w:rPr>
        <w:t xml:space="preserve"> consistent</w:t>
      </w:r>
      <w:r w:rsidR="00060EFE" w:rsidRPr="00E55A51">
        <w:rPr>
          <w:rFonts w:ascii="Times New Roman" w:hAnsi="Times New Roman" w:cs="Times New Roman"/>
          <w:sz w:val="24"/>
          <w:szCs w:val="24"/>
        </w:rPr>
        <w:t>ly</w:t>
      </w:r>
      <w:r w:rsidRPr="00E55A51">
        <w:rPr>
          <w:rFonts w:ascii="Times New Roman" w:hAnsi="Times New Roman" w:cs="Times New Roman"/>
          <w:sz w:val="24"/>
          <w:szCs w:val="24"/>
        </w:rPr>
        <w:t xml:space="preserve"> strong correlation </w:t>
      </w:r>
      <w:r w:rsidR="00A83EAB" w:rsidRPr="00E55A51">
        <w:rPr>
          <w:rFonts w:ascii="Times New Roman" w:hAnsi="Times New Roman" w:cs="Times New Roman"/>
          <w:sz w:val="24"/>
          <w:szCs w:val="24"/>
        </w:rPr>
        <w:t>between</w:t>
      </w:r>
      <w:r w:rsidRPr="00E55A51">
        <w:rPr>
          <w:rFonts w:ascii="Times New Roman" w:hAnsi="Times New Roman" w:cs="Times New Roman"/>
          <w:sz w:val="24"/>
          <w:szCs w:val="24"/>
        </w:rPr>
        <w:t xml:space="preserve"> </w:t>
      </w:r>
      <w:r w:rsidR="00241F12" w:rsidRPr="00E55A51">
        <w:rPr>
          <w:rFonts w:ascii="Times New Roman" w:hAnsi="Times New Roman" w:cs="Times New Roman"/>
          <w:sz w:val="24"/>
          <w:szCs w:val="24"/>
        </w:rPr>
        <w:t>NTL</w:t>
      </w:r>
      <w:r w:rsidRPr="00E55A51">
        <w:rPr>
          <w:rFonts w:ascii="Times New Roman" w:hAnsi="Times New Roman" w:cs="Times New Roman"/>
          <w:sz w:val="24"/>
          <w:szCs w:val="24"/>
        </w:rPr>
        <w:t xml:space="preserve"> and GDP at a national level, as noted by </w:t>
      </w:r>
      <w:r w:rsidRPr="00E55A51">
        <w:rPr>
          <w:rFonts w:ascii="Times New Roman" w:hAnsi="Times New Roman" w:cs="Times New Roman"/>
          <w:sz w:val="24"/>
          <w:szCs w:val="24"/>
        </w:rPr>
        <w:fldChar w:fldCharType="begin"/>
      </w:r>
      <w:r w:rsidRPr="00E55A51">
        <w:rPr>
          <w:rFonts w:ascii="Times New Roman" w:hAnsi="Times New Roman" w:cs="Times New Roman"/>
          <w:sz w:val="24"/>
          <w:szCs w:val="24"/>
        </w:rPr>
        <w:instrText xml:space="preserve"> ADDIN EN.CITE &lt;EndNote&gt;&lt;Cite AuthorYear="1"&gt;&lt;Author&gt;Henderson&lt;/Author&gt;&lt;Year&gt;2012&lt;/Year&gt;&lt;RecNum&gt;2000&lt;/RecNum&gt;&lt;DisplayText&gt;Henderson et al. (2012)&lt;/DisplayText&gt;&lt;record&gt;&lt;rec-number&gt;2000&lt;/rec-number&gt;&lt;foreign-keys&gt;&lt;key app="EN" db-id="xvsp59dzterapxeatssvedzjfdf5s0pzed20" timestamp="1706977790" guid="1ddb27d6-cc62-411a-bc76-c8a2973621db"&gt;2000&lt;/key&gt;&lt;/foreign-keys&gt;&lt;ref-type name="Journal Article"&gt;17&lt;/ref-type&gt;&lt;contributors&gt;&lt;authors&gt;&lt;author&gt;Henderson, J Vernon&lt;/author&gt;&lt;author&gt;Storeygard, Adam&lt;/author&gt;&lt;author&gt;Weil, David N&lt;/author&gt;&lt;/authors&gt;&lt;/contributors&gt;&lt;titles&gt;&lt;title&gt;Measuring economic growth from outer space&lt;/title&gt;&lt;secondary-title&gt;American economic review&lt;/secondary-title&gt;&lt;/titles&gt;&lt;periodical&gt;&lt;full-title&gt;American Economic Review&lt;/full-title&gt;&lt;/periodical&gt;&lt;pages&gt;994-1028&lt;/pages&gt;&lt;volume&gt;102&lt;/volume&gt;&lt;number&gt;2&lt;/number&gt;&lt;dates&gt;&lt;year&gt;2012&lt;/year&gt;&lt;/dates&gt;&lt;isbn&gt;0002-8282&lt;/isbn&gt;&lt;urls&gt;&lt;/urls&gt;&lt;/record&gt;&lt;/Cite&gt;&lt;/EndNote&gt;</w:instrText>
      </w:r>
      <w:r w:rsidRPr="00E55A51">
        <w:rPr>
          <w:rFonts w:ascii="Times New Roman" w:hAnsi="Times New Roman" w:cs="Times New Roman"/>
          <w:sz w:val="24"/>
          <w:szCs w:val="24"/>
        </w:rPr>
        <w:fldChar w:fldCharType="separate"/>
      </w:r>
      <w:r w:rsidRPr="00E55A51">
        <w:rPr>
          <w:rFonts w:ascii="Times New Roman" w:hAnsi="Times New Roman" w:cs="Times New Roman"/>
          <w:noProof/>
          <w:sz w:val="24"/>
          <w:szCs w:val="24"/>
        </w:rPr>
        <w:t>Henderson et al. (2012)</w:t>
      </w:r>
      <w:r w:rsidRPr="00E55A51">
        <w:rPr>
          <w:rFonts w:ascii="Times New Roman" w:hAnsi="Times New Roman" w:cs="Times New Roman"/>
          <w:sz w:val="24"/>
          <w:szCs w:val="24"/>
        </w:rPr>
        <w:fldChar w:fldCharType="end"/>
      </w:r>
      <w:r w:rsidR="00060EFE" w:rsidRPr="00E55A51">
        <w:rPr>
          <w:rFonts w:ascii="Times New Roman" w:hAnsi="Times New Roman" w:cs="Times New Roman"/>
          <w:sz w:val="24"/>
          <w:szCs w:val="24"/>
        </w:rPr>
        <w:t xml:space="preserve"> (</w:t>
      </w:r>
      <w:r w:rsidRPr="00E55A51">
        <w:rPr>
          <w:rFonts w:ascii="Times New Roman" w:hAnsi="Times New Roman" w:cs="Times New Roman"/>
          <w:sz w:val="24"/>
          <w:szCs w:val="24"/>
        </w:rPr>
        <w:t xml:space="preserve"> see Table 1</w:t>
      </w:r>
      <w:r w:rsidR="00060EFE" w:rsidRPr="00E55A51">
        <w:rPr>
          <w:rFonts w:ascii="Times New Roman" w:hAnsi="Times New Roman" w:cs="Times New Roman"/>
          <w:sz w:val="24"/>
          <w:szCs w:val="24"/>
        </w:rPr>
        <w:t xml:space="preserve">), indicating </w:t>
      </w:r>
      <w:r w:rsidR="0087666F" w:rsidRPr="00E55A51">
        <w:rPr>
          <w:rFonts w:ascii="Times New Roman" w:hAnsi="Times New Roman" w:cs="Times New Roman"/>
          <w:sz w:val="24"/>
          <w:szCs w:val="24"/>
        </w:rPr>
        <w:t xml:space="preserve">that </w:t>
      </w:r>
      <w:r w:rsidR="00241F12" w:rsidRPr="00E55A51">
        <w:rPr>
          <w:rFonts w:ascii="Times New Roman" w:hAnsi="Times New Roman" w:cs="Times New Roman"/>
          <w:sz w:val="24"/>
          <w:szCs w:val="24"/>
        </w:rPr>
        <w:t>NTL</w:t>
      </w:r>
      <w:r w:rsidR="0087666F" w:rsidRPr="00E55A51">
        <w:rPr>
          <w:rFonts w:ascii="Times New Roman" w:hAnsi="Times New Roman" w:cs="Times New Roman"/>
          <w:sz w:val="24"/>
          <w:szCs w:val="24"/>
        </w:rPr>
        <w:t xml:space="preserve"> is </w:t>
      </w:r>
      <w:r w:rsidR="006A7B78" w:rsidRPr="00E55A51">
        <w:rPr>
          <w:rFonts w:ascii="Times New Roman" w:hAnsi="Times New Roman" w:cs="Times New Roman"/>
          <w:sz w:val="24"/>
          <w:szCs w:val="24"/>
        </w:rPr>
        <w:t xml:space="preserve">a </w:t>
      </w:r>
      <w:r w:rsidR="0087666F" w:rsidRPr="00E55A51">
        <w:rPr>
          <w:rFonts w:ascii="Times New Roman" w:hAnsi="Times New Roman" w:cs="Times New Roman"/>
          <w:sz w:val="24"/>
          <w:szCs w:val="24"/>
        </w:rPr>
        <w:t xml:space="preserve">good proxy for </w:t>
      </w:r>
      <w:r w:rsidR="006A7B78" w:rsidRPr="00E55A51">
        <w:rPr>
          <w:rFonts w:ascii="Times New Roman" w:hAnsi="Times New Roman" w:cs="Times New Roman"/>
          <w:sz w:val="24"/>
          <w:szCs w:val="24"/>
        </w:rPr>
        <w:t xml:space="preserve">GDP. </w:t>
      </w:r>
      <w:r w:rsidR="00060EFE" w:rsidRPr="00E55A51">
        <w:rPr>
          <w:rFonts w:ascii="Times New Roman" w:hAnsi="Times New Roman" w:cs="Times New Roman"/>
          <w:sz w:val="24"/>
          <w:szCs w:val="24"/>
        </w:rPr>
        <w:t>Th</w:t>
      </w:r>
      <w:r w:rsidR="006A7B78" w:rsidRPr="00E55A51">
        <w:rPr>
          <w:rFonts w:ascii="Times New Roman" w:hAnsi="Times New Roman" w:cs="Times New Roman"/>
          <w:sz w:val="24"/>
          <w:szCs w:val="24"/>
        </w:rPr>
        <w:t>is allows us to use</w:t>
      </w:r>
      <w:r w:rsidR="00060EFE" w:rsidRPr="00E55A51">
        <w:rPr>
          <w:rFonts w:ascii="Times New Roman" w:hAnsi="Times New Roman" w:cs="Times New Roman"/>
          <w:sz w:val="24"/>
          <w:szCs w:val="24"/>
        </w:rPr>
        <w:t xml:space="preserve"> the </w:t>
      </w:r>
      <w:r w:rsidR="007E7989" w:rsidRPr="00E55A51">
        <w:rPr>
          <w:rFonts w:ascii="Times New Roman" w:hAnsi="Times New Roman" w:cs="Times New Roman"/>
          <w:sz w:val="24"/>
          <w:szCs w:val="24"/>
        </w:rPr>
        <w:t xml:space="preserve">regional </w:t>
      </w:r>
      <w:r w:rsidR="00241F12" w:rsidRPr="00E55A51">
        <w:rPr>
          <w:rFonts w:ascii="Times New Roman" w:hAnsi="Times New Roman" w:cs="Times New Roman"/>
          <w:sz w:val="24"/>
          <w:szCs w:val="24"/>
        </w:rPr>
        <w:t>NTL</w:t>
      </w:r>
      <w:r w:rsidR="006A7B78" w:rsidRPr="00E55A51">
        <w:rPr>
          <w:rFonts w:ascii="Times New Roman" w:hAnsi="Times New Roman" w:cs="Times New Roman"/>
          <w:sz w:val="24"/>
          <w:szCs w:val="24"/>
        </w:rPr>
        <w:t xml:space="preserve"> </w:t>
      </w:r>
      <w:r w:rsidRPr="00E55A51">
        <w:rPr>
          <w:rFonts w:ascii="Times New Roman" w:hAnsi="Times New Roman" w:cs="Times New Roman"/>
          <w:sz w:val="24"/>
          <w:szCs w:val="24"/>
        </w:rPr>
        <w:t>data to evaluate regional growth patterns and inequalities.</w:t>
      </w:r>
    </w:p>
    <w:p w14:paraId="3A536F9F" w14:textId="6EAAEF4C" w:rsidR="00E77C63" w:rsidRPr="00E55A51" w:rsidRDefault="00E14FF7" w:rsidP="00DE6FD7">
      <w:pPr>
        <w:autoSpaceDE w:val="0"/>
        <w:autoSpaceDN w:val="0"/>
        <w:adjustRightInd w:val="0"/>
        <w:spacing w:after="0" w:line="360" w:lineRule="auto"/>
        <w:jc w:val="both"/>
        <w:rPr>
          <w:rFonts w:ascii="Times New Roman" w:hAnsi="Times New Roman" w:cs="Times New Roman"/>
          <w:sz w:val="24"/>
          <w:szCs w:val="24"/>
        </w:rPr>
      </w:pPr>
      <w:r w:rsidRPr="00E55A51">
        <w:rPr>
          <w:rFonts w:ascii="Times New Roman" w:hAnsi="Times New Roman" w:cs="Times New Roman"/>
          <w:sz w:val="24"/>
          <w:szCs w:val="24"/>
        </w:rPr>
        <w:t>Following</w:t>
      </w:r>
      <w:r w:rsidR="00CE6315" w:rsidRPr="00E55A51">
        <w:rPr>
          <w:rFonts w:ascii="Times New Roman" w:hAnsi="Times New Roman" w:cs="Times New Roman"/>
          <w:sz w:val="24"/>
          <w:szCs w:val="24"/>
        </w:rPr>
        <w:t xml:space="preserve"> </w:t>
      </w:r>
      <w:r w:rsidR="00DE6FD7" w:rsidRPr="00E55A51">
        <w:rPr>
          <w:rFonts w:ascii="Times New Roman" w:hAnsi="Times New Roman" w:cs="Times New Roman"/>
          <w:sz w:val="24"/>
          <w:szCs w:val="24"/>
        </w:rPr>
        <w:t>Henderson et al. (2012),</w:t>
      </w:r>
      <w:r w:rsidR="00DE6FD7" w:rsidRPr="00E55A51">
        <w:rPr>
          <w:rStyle w:val="SubtleEmphasis"/>
          <w:rFonts w:ascii="Times New Roman" w:hAnsi="Times New Roman" w:cs="Times New Roman"/>
          <w:i w:val="0"/>
          <w:iCs w:val="0"/>
          <w:color w:val="auto"/>
          <w:sz w:val="24"/>
          <w:szCs w:val="24"/>
        </w:rPr>
        <w:t xml:space="preserve"> </w:t>
      </w:r>
      <w:r w:rsidR="00043C95" w:rsidRPr="00E55A51">
        <w:rPr>
          <w:rStyle w:val="SubtleEmphasis"/>
          <w:rFonts w:ascii="Times New Roman" w:hAnsi="Times New Roman" w:cs="Times New Roman"/>
          <w:i w:val="0"/>
          <w:iCs w:val="0"/>
          <w:color w:val="auto"/>
          <w:sz w:val="24"/>
          <w:szCs w:val="24"/>
        </w:rPr>
        <w:t>Eq. 1 estimates national GDP elasticity to NTL, controlling for year effects</w:t>
      </w:r>
      <w:r w:rsidR="00DE6FD7" w:rsidRPr="00E55A51">
        <w:rPr>
          <w:rFonts w:ascii="Times New Roman" w:hAnsi="Times New Roman" w:cs="Times New Roman"/>
          <w:sz w:val="24"/>
          <w:szCs w:val="24"/>
        </w:rPr>
        <w:t xml:space="preserve">: </w:t>
      </w:r>
    </w:p>
    <w:p w14:paraId="295A82F2" w14:textId="6AE3D9AC" w:rsidR="00DE6FD7" w:rsidRPr="00E55A51" w:rsidRDefault="00DE6FD7" w:rsidP="00DE6FD7">
      <w:pPr>
        <w:autoSpaceDE w:val="0"/>
        <w:autoSpaceDN w:val="0"/>
        <w:adjustRightInd w:val="0"/>
        <w:spacing w:after="0" w:line="360" w:lineRule="auto"/>
        <w:jc w:val="both"/>
        <w:rPr>
          <w:rFonts w:ascii="Times New Roman" w:hAnsi="Times New Roman" w:cs="Times New Roman"/>
          <w:i/>
          <w:kern w:val="0"/>
          <w:sz w:val="24"/>
          <w:szCs w:val="24"/>
        </w:rPr>
      </w:pPr>
      <m:oMathPara>
        <m:oMath>
          <m:r>
            <w:rPr>
              <w:rFonts w:ascii="Cambria Math" w:eastAsiaTheme="minorEastAsia" w:hAnsi="Cambria Math" w:cs="Times New Roman"/>
              <w:kern w:val="0"/>
              <w:sz w:val="24"/>
              <w:szCs w:val="24"/>
            </w:rPr>
            <m:t xml:space="preserve">ln </m:t>
          </m:r>
          <m:sSub>
            <m:sSubPr>
              <m:ctrlPr>
                <w:rPr>
                  <w:rFonts w:ascii="Cambria Math" w:hAnsi="Cambria Math" w:cs="Times New Roman"/>
                  <w:i/>
                  <w:kern w:val="0"/>
                  <w:sz w:val="24"/>
                  <w:szCs w:val="24"/>
                </w:rPr>
              </m:ctrlPr>
            </m:sSubPr>
            <m:e>
              <m:r>
                <w:rPr>
                  <w:rFonts w:ascii="Cambria Math" w:hAnsi="Cambria Math" w:cs="Times New Roman"/>
                  <w:kern w:val="0"/>
                  <w:sz w:val="24"/>
                  <w:szCs w:val="24"/>
                </w:rPr>
                <m:t>GDP</m:t>
              </m:r>
            </m:e>
            <m:sub>
              <m:r>
                <w:rPr>
                  <w:rFonts w:ascii="Cambria Math" w:hAnsi="Cambria Math" w:cs="Times New Roman"/>
                  <w:kern w:val="0"/>
                  <w:sz w:val="24"/>
                  <w:szCs w:val="24"/>
                </w:rPr>
                <m:t>t</m:t>
              </m:r>
            </m:sub>
          </m:sSub>
          <m:r>
            <w:rPr>
              <w:rFonts w:ascii="Cambria Math" w:hAnsi="Cambria Math" w:cs="Times New Roman"/>
              <w:kern w:val="0"/>
              <w:sz w:val="24"/>
              <w:szCs w:val="24"/>
            </w:rPr>
            <m:t xml:space="preserve">= </m:t>
          </m:r>
          <m:sSub>
            <m:sSubPr>
              <m:ctrlPr>
                <w:rPr>
                  <w:rFonts w:ascii="Cambria Math" w:hAnsi="Cambria Math" w:cs="Times New Roman"/>
                  <w:i/>
                  <w:kern w:val="0"/>
                  <w:sz w:val="24"/>
                  <w:szCs w:val="24"/>
                </w:rPr>
              </m:ctrlPr>
            </m:sSubPr>
            <m:e>
              <m:r>
                <w:rPr>
                  <w:rFonts w:ascii="Cambria Math" w:hAnsi="Cambria Math" w:cs="Times New Roman"/>
                  <w:kern w:val="0"/>
                  <w:sz w:val="24"/>
                  <w:szCs w:val="24"/>
                </w:rPr>
                <m:t>α</m:t>
              </m:r>
            </m:e>
            <m:sub>
              <m:r>
                <w:rPr>
                  <w:rFonts w:ascii="Cambria Math" w:hAnsi="Cambria Math" w:cs="Times New Roman"/>
                  <w:kern w:val="0"/>
                  <w:sz w:val="24"/>
                  <w:szCs w:val="24"/>
                </w:rPr>
                <m:t>0</m:t>
              </m:r>
            </m:sub>
          </m:sSub>
          <m:r>
            <w:rPr>
              <w:rFonts w:ascii="Cambria Math" w:hAnsi="Cambria Math" w:cs="Times New Roman"/>
              <w:kern w:val="0"/>
              <w:sz w:val="24"/>
              <w:szCs w:val="24"/>
            </w:rPr>
            <m:t>+</m:t>
          </m:r>
          <m:sSub>
            <m:sSubPr>
              <m:ctrlPr>
                <w:rPr>
                  <w:rFonts w:ascii="Cambria Math" w:hAnsi="Cambria Math" w:cs="Times New Roman"/>
                  <w:i/>
                  <w:kern w:val="0"/>
                  <w:sz w:val="24"/>
                  <w:szCs w:val="24"/>
                </w:rPr>
              </m:ctrlPr>
            </m:sSubPr>
            <m:e>
              <m:r>
                <w:rPr>
                  <w:rFonts w:ascii="Cambria Math" w:hAnsi="Cambria Math" w:cs="Times New Roman"/>
                  <w:kern w:val="0"/>
                  <w:sz w:val="24"/>
                  <w:szCs w:val="24"/>
                </w:rPr>
                <m:t>α</m:t>
              </m:r>
            </m:e>
            <m:sub>
              <m:r>
                <w:rPr>
                  <w:rFonts w:ascii="Cambria Math" w:hAnsi="Cambria Math" w:cs="Times New Roman"/>
                  <w:kern w:val="0"/>
                  <w:sz w:val="24"/>
                  <w:szCs w:val="24"/>
                </w:rPr>
                <m:t>1</m:t>
              </m:r>
            </m:sub>
          </m:sSub>
          <m:sSub>
            <m:sSubPr>
              <m:ctrlPr>
                <w:rPr>
                  <w:rFonts w:ascii="Cambria Math" w:hAnsi="Cambria Math" w:cs="Times New Roman"/>
                  <w:i/>
                  <w:kern w:val="0"/>
                  <w:sz w:val="24"/>
                  <w:szCs w:val="24"/>
                </w:rPr>
              </m:ctrlPr>
            </m:sSubPr>
            <m:e>
              <m:r>
                <w:rPr>
                  <w:rFonts w:ascii="Cambria Math" w:hAnsi="Cambria Math" w:cs="Times New Roman"/>
                  <w:kern w:val="0"/>
                  <w:sz w:val="24"/>
                  <w:szCs w:val="24"/>
                </w:rPr>
                <m:t>ln NTL</m:t>
              </m:r>
            </m:e>
            <m:sub>
              <m:r>
                <w:rPr>
                  <w:rFonts w:ascii="Cambria Math" w:hAnsi="Cambria Math" w:cs="Times New Roman"/>
                  <w:kern w:val="0"/>
                  <w:sz w:val="24"/>
                  <w:szCs w:val="24"/>
                </w:rPr>
                <m:t>t</m:t>
              </m:r>
            </m:sub>
          </m:sSub>
          <m:r>
            <w:rPr>
              <w:rFonts w:ascii="Cambria Math" w:hAnsi="Cambria Math" w:cs="Times New Roman"/>
              <w:kern w:val="0"/>
              <w:sz w:val="24"/>
              <w:szCs w:val="24"/>
            </w:rPr>
            <m:t>+</m:t>
          </m:r>
          <m:func>
            <m:funcPr>
              <m:ctrlPr>
                <w:rPr>
                  <w:rFonts w:ascii="Cambria Math" w:hAnsi="Cambria Math" w:cs="Times New Roman"/>
                  <w:i/>
                  <w:kern w:val="0"/>
                  <w:sz w:val="24"/>
                  <w:szCs w:val="24"/>
                </w:rPr>
              </m:ctrlPr>
            </m:funcPr>
            <m:fName>
              <m:sSub>
                <m:sSubPr>
                  <m:ctrlPr>
                    <w:rPr>
                      <w:rFonts w:ascii="Cambria Math" w:hAnsi="Cambria Math" w:cs="Times New Roman"/>
                      <w:i/>
                      <w:kern w:val="0"/>
                      <w:sz w:val="24"/>
                      <w:szCs w:val="24"/>
                    </w:rPr>
                  </m:ctrlPr>
                </m:sSubPr>
                <m:e>
                  <m:r>
                    <w:rPr>
                      <w:rFonts w:ascii="Cambria Math" w:hAnsi="Cambria Math" w:cs="Times New Roman"/>
                      <w:kern w:val="0"/>
                      <w:sz w:val="24"/>
                      <w:szCs w:val="24"/>
                    </w:rPr>
                    <m:t>α</m:t>
                  </m:r>
                </m:e>
                <m:sub>
                  <m:r>
                    <w:rPr>
                      <w:rFonts w:ascii="Cambria Math" w:hAnsi="Cambria Math" w:cs="Times New Roman"/>
                      <w:kern w:val="0"/>
                      <w:sz w:val="24"/>
                      <w:szCs w:val="24"/>
                    </w:rPr>
                    <m:t>2</m:t>
                  </m:r>
                </m:sub>
              </m:sSub>
            </m:fName>
            <m:e>
              <m:r>
                <w:rPr>
                  <w:rFonts w:ascii="Cambria Math" w:hAnsi="Cambria Math" w:cs="Times New Roman"/>
                  <w:kern w:val="0"/>
                  <w:sz w:val="24"/>
                  <w:szCs w:val="24"/>
                </w:rPr>
                <m:t>t</m:t>
              </m:r>
            </m:e>
          </m:func>
          <m:r>
            <w:rPr>
              <w:rFonts w:ascii="Cambria Math" w:hAnsi="Cambria Math" w:cs="Times New Roman"/>
              <w:kern w:val="0"/>
              <w:sz w:val="24"/>
              <w:szCs w:val="24"/>
            </w:rPr>
            <m:t>+</m:t>
          </m:r>
          <m:sSub>
            <m:sSubPr>
              <m:ctrlPr>
                <w:rPr>
                  <w:rFonts w:ascii="Cambria Math" w:hAnsi="Cambria Math" w:cs="Times New Roman"/>
                  <w:i/>
                  <w:kern w:val="0"/>
                  <w:sz w:val="24"/>
                  <w:szCs w:val="24"/>
                </w:rPr>
              </m:ctrlPr>
            </m:sSubPr>
            <m:e>
              <m:r>
                <w:rPr>
                  <w:rFonts w:ascii="Cambria Math" w:hAnsi="Cambria Math" w:cs="Times New Roman"/>
                  <w:kern w:val="0"/>
                  <w:sz w:val="24"/>
                  <w:szCs w:val="24"/>
                </w:rPr>
                <m:t>ε</m:t>
              </m:r>
            </m:e>
            <m:sub>
              <m:r>
                <w:rPr>
                  <w:rFonts w:ascii="Cambria Math" w:hAnsi="Cambria Math" w:cs="Times New Roman"/>
                  <w:kern w:val="0"/>
                  <w:sz w:val="24"/>
                  <w:szCs w:val="24"/>
                </w:rPr>
                <m:t>t</m:t>
              </m:r>
            </m:sub>
          </m:sSub>
          <m:r>
            <w:rPr>
              <w:rFonts w:ascii="Cambria Math" w:eastAsiaTheme="minorEastAsia" w:hAnsi="Cambria Math" w:cs="Times New Roman"/>
              <w:kern w:val="0"/>
              <w:sz w:val="24"/>
              <w:szCs w:val="24"/>
            </w:rPr>
            <m:t>……………………………….. Eq.1</m:t>
          </m:r>
        </m:oMath>
      </m:oMathPara>
    </w:p>
    <w:p w14:paraId="316B88A6" w14:textId="7A44E99A" w:rsidR="007C5D2F" w:rsidRPr="00E55A51" w:rsidRDefault="00D76419" w:rsidP="00DE6FD7">
      <w:pPr>
        <w:spacing w:line="360" w:lineRule="auto"/>
        <w:jc w:val="both"/>
        <w:rPr>
          <w:rFonts w:ascii="Times New Roman" w:hAnsi="Times New Roman" w:cs="Times New Roman"/>
          <w:sz w:val="24"/>
          <w:szCs w:val="24"/>
        </w:rPr>
      </w:pPr>
      <w:r w:rsidRPr="00E55A51">
        <w:rPr>
          <w:rFonts w:ascii="Times New Roman" w:hAnsi="Times New Roman" w:cs="Times New Roman"/>
          <w:sz w:val="24"/>
          <w:szCs w:val="24"/>
        </w:rPr>
        <w:t>W</w:t>
      </w:r>
      <w:r w:rsidR="00DE6FD7" w:rsidRPr="00E55A51">
        <w:rPr>
          <w:rFonts w:ascii="Times New Roman" w:hAnsi="Times New Roman" w:cs="Times New Roman"/>
          <w:sz w:val="24"/>
          <w:szCs w:val="24"/>
        </w:rPr>
        <w:t xml:space="preserve">here </w:t>
      </w:r>
      <m:oMath>
        <m:sSub>
          <m:sSubPr>
            <m:ctrlPr>
              <w:rPr>
                <w:rFonts w:ascii="Cambria Math" w:hAnsi="Cambria Math" w:cs="Times New Roman"/>
                <w:kern w:val="0"/>
                <w:sz w:val="24"/>
                <w:szCs w:val="24"/>
              </w:rPr>
            </m:ctrlPr>
          </m:sSubPr>
          <m:e>
            <m:r>
              <m:rPr>
                <m:sty m:val="p"/>
              </m:rPr>
              <w:rPr>
                <w:rFonts w:ascii="Cambria Math" w:hAnsi="Cambria Math" w:cs="Times New Roman"/>
                <w:kern w:val="0"/>
                <w:sz w:val="24"/>
                <w:szCs w:val="24"/>
              </w:rPr>
              <m:t>NTL</m:t>
            </m:r>
          </m:e>
          <m:sub>
            <m:r>
              <m:rPr>
                <m:sty m:val="p"/>
              </m:rPr>
              <w:rPr>
                <w:rFonts w:ascii="Cambria Math" w:hAnsi="Cambria Math" w:cs="Times New Roman"/>
                <w:kern w:val="0"/>
                <w:sz w:val="24"/>
                <w:szCs w:val="24"/>
              </w:rPr>
              <m:t>t</m:t>
            </m:r>
          </m:sub>
        </m:sSub>
      </m:oMath>
      <w:r w:rsidR="00DE6FD7" w:rsidRPr="00E55A51">
        <w:rPr>
          <w:rFonts w:ascii="Times New Roman" w:hAnsi="Times New Roman" w:cs="Times New Roman"/>
          <w:sz w:val="24"/>
          <w:szCs w:val="24"/>
        </w:rPr>
        <w:t xml:space="preserve"> is </w:t>
      </w:r>
      <w:r w:rsidR="00E57520" w:rsidRPr="00E55A51">
        <w:rPr>
          <w:rFonts w:ascii="Times New Roman" w:hAnsi="Times New Roman" w:cs="Times New Roman"/>
          <w:sz w:val="24"/>
          <w:szCs w:val="24"/>
        </w:rPr>
        <w:t>nightlight</w:t>
      </w:r>
      <w:r w:rsidR="00DE6FD7" w:rsidRPr="00E55A51">
        <w:rPr>
          <w:rFonts w:ascii="Times New Roman" w:hAnsi="Times New Roman" w:cs="Times New Roman"/>
          <w:sz w:val="24"/>
          <w:szCs w:val="24"/>
        </w:rPr>
        <w:t xml:space="preserve"> intensity in Ethiopia in year t, t the year fixed effect, </w:t>
      </w:r>
      <w:r w:rsidR="003F3BA6" w:rsidRPr="00E55A51">
        <w:rPr>
          <w:rFonts w:ascii="Times New Roman" w:hAnsi="Times New Roman" w:cs="Times New Roman"/>
          <w:sz w:val="24"/>
          <w:szCs w:val="24"/>
        </w:rPr>
        <w:t xml:space="preserve">GDP refers </w:t>
      </w:r>
      <w:r w:rsidR="00C0704A">
        <w:rPr>
          <w:rFonts w:ascii="Times New Roman" w:hAnsi="Times New Roman" w:cs="Times New Roman"/>
          <w:sz w:val="24"/>
          <w:szCs w:val="24"/>
        </w:rPr>
        <w:t xml:space="preserve">to </w:t>
      </w:r>
      <w:r w:rsidR="003F3BA6" w:rsidRPr="00E55A51">
        <w:rPr>
          <w:rFonts w:ascii="Times New Roman" w:hAnsi="Times New Roman" w:cs="Times New Roman"/>
          <w:sz w:val="24"/>
          <w:szCs w:val="24"/>
        </w:rPr>
        <w:t xml:space="preserve">the real gross domestic product of Ethiopia in year t </w:t>
      </w:r>
      <w:r w:rsidR="00DE6FD7" w:rsidRPr="00E55A51">
        <w:rPr>
          <w:rFonts w:ascii="Times New Roman" w:hAnsi="Times New Roman" w:cs="Times New Roman"/>
          <w:sz w:val="24"/>
          <w:szCs w:val="24"/>
        </w:rPr>
        <w:t xml:space="preserve">and </w:t>
      </w:r>
      <m:oMath>
        <m:sSub>
          <m:sSubPr>
            <m:ctrlPr>
              <w:rPr>
                <w:rFonts w:ascii="Cambria Math" w:hAnsi="Cambria Math" w:cs="Times New Roman"/>
                <w:kern w:val="0"/>
                <w:sz w:val="24"/>
                <w:szCs w:val="24"/>
              </w:rPr>
            </m:ctrlPr>
          </m:sSubPr>
          <m:e>
            <m:r>
              <m:rPr>
                <m:sty m:val="p"/>
              </m:rPr>
              <w:rPr>
                <w:rFonts w:ascii="Cambria Math" w:hAnsi="Cambria Math" w:cs="Times New Roman"/>
                <w:kern w:val="0"/>
                <w:sz w:val="24"/>
                <w:szCs w:val="24"/>
              </w:rPr>
              <m:t>ε</m:t>
            </m:r>
          </m:e>
          <m:sub>
            <m:r>
              <m:rPr>
                <m:sty m:val="p"/>
              </m:rPr>
              <w:rPr>
                <w:rFonts w:ascii="Cambria Math" w:hAnsi="Cambria Math" w:cs="Times New Roman"/>
                <w:kern w:val="0"/>
                <w:sz w:val="24"/>
                <w:szCs w:val="24"/>
              </w:rPr>
              <m:t>t</m:t>
            </m:r>
          </m:sub>
        </m:sSub>
      </m:oMath>
      <w:r w:rsidR="00DE6FD7" w:rsidRPr="00E55A51">
        <w:rPr>
          <w:rFonts w:ascii="Times New Roman" w:hAnsi="Times New Roman" w:cs="Times New Roman"/>
          <w:sz w:val="24"/>
          <w:szCs w:val="24"/>
        </w:rPr>
        <w:t xml:space="preserve"> the error term. </w:t>
      </w:r>
      <w:r w:rsidR="001A6C51" w:rsidRPr="00E55A51">
        <w:rPr>
          <w:rFonts w:ascii="Times New Roman" w:hAnsi="Times New Roman" w:cs="Times New Roman"/>
          <w:sz w:val="24"/>
          <w:szCs w:val="24"/>
        </w:rPr>
        <w:t>The study</w:t>
      </w:r>
      <w:r w:rsidR="00DE6FD7" w:rsidRPr="00E55A51">
        <w:rPr>
          <w:rFonts w:ascii="Times New Roman" w:hAnsi="Times New Roman" w:cs="Times New Roman"/>
          <w:sz w:val="24"/>
          <w:szCs w:val="24"/>
        </w:rPr>
        <w:t xml:space="preserve"> </w:t>
      </w:r>
      <w:r w:rsidR="009F4E50" w:rsidRPr="00E55A51">
        <w:rPr>
          <w:rFonts w:ascii="Times New Roman" w:hAnsi="Times New Roman" w:cs="Times New Roman"/>
          <w:sz w:val="24"/>
          <w:szCs w:val="24"/>
        </w:rPr>
        <w:t>employ</w:t>
      </w:r>
      <w:r w:rsidR="00114548" w:rsidRPr="00E55A51">
        <w:rPr>
          <w:rFonts w:ascii="Times New Roman" w:hAnsi="Times New Roman" w:cs="Times New Roman"/>
          <w:sz w:val="24"/>
          <w:szCs w:val="24"/>
        </w:rPr>
        <w:t>ed</w:t>
      </w:r>
      <w:r w:rsidR="009F4E50" w:rsidRPr="00E55A51">
        <w:rPr>
          <w:rFonts w:ascii="Times New Roman" w:hAnsi="Times New Roman" w:cs="Times New Roman"/>
          <w:sz w:val="24"/>
          <w:szCs w:val="24"/>
        </w:rPr>
        <w:t xml:space="preserve"> </w:t>
      </w:r>
      <w:r w:rsidR="007E7989" w:rsidRPr="00E55A51">
        <w:rPr>
          <w:rFonts w:ascii="Times New Roman" w:hAnsi="Times New Roman" w:cs="Times New Roman"/>
          <w:sz w:val="24"/>
          <w:szCs w:val="24"/>
        </w:rPr>
        <w:t xml:space="preserve">an </w:t>
      </w:r>
      <w:r w:rsidR="009F4E50" w:rsidRPr="00E55A51">
        <w:rPr>
          <w:rFonts w:ascii="Times New Roman" w:hAnsi="Times New Roman" w:cs="Times New Roman"/>
          <w:sz w:val="24"/>
          <w:szCs w:val="24"/>
        </w:rPr>
        <w:t>ordinary least square (</w:t>
      </w:r>
      <w:r w:rsidR="00DE6FD7" w:rsidRPr="00E55A51">
        <w:rPr>
          <w:rFonts w:ascii="Times New Roman" w:hAnsi="Times New Roman" w:cs="Times New Roman"/>
          <w:sz w:val="24"/>
          <w:szCs w:val="24"/>
        </w:rPr>
        <w:t>OLS</w:t>
      </w:r>
      <w:r w:rsidR="009F4E50" w:rsidRPr="00E55A51">
        <w:rPr>
          <w:rFonts w:ascii="Times New Roman" w:hAnsi="Times New Roman" w:cs="Times New Roman"/>
          <w:sz w:val="24"/>
          <w:szCs w:val="24"/>
        </w:rPr>
        <w:t>) estimator</w:t>
      </w:r>
      <w:r w:rsidR="00DE6FD7" w:rsidRPr="00E55A51">
        <w:rPr>
          <w:rFonts w:ascii="Times New Roman" w:hAnsi="Times New Roman" w:cs="Times New Roman"/>
          <w:sz w:val="24"/>
          <w:szCs w:val="24"/>
        </w:rPr>
        <w:t xml:space="preserve"> </w:t>
      </w:r>
      <w:r w:rsidR="00114548" w:rsidRPr="00E55A51">
        <w:rPr>
          <w:rFonts w:ascii="Times New Roman" w:hAnsi="Times New Roman" w:cs="Times New Roman"/>
          <w:sz w:val="24"/>
          <w:szCs w:val="24"/>
        </w:rPr>
        <w:t>on</w:t>
      </w:r>
      <w:r w:rsidR="00DE6FD7" w:rsidRPr="00E55A51">
        <w:rPr>
          <w:rFonts w:ascii="Times New Roman" w:hAnsi="Times New Roman" w:cs="Times New Roman"/>
          <w:sz w:val="24"/>
          <w:szCs w:val="24"/>
        </w:rPr>
        <w:t xml:space="preserve"> time series data from 1992 to 202</w:t>
      </w:r>
      <w:r w:rsidR="0020794C" w:rsidRPr="00E55A51">
        <w:rPr>
          <w:rFonts w:ascii="Times New Roman" w:hAnsi="Times New Roman" w:cs="Times New Roman"/>
          <w:sz w:val="24"/>
          <w:szCs w:val="24"/>
        </w:rPr>
        <w:t>1</w:t>
      </w:r>
      <w:r w:rsidR="001A6C51" w:rsidRPr="00E55A51">
        <w:rPr>
          <w:rFonts w:ascii="Times New Roman" w:hAnsi="Times New Roman" w:cs="Times New Roman"/>
          <w:sz w:val="24"/>
          <w:szCs w:val="24"/>
        </w:rPr>
        <w:t xml:space="preserve"> to estimate </w:t>
      </w:r>
      <m:oMath>
        <m:r>
          <m:rPr>
            <m:sty m:val="p"/>
          </m:rPr>
          <w:rPr>
            <w:rFonts w:ascii="Cambria Math" w:eastAsiaTheme="minorEastAsia" w:hAnsi="Cambria Math" w:cs="Times New Roman"/>
            <w:kern w:val="0"/>
            <w:sz w:val="24"/>
            <w:szCs w:val="24"/>
          </w:rPr>
          <m:t>Eq.1</m:t>
        </m:r>
      </m:oMath>
      <w:r w:rsidR="00DE6FD7" w:rsidRPr="00E55A51">
        <w:rPr>
          <w:rFonts w:ascii="Times New Roman" w:hAnsi="Times New Roman" w:cs="Times New Roman"/>
          <w:sz w:val="24"/>
          <w:szCs w:val="24"/>
        </w:rPr>
        <w:t>. The balanced time series ensures no compositional bias in the estimation of year</w:t>
      </w:r>
      <w:r w:rsidR="00492F54" w:rsidRPr="00E55A51">
        <w:rPr>
          <w:rFonts w:ascii="Times New Roman" w:hAnsi="Times New Roman" w:cs="Times New Roman"/>
          <w:sz w:val="24"/>
          <w:szCs w:val="24"/>
        </w:rPr>
        <w:t>-</w:t>
      </w:r>
      <w:r w:rsidR="00B306C7" w:rsidRPr="00E55A51">
        <w:rPr>
          <w:rFonts w:ascii="Times New Roman" w:hAnsi="Times New Roman" w:cs="Times New Roman"/>
          <w:sz w:val="24"/>
          <w:szCs w:val="24"/>
        </w:rPr>
        <w:t>specific</w:t>
      </w:r>
      <w:r w:rsidR="00DE6FD7" w:rsidRPr="00E55A51">
        <w:rPr>
          <w:rFonts w:ascii="Times New Roman" w:hAnsi="Times New Roman" w:cs="Times New Roman"/>
          <w:sz w:val="24"/>
          <w:szCs w:val="24"/>
        </w:rPr>
        <w:t xml:space="preserve"> effects</w:t>
      </w:r>
      <w:r w:rsidR="00F5395E" w:rsidRPr="00E55A51">
        <w:rPr>
          <w:rFonts w:ascii="Times New Roman" w:hAnsi="Times New Roman" w:cs="Times New Roman"/>
          <w:sz w:val="24"/>
          <w:szCs w:val="24"/>
        </w:rPr>
        <w:t xml:space="preserve">. </w:t>
      </w:r>
      <w:r w:rsidR="00DE6FD7" w:rsidRPr="00E55A51">
        <w:rPr>
          <w:rFonts w:ascii="Times New Roman" w:hAnsi="Times New Roman" w:cs="Times New Roman"/>
          <w:sz w:val="24"/>
          <w:szCs w:val="24"/>
        </w:rPr>
        <w:t xml:space="preserve">We then validate </w:t>
      </w:r>
      <w:r w:rsidR="009F4E50" w:rsidRPr="00E55A51">
        <w:rPr>
          <w:rFonts w:ascii="Times New Roman" w:hAnsi="Times New Roman" w:cs="Times New Roman"/>
          <w:sz w:val="24"/>
          <w:szCs w:val="24"/>
        </w:rPr>
        <w:t>the</w:t>
      </w:r>
      <w:r w:rsidR="00DE6FD7" w:rsidRPr="00E55A51">
        <w:rPr>
          <w:rFonts w:ascii="Times New Roman" w:hAnsi="Times New Roman" w:cs="Times New Roman"/>
          <w:sz w:val="24"/>
          <w:szCs w:val="24"/>
        </w:rPr>
        <w:t xml:space="preserve"> predicted values of real GDP growth against the actual real GDP growth rate </w:t>
      </w:r>
      <w:r w:rsidR="00B306C7" w:rsidRPr="00E55A51">
        <w:rPr>
          <w:rFonts w:ascii="Times New Roman" w:hAnsi="Times New Roman" w:cs="Times New Roman"/>
          <w:sz w:val="24"/>
          <w:szCs w:val="24"/>
        </w:rPr>
        <w:t>of</w:t>
      </w:r>
      <w:r w:rsidR="00DE6FD7" w:rsidRPr="00E55A51">
        <w:rPr>
          <w:rFonts w:ascii="Times New Roman" w:hAnsi="Times New Roman" w:cs="Times New Roman"/>
          <w:sz w:val="24"/>
          <w:szCs w:val="24"/>
        </w:rPr>
        <w:t xml:space="preserve"> Ethiopia </w:t>
      </w:r>
      <w:r w:rsidR="00B306C7" w:rsidRPr="00E55A51">
        <w:rPr>
          <w:rFonts w:ascii="Times New Roman" w:hAnsi="Times New Roman" w:cs="Times New Roman"/>
          <w:sz w:val="24"/>
          <w:szCs w:val="24"/>
        </w:rPr>
        <w:t xml:space="preserve">observed by </w:t>
      </w:r>
      <w:r w:rsidR="00492F54" w:rsidRPr="00E55A51">
        <w:rPr>
          <w:rFonts w:ascii="Times New Roman" w:hAnsi="Times New Roman" w:cs="Times New Roman"/>
          <w:sz w:val="24"/>
          <w:szCs w:val="24"/>
        </w:rPr>
        <w:t>the World B</w:t>
      </w:r>
      <w:r w:rsidR="00B306C7" w:rsidRPr="00E55A51">
        <w:rPr>
          <w:rFonts w:ascii="Times New Roman" w:hAnsi="Times New Roman" w:cs="Times New Roman"/>
          <w:sz w:val="24"/>
          <w:szCs w:val="24"/>
        </w:rPr>
        <w:t xml:space="preserve">ank </w:t>
      </w:r>
      <w:r w:rsidR="00DE6FD7" w:rsidRPr="00E55A51">
        <w:rPr>
          <w:rFonts w:ascii="Times New Roman" w:hAnsi="Times New Roman" w:cs="Times New Roman"/>
          <w:sz w:val="24"/>
          <w:szCs w:val="24"/>
        </w:rPr>
        <w:t xml:space="preserve">over three decades. </w:t>
      </w:r>
    </w:p>
    <w:p w14:paraId="105E3F41" w14:textId="690198BC" w:rsidR="00DE6FD7" w:rsidRPr="00E55A51" w:rsidRDefault="007C5D2F" w:rsidP="00DE6FD7">
      <w:pPr>
        <w:spacing w:line="360" w:lineRule="auto"/>
        <w:jc w:val="both"/>
        <w:rPr>
          <w:rFonts w:ascii="Times New Roman" w:hAnsi="Times New Roman" w:cs="Times New Roman"/>
          <w:sz w:val="24"/>
          <w:szCs w:val="24"/>
        </w:rPr>
      </w:pPr>
      <w:r w:rsidRPr="00E55A51">
        <w:rPr>
          <w:rFonts w:ascii="Times New Roman" w:hAnsi="Times New Roman" w:cs="Times New Roman"/>
          <w:sz w:val="24"/>
          <w:szCs w:val="24"/>
        </w:rPr>
        <w:t>The</w:t>
      </w:r>
      <w:r w:rsidR="00DE6FD7" w:rsidRPr="00E55A51">
        <w:rPr>
          <w:rFonts w:ascii="Times New Roman" w:hAnsi="Times New Roman" w:cs="Times New Roman"/>
          <w:sz w:val="24"/>
          <w:szCs w:val="24"/>
        </w:rPr>
        <w:t xml:space="preserve"> </w:t>
      </w:r>
      <w:r w:rsidR="00241F12" w:rsidRPr="00E55A51">
        <w:rPr>
          <w:rFonts w:ascii="Times New Roman" w:hAnsi="Times New Roman" w:cs="Times New Roman"/>
          <w:sz w:val="24"/>
          <w:szCs w:val="24"/>
        </w:rPr>
        <w:t>NTL</w:t>
      </w:r>
      <w:r w:rsidR="00B306C7" w:rsidRPr="00E55A51">
        <w:rPr>
          <w:rFonts w:ascii="Times New Roman" w:hAnsi="Times New Roman" w:cs="Times New Roman"/>
          <w:sz w:val="24"/>
          <w:szCs w:val="24"/>
        </w:rPr>
        <w:t xml:space="preserve"> intensity</w:t>
      </w:r>
      <w:r w:rsidR="00DE6FD7" w:rsidRPr="00E55A51">
        <w:rPr>
          <w:rFonts w:ascii="Times New Roman" w:hAnsi="Times New Roman" w:cs="Times New Roman"/>
          <w:sz w:val="24"/>
          <w:szCs w:val="24"/>
        </w:rPr>
        <w:t xml:space="preserve"> data</w:t>
      </w:r>
      <w:r w:rsidRPr="00E55A51">
        <w:rPr>
          <w:rFonts w:ascii="Times New Roman" w:hAnsi="Times New Roman" w:cs="Times New Roman"/>
          <w:sz w:val="24"/>
          <w:szCs w:val="24"/>
        </w:rPr>
        <w:t xml:space="preserve"> disaggregated</w:t>
      </w:r>
      <w:r w:rsidR="00F900A9" w:rsidRPr="00E55A51">
        <w:rPr>
          <w:rFonts w:ascii="Times New Roman" w:hAnsi="Times New Roman" w:cs="Times New Roman"/>
          <w:sz w:val="24"/>
          <w:szCs w:val="24"/>
        </w:rPr>
        <w:t xml:space="preserve"> by the regional admin</w:t>
      </w:r>
      <w:r w:rsidR="007E7989" w:rsidRPr="00E55A51">
        <w:rPr>
          <w:rFonts w:ascii="Times New Roman" w:hAnsi="Times New Roman" w:cs="Times New Roman"/>
          <w:sz w:val="24"/>
          <w:szCs w:val="24"/>
        </w:rPr>
        <w:t>i</w:t>
      </w:r>
      <w:r w:rsidR="00F900A9" w:rsidRPr="00E55A51">
        <w:rPr>
          <w:rFonts w:ascii="Times New Roman" w:hAnsi="Times New Roman" w:cs="Times New Roman"/>
          <w:sz w:val="24"/>
          <w:szCs w:val="24"/>
        </w:rPr>
        <w:t xml:space="preserve">stration boundaries is used </w:t>
      </w:r>
      <w:r w:rsidR="00DE6FD7" w:rsidRPr="00E55A51">
        <w:rPr>
          <w:rFonts w:ascii="Times New Roman" w:hAnsi="Times New Roman" w:cs="Times New Roman"/>
          <w:sz w:val="24"/>
          <w:szCs w:val="24"/>
        </w:rPr>
        <w:t xml:space="preserve">to </w:t>
      </w:r>
      <w:r w:rsidR="007B1F6C" w:rsidRPr="00E55A51">
        <w:rPr>
          <w:rFonts w:ascii="Times New Roman" w:hAnsi="Times New Roman" w:cs="Times New Roman"/>
          <w:sz w:val="24"/>
          <w:szCs w:val="24"/>
        </w:rPr>
        <w:t>evaluate</w:t>
      </w:r>
      <w:r w:rsidR="00DE6FD7" w:rsidRPr="00E55A51">
        <w:rPr>
          <w:rFonts w:ascii="Times New Roman" w:hAnsi="Times New Roman" w:cs="Times New Roman"/>
          <w:sz w:val="24"/>
          <w:szCs w:val="24"/>
        </w:rPr>
        <w:t xml:space="preserve"> the growth rates</w:t>
      </w:r>
      <w:r w:rsidR="00231C6C" w:rsidRPr="00E55A51">
        <w:rPr>
          <w:rFonts w:ascii="Times New Roman" w:hAnsi="Times New Roman" w:cs="Times New Roman"/>
          <w:sz w:val="24"/>
          <w:szCs w:val="24"/>
        </w:rPr>
        <w:t xml:space="preserve"> and growth inequality</w:t>
      </w:r>
      <w:r w:rsidR="00DE6FD7" w:rsidRPr="00E55A51">
        <w:rPr>
          <w:rFonts w:ascii="Times New Roman" w:hAnsi="Times New Roman" w:cs="Times New Roman"/>
          <w:sz w:val="24"/>
          <w:szCs w:val="24"/>
        </w:rPr>
        <w:t xml:space="preserve"> of regional </w:t>
      </w:r>
      <w:r w:rsidR="00B306C7" w:rsidRPr="00E55A51">
        <w:rPr>
          <w:rFonts w:ascii="Times New Roman" w:hAnsi="Times New Roman" w:cs="Times New Roman"/>
          <w:sz w:val="24"/>
          <w:szCs w:val="24"/>
        </w:rPr>
        <w:t>states</w:t>
      </w:r>
      <w:r w:rsidR="00CD5C55" w:rsidRPr="00E55A51">
        <w:rPr>
          <w:rFonts w:ascii="Times New Roman" w:hAnsi="Times New Roman" w:cs="Times New Roman"/>
          <w:sz w:val="24"/>
          <w:szCs w:val="24"/>
        </w:rPr>
        <w:t xml:space="preserve"> </w:t>
      </w:r>
      <w:r w:rsidR="00207FEC" w:rsidRPr="00E55A51">
        <w:rPr>
          <w:rFonts w:ascii="Times New Roman" w:hAnsi="Times New Roman" w:cs="Times New Roman"/>
          <w:sz w:val="24"/>
          <w:szCs w:val="24"/>
        </w:rPr>
        <w:t xml:space="preserve">in Ethiopia </w:t>
      </w:r>
      <w:r w:rsidR="00CD5C55" w:rsidRPr="00E55A51">
        <w:rPr>
          <w:rFonts w:ascii="Times New Roman" w:hAnsi="Times New Roman" w:cs="Times New Roman"/>
          <w:sz w:val="24"/>
          <w:szCs w:val="24"/>
        </w:rPr>
        <w:t>over the period</w:t>
      </w:r>
      <w:r w:rsidR="004A1042" w:rsidRPr="00E55A51">
        <w:rPr>
          <w:rFonts w:ascii="Times New Roman" w:hAnsi="Times New Roman" w:cs="Times New Roman"/>
          <w:sz w:val="24"/>
          <w:szCs w:val="24"/>
        </w:rPr>
        <w:t xml:space="preserve"> 1992 - 2021</w:t>
      </w:r>
      <w:r w:rsidR="00CD5C55" w:rsidRPr="00E55A51">
        <w:rPr>
          <w:rFonts w:ascii="Times New Roman" w:hAnsi="Times New Roman" w:cs="Times New Roman"/>
          <w:sz w:val="24"/>
          <w:szCs w:val="24"/>
        </w:rPr>
        <w:t xml:space="preserve">. </w:t>
      </w:r>
      <w:r w:rsidR="001B3588" w:rsidRPr="00E55A51">
        <w:rPr>
          <w:rFonts w:ascii="Times New Roman" w:hAnsi="Times New Roman" w:cs="Times New Roman"/>
          <w:sz w:val="24"/>
          <w:szCs w:val="24"/>
        </w:rPr>
        <w:t xml:space="preserve">The main purpose of this study is to assess whether there </w:t>
      </w:r>
      <w:r w:rsidR="00185D47" w:rsidRPr="00E55A51">
        <w:rPr>
          <w:rFonts w:ascii="Times New Roman" w:hAnsi="Times New Roman" w:cs="Times New Roman"/>
          <w:sz w:val="24"/>
          <w:szCs w:val="24"/>
        </w:rPr>
        <w:t xml:space="preserve">is regional </w:t>
      </w:r>
      <w:r w:rsidR="00A45651" w:rsidRPr="00E55A51">
        <w:rPr>
          <w:rFonts w:ascii="Times New Roman" w:hAnsi="Times New Roman" w:cs="Times New Roman"/>
          <w:sz w:val="24"/>
          <w:szCs w:val="24"/>
        </w:rPr>
        <w:t>economic</w:t>
      </w:r>
      <w:r w:rsidR="00185D47" w:rsidRPr="00E55A51">
        <w:rPr>
          <w:rFonts w:ascii="Times New Roman" w:hAnsi="Times New Roman" w:cs="Times New Roman"/>
          <w:sz w:val="24"/>
          <w:szCs w:val="24"/>
        </w:rPr>
        <w:t xml:space="preserve"> inequality and favoritism</w:t>
      </w:r>
      <w:r w:rsidR="001B3588" w:rsidRPr="00E55A51">
        <w:rPr>
          <w:rFonts w:ascii="Times New Roman" w:hAnsi="Times New Roman" w:cs="Times New Roman"/>
          <w:sz w:val="24"/>
          <w:szCs w:val="24"/>
        </w:rPr>
        <w:t xml:space="preserve"> </w:t>
      </w:r>
      <w:r w:rsidR="00185D47" w:rsidRPr="00E55A51">
        <w:rPr>
          <w:rFonts w:ascii="Times New Roman" w:hAnsi="Times New Roman" w:cs="Times New Roman"/>
          <w:sz w:val="24"/>
          <w:szCs w:val="24"/>
        </w:rPr>
        <w:t xml:space="preserve">for the leader region. </w:t>
      </w:r>
      <w:r w:rsidR="007E6543" w:rsidRPr="00E55A51">
        <w:rPr>
          <w:rFonts w:ascii="Times New Roman" w:hAnsi="Times New Roman" w:cs="Times New Roman"/>
          <w:sz w:val="24"/>
          <w:szCs w:val="24"/>
        </w:rPr>
        <w:t xml:space="preserve">Favoritism refers to </w:t>
      </w:r>
      <w:r w:rsidR="00B567D8" w:rsidRPr="00E55A51">
        <w:rPr>
          <w:rFonts w:ascii="Times New Roman" w:hAnsi="Times New Roman" w:cs="Times New Roman"/>
          <w:sz w:val="24"/>
          <w:szCs w:val="24"/>
        </w:rPr>
        <w:t>a situation whe</w:t>
      </w:r>
      <w:r w:rsidR="00D14E5E" w:rsidRPr="00E55A51">
        <w:rPr>
          <w:rFonts w:ascii="Times New Roman" w:hAnsi="Times New Roman" w:cs="Times New Roman"/>
          <w:sz w:val="24"/>
          <w:szCs w:val="24"/>
        </w:rPr>
        <w:t>re</w:t>
      </w:r>
      <w:r w:rsidR="00B567D8" w:rsidRPr="00E55A51">
        <w:rPr>
          <w:rFonts w:ascii="Times New Roman" w:hAnsi="Times New Roman" w:cs="Times New Roman"/>
          <w:sz w:val="24"/>
          <w:szCs w:val="24"/>
        </w:rPr>
        <w:t xml:space="preserve"> </w:t>
      </w:r>
      <w:r w:rsidR="00D14E5E" w:rsidRPr="00E55A51">
        <w:rPr>
          <w:rFonts w:ascii="Times New Roman" w:hAnsi="Times New Roman" w:cs="Times New Roman"/>
          <w:sz w:val="24"/>
          <w:szCs w:val="24"/>
        </w:rPr>
        <w:t xml:space="preserve">the </w:t>
      </w:r>
      <w:r w:rsidR="007E6543" w:rsidRPr="00E55A51">
        <w:rPr>
          <w:rFonts w:ascii="Times New Roman" w:hAnsi="Times New Roman" w:cs="Times New Roman"/>
          <w:sz w:val="24"/>
          <w:szCs w:val="24"/>
        </w:rPr>
        <w:t>leader</w:t>
      </w:r>
      <w:r w:rsidR="00D14E5E" w:rsidRPr="00E55A51">
        <w:rPr>
          <w:rFonts w:ascii="Times New Roman" w:hAnsi="Times New Roman" w:cs="Times New Roman"/>
          <w:sz w:val="24"/>
          <w:szCs w:val="24"/>
        </w:rPr>
        <w:t>’s</w:t>
      </w:r>
      <w:r w:rsidR="007E6543" w:rsidRPr="00E55A51">
        <w:rPr>
          <w:rFonts w:ascii="Times New Roman" w:hAnsi="Times New Roman" w:cs="Times New Roman"/>
          <w:sz w:val="24"/>
          <w:szCs w:val="24"/>
        </w:rPr>
        <w:t xml:space="preserve"> region </w:t>
      </w:r>
      <w:r w:rsidR="00B567D8" w:rsidRPr="00E55A51">
        <w:rPr>
          <w:rFonts w:ascii="Times New Roman" w:hAnsi="Times New Roman" w:cs="Times New Roman"/>
          <w:sz w:val="24"/>
          <w:szCs w:val="24"/>
        </w:rPr>
        <w:t>is preferentially treated and gain</w:t>
      </w:r>
      <w:r w:rsidR="00D14E5E" w:rsidRPr="00E55A51">
        <w:rPr>
          <w:rFonts w:ascii="Times New Roman" w:hAnsi="Times New Roman" w:cs="Times New Roman"/>
          <w:sz w:val="24"/>
          <w:szCs w:val="24"/>
        </w:rPr>
        <w:t>s</w:t>
      </w:r>
      <w:r w:rsidR="00B567D8" w:rsidRPr="00E55A51">
        <w:rPr>
          <w:rFonts w:ascii="Times New Roman" w:hAnsi="Times New Roman" w:cs="Times New Roman"/>
          <w:sz w:val="24"/>
          <w:szCs w:val="24"/>
        </w:rPr>
        <w:t xml:space="preserve"> </w:t>
      </w:r>
      <w:r w:rsidR="00D14E5E" w:rsidRPr="00E55A51">
        <w:rPr>
          <w:rFonts w:ascii="Times New Roman" w:hAnsi="Times New Roman" w:cs="Times New Roman"/>
          <w:sz w:val="24"/>
          <w:szCs w:val="24"/>
        </w:rPr>
        <w:t xml:space="preserve">a </w:t>
      </w:r>
      <w:r w:rsidR="00B567D8" w:rsidRPr="00E55A51">
        <w:rPr>
          <w:rFonts w:ascii="Times New Roman" w:hAnsi="Times New Roman" w:cs="Times New Roman"/>
          <w:sz w:val="24"/>
          <w:szCs w:val="24"/>
        </w:rPr>
        <w:t>disproportionate advantage</w:t>
      </w:r>
      <w:r w:rsidR="00E92262" w:rsidRPr="00E55A51">
        <w:rPr>
          <w:rFonts w:ascii="Times New Roman" w:hAnsi="Times New Roman" w:cs="Times New Roman"/>
          <w:sz w:val="24"/>
          <w:szCs w:val="24"/>
        </w:rPr>
        <w:t xml:space="preserve">, </w:t>
      </w:r>
      <w:r w:rsidR="00F556BE" w:rsidRPr="00E55A51">
        <w:rPr>
          <w:rFonts w:ascii="Times New Roman" w:hAnsi="Times New Roman" w:cs="Times New Roman"/>
          <w:sz w:val="24"/>
          <w:szCs w:val="24"/>
        </w:rPr>
        <w:t xml:space="preserve">hence </w:t>
      </w:r>
      <w:r w:rsidR="00E92262" w:rsidRPr="00E55A51">
        <w:rPr>
          <w:rFonts w:ascii="Times New Roman" w:hAnsi="Times New Roman" w:cs="Times New Roman"/>
          <w:sz w:val="24"/>
          <w:szCs w:val="24"/>
        </w:rPr>
        <w:t xml:space="preserve">higher </w:t>
      </w:r>
      <w:r w:rsidR="00241F12" w:rsidRPr="00E55A51">
        <w:rPr>
          <w:rFonts w:ascii="Times New Roman" w:hAnsi="Times New Roman" w:cs="Times New Roman"/>
          <w:sz w:val="24"/>
          <w:szCs w:val="24"/>
        </w:rPr>
        <w:t>NTL</w:t>
      </w:r>
      <w:r w:rsidR="00E92262" w:rsidRPr="00E55A51">
        <w:rPr>
          <w:rFonts w:ascii="Times New Roman" w:hAnsi="Times New Roman" w:cs="Times New Roman"/>
          <w:sz w:val="24"/>
          <w:szCs w:val="24"/>
        </w:rPr>
        <w:t xml:space="preserve"> intensity compared </w:t>
      </w:r>
      <w:r w:rsidR="00F556BE" w:rsidRPr="00E55A51">
        <w:rPr>
          <w:rFonts w:ascii="Times New Roman" w:hAnsi="Times New Roman" w:cs="Times New Roman"/>
          <w:sz w:val="24"/>
          <w:szCs w:val="24"/>
        </w:rPr>
        <w:t xml:space="preserve">to </w:t>
      </w:r>
      <w:r w:rsidR="00E92262" w:rsidRPr="00E55A51">
        <w:rPr>
          <w:rFonts w:ascii="Times New Roman" w:hAnsi="Times New Roman" w:cs="Times New Roman"/>
          <w:sz w:val="24"/>
          <w:szCs w:val="24"/>
        </w:rPr>
        <w:t xml:space="preserve">other regions in the country. </w:t>
      </w:r>
      <w:r w:rsidR="00D946CB" w:rsidRPr="00E55A51">
        <w:rPr>
          <w:rFonts w:ascii="Times New Roman" w:hAnsi="Times New Roman" w:cs="Times New Roman"/>
          <w:sz w:val="24"/>
          <w:szCs w:val="24"/>
        </w:rPr>
        <w:t>C</w:t>
      </w:r>
      <w:r w:rsidR="00A437D8" w:rsidRPr="00E55A51">
        <w:rPr>
          <w:rFonts w:ascii="Times New Roman" w:hAnsi="Times New Roman" w:cs="Times New Roman"/>
          <w:sz w:val="24"/>
          <w:szCs w:val="24"/>
        </w:rPr>
        <w:t xml:space="preserve">ontrol variables such as </w:t>
      </w:r>
      <w:r w:rsidR="00DE6FD7" w:rsidRPr="00E55A51">
        <w:rPr>
          <w:rFonts w:ascii="Times New Roman" w:hAnsi="Times New Roman" w:cs="Times New Roman"/>
          <w:sz w:val="24"/>
          <w:szCs w:val="24"/>
        </w:rPr>
        <w:t xml:space="preserve">land </w:t>
      </w:r>
      <w:r w:rsidR="00B306C7" w:rsidRPr="00E55A51">
        <w:rPr>
          <w:rFonts w:ascii="Times New Roman" w:hAnsi="Times New Roman" w:cs="Times New Roman"/>
          <w:sz w:val="24"/>
          <w:szCs w:val="24"/>
        </w:rPr>
        <w:t>area</w:t>
      </w:r>
      <w:r w:rsidR="00DE6FD7" w:rsidRPr="00E55A51">
        <w:rPr>
          <w:rFonts w:ascii="Times New Roman" w:hAnsi="Times New Roman" w:cs="Times New Roman"/>
          <w:sz w:val="24"/>
          <w:szCs w:val="24"/>
        </w:rPr>
        <w:t xml:space="preserve">, regional </w:t>
      </w:r>
      <w:r w:rsidR="00A437D8" w:rsidRPr="00E55A51">
        <w:rPr>
          <w:rFonts w:ascii="Times New Roman" w:hAnsi="Times New Roman" w:cs="Times New Roman"/>
          <w:sz w:val="24"/>
          <w:szCs w:val="24"/>
        </w:rPr>
        <w:t>dumm</w:t>
      </w:r>
      <w:r w:rsidR="005055C9" w:rsidRPr="00E55A51">
        <w:rPr>
          <w:rFonts w:ascii="Times New Roman" w:hAnsi="Times New Roman" w:cs="Times New Roman"/>
          <w:sz w:val="24"/>
          <w:szCs w:val="24"/>
        </w:rPr>
        <w:t>y</w:t>
      </w:r>
      <w:r w:rsidR="00DE6FD7" w:rsidRPr="00E55A51">
        <w:rPr>
          <w:rFonts w:ascii="Times New Roman" w:hAnsi="Times New Roman" w:cs="Times New Roman"/>
          <w:sz w:val="24"/>
          <w:szCs w:val="24"/>
        </w:rPr>
        <w:t>, time</w:t>
      </w:r>
      <w:r w:rsidR="00492F54" w:rsidRPr="00E55A51">
        <w:rPr>
          <w:rFonts w:ascii="Times New Roman" w:hAnsi="Times New Roman" w:cs="Times New Roman"/>
          <w:sz w:val="24"/>
          <w:szCs w:val="24"/>
        </w:rPr>
        <w:t>-</w:t>
      </w:r>
      <w:r w:rsidR="00B306C7" w:rsidRPr="00E55A51">
        <w:rPr>
          <w:rFonts w:ascii="Times New Roman" w:hAnsi="Times New Roman" w:cs="Times New Roman"/>
          <w:sz w:val="24"/>
          <w:szCs w:val="24"/>
        </w:rPr>
        <w:t xml:space="preserve">specific </w:t>
      </w:r>
      <w:r w:rsidR="00DE6FD7" w:rsidRPr="00E55A51">
        <w:rPr>
          <w:rFonts w:ascii="Times New Roman" w:hAnsi="Times New Roman" w:cs="Times New Roman"/>
          <w:sz w:val="24"/>
          <w:szCs w:val="24"/>
        </w:rPr>
        <w:t>effect</w:t>
      </w:r>
      <w:r w:rsidR="00492F54" w:rsidRPr="00E55A51">
        <w:rPr>
          <w:rFonts w:ascii="Times New Roman" w:hAnsi="Times New Roman" w:cs="Times New Roman"/>
          <w:sz w:val="24"/>
          <w:szCs w:val="24"/>
        </w:rPr>
        <w:t>,</w:t>
      </w:r>
      <w:r w:rsidR="00DE6FD7" w:rsidRPr="00E55A51">
        <w:rPr>
          <w:rFonts w:ascii="Times New Roman" w:hAnsi="Times New Roman" w:cs="Times New Roman"/>
          <w:sz w:val="24"/>
          <w:szCs w:val="24"/>
        </w:rPr>
        <w:t xml:space="preserve"> and data sources</w:t>
      </w:r>
      <w:r w:rsidR="005055C9" w:rsidRPr="00E55A51">
        <w:rPr>
          <w:rFonts w:ascii="Times New Roman" w:hAnsi="Times New Roman" w:cs="Times New Roman"/>
          <w:sz w:val="24"/>
          <w:szCs w:val="24"/>
        </w:rPr>
        <w:t xml:space="preserve"> </w:t>
      </w:r>
      <w:r w:rsidR="00D946CB" w:rsidRPr="00E55A51">
        <w:rPr>
          <w:rFonts w:ascii="Times New Roman" w:hAnsi="Times New Roman" w:cs="Times New Roman"/>
          <w:sz w:val="24"/>
          <w:szCs w:val="24"/>
        </w:rPr>
        <w:t>are</w:t>
      </w:r>
      <w:r w:rsidR="00BD5257" w:rsidRPr="00E55A51">
        <w:rPr>
          <w:rFonts w:ascii="Times New Roman" w:hAnsi="Times New Roman" w:cs="Times New Roman"/>
          <w:sz w:val="24"/>
          <w:szCs w:val="24"/>
        </w:rPr>
        <w:t xml:space="preserve"> also</w:t>
      </w:r>
      <w:r w:rsidR="00D946CB" w:rsidRPr="00E55A51">
        <w:rPr>
          <w:rFonts w:ascii="Times New Roman" w:hAnsi="Times New Roman" w:cs="Times New Roman"/>
          <w:sz w:val="24"/>
          <w:szCs w:val="24"/>
        </w:rPr>
        <w:t xml:space="preserve"> included </w:t>
      </w:r>
      <w:r w:rsidR="005055C9" w:rsidRPr="00E55A51">
        <w:rPr>
          <w:rFonts w:ascii="Times New Roman" w:hAnsi="Times New Roman" w:cs="Times New Roman"/>
          <w:sz w:val="24"/>
          <w:szCs w:val="24"/>
        </w:rPr>
        <w:t>to assess the</w:t>
      </w:r>
      <w:r w:rsidR="00EE1D86" w:rsidRPr="00E55A51">
        <w:rPr>
          <w:rFonts w:ascii="Times New Roman" w:hAnsi="Times New Roman" w:cs="Times New Roman"/>
          <w:sz w:val="24"/>
          <w:szCs w:val="24"/>
        </w:rPr>
        <w:t>ir</w:t>
      </w:r>
      <w:r w:rsidR="005055C9" w:rsidRPr="00E55A51">
        <w:rPr>
          <w:rFonts w:ascii="Times New Roman" w:hAnsi="Times New Roman" w:cs="Times New Roman"/>
          <w:sz w:val="24"/>
          <w:szCs w:val="24"/>
        </w:rPr>
        <w:t xml:space="preserve"> effect on the </w:t>
      </w:r>
      <w:r w:rsidR="00241F12" w:rsidRPr="00E55A51">
        <w:rPr>
          <w:rFonts w:ascii="Times New Roman" w:hAnsi="Times New Roman" w:cs="Times New Roman"/>
          <w:sz w:val="24"/>
          <w:szCs w:val="24"/>
        </w:rPr>
        <w:t>NTL</w:t>
      </w:r>
      <w:r w:rsidR="005055C9" w:rsidRPr="00E55A51">
        <w:rPr>
          <w:rFonts w:ascii="Times New Roman" w:hAnsi="Times New Roman" w:cs="Times New Roman"/>
          <w:sz w:val="24"/>
          <w:szCs w:val="24"/>
        </w:rPr>
        <w:t xml:space="preserve"> variation among the </w:t>
      </w:r>
      <w:r w:rsidR="00EE1D86" w:rsidRPr="00E55A51">
        <w:rPr>
          <w:rFonts w:ascii="Times New Roman" w:hAnsi="Times New Roman" w:cs="Times New Roman"/>
          <w:sz w:val="24"/>
          <w:szCs w:val="24"/>
        </w:rPr>
        <w:t>regional states</w:t>
      </w:r>
      <w:r w:rsidR="00DE6FD7" w:rsidRPr="00E55A51">
        <w:rPr>
          <w:rFonts w:ascii="Times New Roman" w:hAnsi="Times New Roman" w:cs="Times New Roman"/>
          <w:sz w:val="24"/>
          <w:szCs w:val="24"/>
        </w:rPr>
        <w:t xml:space="preserve">. </w:t>
      </w:r>
      <w:r w:rsidR="00D36BC5" w:rsidRPr="00E55A51">
        <w:rPr>
          <w:rFonts w:ascii="Times New Roman" w:hAnsi="Times New Roman" w:cs="Times New Roman"/>
          <w:sz w:val="24"/>
          <w:szCs w:val="24"/>
        </w:rPr>
        <w:t>Therefore, th</w:t>
      </w:r>
      <w:r w:rsidR="00D946CB" w:rsidRPr="00E55A51">
        <w:rPr>
          <w:rFonts w:ascii="Times New Roman" w:hAnsi="Times New Roman" w:cs="Times New Roman"/>
          <w:sz w:val="24"/>
          <w:szCs w:val="24"/>
        </w:rPr>
        <w:t xml:space="preserve">e study </w:t>
      </w:r>
      <w:r w:rsidR="00244377" w:rsidRPr="00E55A51">
        <w:rPr>
          <w:rFonts w:ascii="Times New Roman" w:hAnsi="Times New Roman" w:cs="Times New Roman"/>
          <w:sz w:val="24"/>
          <w:szCs w:val="24"/>
        </w:rPr>
        <w:t xml:space="preserve">employed </w:t>
      </w:r>
      <w:r w:rsidR="00C01EEB" w:rsidRPr="00E55A51">
        <w:rPr>
          <w:rFonts w:ascii="Times New Roman" w:hAnsi="Times New Roman" w:cs="Times New Roman"/>
          <w:sz w:val="24"/>
          <w:szCs w:val="24"/>
        </w:rPr>
        <w:t>fi</w:t>
      </w:r>
      <w:r w:rsidR="006829AF" w:rsidRPr="00E55A51">
        <w:rPr>
          <w:rFonts w:ascii="Times New Roman" w:hAnsi="Times New Roman" w:cs="Times New Roman"/>
          <w:sz w:val="24"/>
          <w:szCs w:val="24"/>
        </w:rPr>
        <w:t>xed effect (</w:t>
      </w:r>
      <w:r w:rsidR="004210BC" w:rsidRPr="00E55A51">
        <w:rPr>
          <w:rFonts w:ascii="Times New Roman" w:hAnsi="Times New Roman" w:cs="Times New Roman"/>
          <w:sz w:val="24"/>
          <w:szCs w:val="24"/>
        </w:rPr>
        <w:t>FE) and random effect (</w:t>
      </w:r>
      <w:r w:rsidR="00C01EEB" w:rsidRPr="00E55A51">
        <w:rPr>
          <w:rFonts w:ascii="Times New Roman" w:hAnsi="Times New Roman" w:cs="Times New Roman"/>
          <w:sz w:val="24"/>
          <w:szCs w:val="24"/>
        </w:rPr>
        <w:t>RE) panel</w:t>
      </w:r>
      <w:r w:rsidR="002B2EFB" w:rsidRPr="00E55A51">
        <w:rPr>
          <w:rFonts w:ascii="Times New Roman" w:hAnsi="Times New Roman" w:cs="Times New Roman"/>
          <w:sz w:val="24"/>
          <w:szCs w:val="24"/>
        </w:rPr>
        <w:t xml:space="preserve"> data </w:t>
      </w:r>
      <w:r w:rsidR="004D745A" w:rsidRPr="00E55A51">
        <w:rPr>
          <w:rFonts w:ascii="Times New Roman" w:hAnsi="Times New Roman" w:cs="Times New Roman"/>
          <w:sz w:val="24"/>
          <w:szCs w:val="24"/>
        </w:rPr>
        <w:t>model</w:t>
      </w:r>
      <w:r w:rsidR="00E83965" w:rsidRPr="00E55A51">
        <w:rPr>
          <w:rFonts w:ascii="Times New Roman" w:hAnsi="Times New Roman" w:cs="Times New Roman"/>
          <w:sz w:val="24"/>
          <w:szCs w:val="24"/>
        </w:rPr>
        <w:t>s</w:t>
      </w:r>
      <w:r w:rsidR="004210BC" w:rsidRPr="00E55A51">
        <w:rPr>
          <w:rFonts w:ascii="Times New Roman" w:hAnsi="Times New Roman" w:cs="Times New Roman"/>
          <w:sz w:val="24"/>
          <w:szCs w:val="24"/>
        </w:rPr>
        <w:t xml:space="preserve">, </w:t>
      </w:r>
      <w:r w:rsidR="0040174E" w:rsidRPr="00E55A51">
        <w:rPr>
          <w:rFonts w:ascii="Times New Roman" w:hAnsi="Times New Roman" w:cs="Times New Roman"/>
          <w:sz w:val="24"/>
          <w:szCs w:val="24"/>
        </w:rPr>
        <w:t xml:space="preserve">in addition to </w:t>
      </w:r>
      <w:r w:rsidR="004210BC" w:rsidRPr="00E55A51">
        <w:rPr>
          <w:rFonts w:ascii="Times New Roman" w:hAnsi="Times New Roman" w:cs="Times New Roman"/>
          <w:sz w:val="24"/>
          <w:szCs w:val="24"/>
        </w:rPr>
        <w:t xml:space="preserve">pooled regression </w:t>
      </w:r>
      <w:r w:rsidR="00E83965" w:rsidRPr="00E55A51">
        <w:rPr>
          <w:rFonts w:ascii="Times New Roman" w:hAnsi="Times New Roman" w:cs="Times New Roman"/>
          <w:sz w:val="24"/>
          <w:szCs w:val="24"/>
        </w:rPr>
        <w:t xml:space="preserve">to estimate parameter </w:t>
      </w:r>
      <m:oMath>
        <m:r>
          <m:rPr>
            <m:sty m:val="p"/>
          </m:rPr>
          <w:rPr>
            <w:rFonts w:ascii="Cambria Math" w:hAnsi="Cambria Math" w:cs="Times New Roman"/>
            <w:kern w:val="0"/>
            <w:sz w:val="24"/>
            <w:szCs w:val="24"/>
          </w:rPr>
          <m:t>β</m:t>
        </m:r>
      </m:oMath>
      <w:r w:rsidR="00C01EEB" w:rsidRPr="00E55A51">
        <w:rPr>
          <w:rFonts w:ascii="Times New Roman" w:eastAsiaTheme="minorEastAsia" w:hAnsi="Times New Roman" w:cs="Times New Roman"/>
          <w:iCs/>
          <w:kern w:val="0"/>
          <w:sz w:val="24"/>
          <w:szCs w:val="24"/>
        </w:rPr>
        <w:t xml:space="preserve"> </w:t>
      </w:r>
      <w:r w:rsidR="0040174E" w:rsidRPr="00E55A51">
        <w:rPr>
          <w:rFonts w:ascii="Times New Roman" w:eastAsiaTheme="minorEastAsia" w:hAnsi="Times New Roman" w:cs="Times New Roman"/>
          <w:iCs/>
          <w:kern w:val="0"/>
          <w:sz w:val="24"/>
          <w:szCs w:val="24"/>
        </w:rPr>
        <w:t>and</w:t>
      </w:r>
      <w:r w:rsidR="00C01EEB" w:rsidRPr="00E55A51">
        <w:rPr>
          <w:rFonts w:ascii="Times New Roman" w:eastAsiaTheme="minorEastAsia" w:hAnsi="Times New Roman" w:cs="Times New Roman"/>
          <w:iCs/>
          <w:kern w:val="0"/>
          <w:sz w:val="24"/>
          <w:szCs w:val="24"/>
        </w:rPr>
        <w:t xml:space="preserve"> examine the presence of favoritism. </w:t>
      </w:r>
      <w:r w:rsidR="00127AC4" w:rsidRPr="00E55A51">
        <w:rPr>
          <w:rFonts w:ascii="Times New Roman" w:eastAsiaTheme="minorEastAsia" w:hAnsi="Times New Roman" w:cs="Times New Roman"/>
          <w:iCs/>
          <w:kern w:val="0"/>
          <w:sz w:val="24"/>
          <w:szCs w:val="24"/>
        </w:rPr>
        <w:t>This helps to</w:t>
      </w:r>
      <w:r w:rsidR="005C0E7E" w:rsidRPr="00E55A51">
        <w:rPr>
          <w:rFonts w:ascii="Times New Roman" w:eastAsiaTheme="minorEastAsia" w:hAnsi="Times New Roman" w:cs="Times New Roman"/>
          <w:iCs/>
          <w:kern w:val="0"/>
          <w:sz w:val="24"/>
          <w:szCs w:val="24"/>
        </w:rPr>
        <w:t xml:space="preserve"> </w:t>
      </w:r>
      <w:r w:rsidR="006E5FE1" w:rsidRPr="00E55A51">
        <w:rPr>
          <w:rFonts w:ascii="Times New Roman" w:eastAsiaTheme="minorEastAsia" w:hAnsi="Times New Roman" w:cs="Times New Roman"/>
          <w:iCs/>
          <w:kern w:val="0"/>
          <w:sz w:val="24"/>
          <w:szCs w:val="24"/>
        </w:rPr>
        <w:t>test</w:t>
      </w:r>
      <w:r w:rsidR="005C0E7E" w:rsidRPr="00E55A51">
        <w:rPr>
          <w:rFonts w:ascii="Times New Roman" w:eastAsiaTheme="minorEastAsia" w:hAnsi="Times New Roman" w:cs="Times New Roman"/>
          <w:iCs/>
          <w:kern w:val="0"/>
          <w:sz w:val="24"/>
          <w:szCs w:val="24"/>
        </w:rPr>
        <w:t xml:space="preserve"> the validity of the </w:t>
      </w:r>
      <w:r w:rsidR="006E5FE1" w:rsidRPr="00E55A51">
        <w:rPr>
          <w:rFonts w:ascii="Times New Roman" w:eastAsiaTheme="minorEastAsia" w:hAnsi="Times New Roman" w:cs="Times New Roman"/>
          <w:iCs/>
          <w:kern w:val="0"/>
          <w:sz w:val="24"/>
          <w:szCs w:val="24"/>
        </w:rPr>
        <w:t>estimates</w:t>
      </w:r>
      <w:r w:rsidR="005C0E7E" w:rsidRPr="00E55A51">
        <w:rPr>
          <w:rFonts w:ascii="Times New Roman" w:eastAsiaTheme="minorEastAsia" w:hAnsi="Times New Roman" w:cs="Times New Roman"/>
          <w:iCs/>
          <w:kern w:val="0"/>
          <w:sz w:val="24"/>
          <w:szCs w:val="24"/>
        </w:rPr>
        <w:t xml:space="preserve"> and account </w:t>
      </w:r>
      <w:r w:rsidR="00F556BE" w:rsidRPr="00E55A51">
        <w:rPr>
          <w:rFonts w:ascii="Times New Roman" w:eastAsiaTheme="minorEastAsia" w:hAnsi="Times New Roman" w:cs="Times New Roman"/>
          <w:iCs/>
          <w:kern w:val="0"/>
          <w:sz w:val="24"/>
          <w:szCs w:val="24"/>
        </w:rPr>
        <w:t xml:space="preserve">for </w:t>
      </w:r>
      <w:r w:rsidR="005C0E7E" w:rsidRPr="00E55A51">
        <w:rPr>
          <w:rFonts w:ascii="Times New Roman" w:eastAsiaTheme="minorEastAsia" w:hAnsi="Times New Roman" w:cs="Times New Roman"/>
          <w:iCs/>
          <w:kern w:val="0"/>
          <w:sz w:val="24"/>
          <w:szCs w:val="24"/>
        </w:rPr>
        <w:t xml:space="preserve">both </w:t>
      </w:r>
      <w:r w:rsidR="0017587E" w:rsidRPr="00E55A51">
        <w:rPr>
          <w:rFonts w:ascii="Times New Roman" w:eastAsiaTheme="minorEastAsia" w:hAnsi="Times New Roman" w:cs="Times New Roman"/>
          <w:iCs/>
          <w:kern w:val="0"/>
          <w:sz w:val="24"/>
          <w:szCs w:val="24"/>
        </w:rPr>
        <w:t>region</w:t>
      </w:r>
      <w:r w:rsidR="00F556BE" w:rsidRPr="00E55A51">
        <w:rPr>
          <w:rFonts w:ascii="Times New Roman" w:eastAsiaTheme="minorEastAsia" w:hAnsi="Times New Roman" w:cs="Times New Roman"/>
          <w:iCs/>
          <w:kern w:val="0"/>
          <w:sz w:val="24"/>
          <w:szCs w:val="24"/>
        </w:rPr>
        <w:t>-</w:t>
      </w:r>
      <w:r w:rsidR="0017587E" w:rsidRPr="00E55A51">
        <w:rPr>
          <w:rFonts w:ascii="Times New Roman" w:eastAsiaTheme="minorEastAsia" w:hAnsi="Times New Roman" w:cs="Times New Roman"/>
          <w:iCs/>
          <w:kern w:val="0"/>
          <w:sz w:val="24"/>
          <w:szCs w:val="24"/>
        </w:rPr>
        <w:t xml:space="preserve">specific </w:t>
      </w:r>
      <w:r w:rsidR="005C0E7E" w:rsidRPr="00E55A51">
        <w:rPr>
          <w:rFonts w:ascii="Times New Roman" w:eastAsiaTheme="minorEastAsia" w:hAnsi="Times New Roman" w:cs="Times New Roman"/>
          <w:iCs/>
          <w:kern w:val="0"/>
          <w:sz w:val="24"/>
          <w:szCs w:val="24"/>
        </w:rPr>
        <w:t>time</w:t>
      </w:r>
      <w:r w:rsidR="002F27D1" w:rsidRPr="00E55A51">
        <w:rPr>
          <w:rFonts w:ascii="Times New Roman" w:eastAsiaTheme="minorEastAsia" w:hAnsi="Times New Roman" w:cs="Times New Roman"/>
          <w:iCs/>
          <w:kern w:val="0"/>
          <w:sz w:val="24"/>
          <w:szCs w:val="24"/>
        </w:rPr>
        <w:t>-</w:t>
      </w:r>
      <w:r w:rsidR="005C0E7E" w:rsidRPr="00E55A51">
        <w:rPr>
          <w:rFonts w:ascii="Times New Roman" w:eastAsiaTheme="minorEastAsia" w:hAnsi="Times New Roman" w:cs="Times New Roman"/>
          <w:iCs/>
          <w:kern w:val="0"/>
          <w:sz w:val="24"/>
          <w:szCs w:val="24"/>
        </w:rPr>
        <w:t>invariant and time</w:t>
      </w:r>
      <w:r w:rsidR="00F556BE" w:rsidRPr="00E55A51">
        <w:rPr>
          <w:rFonts w:ascii="Times New Roman" w:eastAsiaTheme="minorEastAsia" w:hAnsi="Times New Roman" w:cs="Times New Roman"/>
          <w:iCs/>
          <w:kern w:val="0"/>
          <w:sz w:val="24"/>
          <w:szCs w:val="24"/>
        </w:rPr>
        <w:t>-</w:t>
      </w:r>
      <w:r w:rsidR="005C0E7E" w:rsidRPr="00E55A51">
        <w:rPr>
          <w:rFonts w:ascii="Times New Roman" w:eastAsiaTheme="minorEastAsia" w:hAnsi="Times New Roman" w:cs="Times New Roman"/>
          <w:iCs/>
          <w:kern w:val="0"/>
          <w:sz w:val="24"/>
          <w:szCs w:val="24"/>
        </w:rPr>
        <w:t xml:space="preserve">varying factors that affect </w:t>
      </w:r>
      <w:r w:rsidR="006E5FE1" w:rsidRPr="00E55A51">
        <w:rPr>
          <w:rFonts w:ascii="Times New Roman" w:eastAsiaTheme="minorEastAsia" w:hAnsi="Times New Roman" w:cs="Times New Roman"/>
          <w:iCs/>
          <w:kern w:val="0"/>
          <w:sz w:val="24"/>
          <w:szCs w:val="24"/>
        </w:rPr>
        <w:t xml:space="preserve">the </w:t>
      </w:r>
      <w:r w:rsidR="00241F12" w:rsidRPr="00E55A51">
        <w:rPr>
          <w:rFonts w:ascii="Times New Roman" w:eastAsiaTheme="minorEastAsia" w:hAnsi="Times New Roman" w:cs="Times New Roman"/>
          <w:iCs/>
          <w:kern w:val="0"/>
          <w:sz w:val="24"/>
          <w:szCs w:val="24"/>
        </w:rPr>
        <w:t>NTL</w:t>
      </w:r>
      <w:r w:rsidR="006E5FE1" w:rsidRPr="00E55A51">
        <w:rPr>
          <w:rFonts w:ascii="Times New Roman" w:eastAsiaTheme="minorEastAsia" w:hAnsi="Times New Roman" w:cs="Times New Roman"/>
          <w:iCs/>
          <w:kern w:val="0"/>
          <w:sz w:val="24"/>
          <w:szCs w:val="24"/>
        </w:rPr>
        <w:t xml:space="preserve"> intensity and economic activities across region</w:t>
      </w:r>
      <w:r w:rsidR="0017587E" w:rsidRPr="00E55A51">
        <w:rPr>
          <w:rFonts w:ascii="Times New Roman" w:eastAsiaTheme="minorEastAsia" w:hAnsi="Times New Roman" w:cs="Times New Roman"/>
          <w:iCs/>
          <w:kern w:val="0"/>
          <w:sz w:val="24"/>
          <w:szCs w:val="24"/>
        </w:rPr>
        <w:t>s</w:t>
      </w:r>
      <w:r w:rsidR="006E5FE1" w:rsidRPr="00E55A51">
        <w:rPr>
          <w:rFonts w:ascii="Times New Roman" w:eastAsiaTheme="minorEastAsia" w:hAnsi="Times New Roman" w:cs="Times New Roman"/>
          <w:iCs/>
          <w:kern w:val="0"/>
          <w:sz w:val="24"/>
          <w:szCs w:val="24"/>
        </w:rPr>
        <w:t xml:space="preserve">. </w:t>
      </w:r>
      <w:r w:rsidR="00127AC4" w:rsidRPr="00E55A51">
        <w:rPr>
          <w:rFonts w:ascii="Times New Roman" w:eastAsiaTheme="minorEastAsia" w:hAnsi="Times New Roman" w:cs="Times New Roman"/>
          <w:iCs/>
          <w:kern w:val="0"/>
          <w:sz w:val="24"/>
          <w:szCs w:val="24"/>
        </w:rPr>
        <w:t xml:space="preserve"> </w:t>
      </w:r>
      <w:r w:rsidR="00C01EEB" w:rsidRPr="00E55A51">
        <w:rPr>
          <w:rFonts w:ascii="Times New Roman" w:eastAsiaTheme="minorEastAsia" w:hAnsi="Times New Roman" w:cs="Times New Roman"/>
          <w:iCs/>
          <w:kern w:val="0"/>
          <w:sz w:val="24"/>
          <w:szCs w:val="24"/>
        </w:rPr>
        <w:t xml:space="preserve">The </w:t>
      </w:r>
      <w:r w:rsidR="00127AC4" w:rsidRPr="00E55A51">
        <w:rPr>
          <w:rFonts w:ascii="Times New Roman" w:eastAsiaTheme="minorEastAsia" w:hAnsi="Times New Roman" w:cs="Times New Roman"/>
          <w:iCs/>
          <w:kern w:val="0"/>
          <w:sz w:val="24"/>
          <w:szCs w:val="24"/>
        </w:rPr>
        <w:t xml:space="preserve">empirical models </w:t>
      </w:r>
      <w:r w:rsidR="002F3C96">
        <w:rPr>
          <w:rFonts w:ascii="Times New Roman" w:eastAsiaTheme="minorEastAsia" w:hAnsi="Times New Roman" w:cs="Times New Roman"/>
          <w:iCs/>
          <w:kern w:val="0"/>
          <w:sz w:val="24"/>
          <w:szCs w:val="24"/>
        </w:rPr>
        <w:t>(</w:t>
      </w:r>
      <w:r w:rsidR="005F63EB" w:rsidRPr="005F63EB">
        <w:rPr>
          <w:rFonts w:ascii="Times New Roman" w:hAnsi="Times New Roman" w:cs="Times New Roman"/>
          <w:sz w:val="24"/>
          <w:szCs w:val="24"/>
        </w:rPr>
        <w:t>Eq. 2</w:t>
      </w:r>
      <w:r w:rsidR="002F3C96">
        <w:rPr>
          <w:rFonts w:ascii="Times New Roman" w:hAnsi="Times New Roman" w:cs="Times New Roman"/>
          <w:sz w:val="24"/>
          <w:szCs w:val="24"/>
        </w:rPr>
        <w:t xml:space="preserve">, Eq.3, and Eq.4) used to </w:t>
      </w:r>
      <w:r w:rsidR="005F63EB" w:rsidRPr="005F63EB">
        <w:rPr>
          <w:rFonts w:ascii="Times New Roman" w:hAnsi="Times New Roman" w:cs="Times New Roman"/>
          <w:sz w:val="24"/>
          <w:szCs w:val="24"/>
        </w:rPr>
        <w:t>test favoritism by comparing leader vs. non-leader regions</w:t>
      </w:r>
      <w:r w:rsidR="002F3C96">
        <w:rPr>
          <w:rFonts w:ascii="Times New Roman" w:hAnsi="Times New Roman" w:cs="Times New Roman"/>
          <w:sz w:val="24"/>
          <w:szCs w:val="24"/>
        </w:rPr>
        <w:t xml:space="preserve"> are:</w:t>
      </w:r>
    </w:p>
    <w:p w14:paraId="0AAD6314" w14:textId="48373B2C" w:rsidR="00DE6FD7" w:rsidRPr="00E55A51" w:rsidRDefault="00DE6FD7" w:rsidP="00313A36">
      <w:pPr>
        <w:spacing w:line="360" w:lineRule="auto"/>
        <w:jc w:val="center"/>
        <w:rPr>
          <w:rFonts w:ascii="Times New Roman" w:eastAsiaTheme="minorEastAsia" w:hAnsi="Times New Roman" w:cs="Times New Roman"/>
          <w:i/>
          <w:kern w:val="0"/>
          <w:sz w:val="24"/>
          <w:szCs w:val="24"/>
        </w:rPr>
      </w:pPr>
      <m:oMathPara>
        <m:oMath>
          <m:r>
            <w:rPr>
              <w:rFonts w:ascii="Cambria Math" w:eastAsiaTheme="minorEastAsia" w:hAnsi="Cambria Math" w:cs="Times New Roman"/>
              <w:kern w:val="0"/>
              <w:sz w:val="24"/>
              <w:szCs w:val="24"/>
              <w:lang w:val="de-DE"/>
            </w:rPr>
            <m:t>ln</m:t>
          </m:r>
          <m:sSub>
            <m:sSubPr>
              <m:ctrlPr>
                <w:rPr>
                  <w:rStyle w:val="SubtleEmphasis"/>
                  <w:rFonts w:ascii="Cambria Math" w:hAnsi="Cambria Math" w:cs="Times New Roman"/>
                  <w:i w:val="0"/>
                  <w:iCs w:val="0"/>
                  <w:color w:val="auto"/>
                  <w:sz w:val="24"/>
                  <w:szCs w:val="24"/>
                </w:rPr>
              </m:ctrlPr>
            </m:sSubPr>
            <m:e>
              <m:r>
                <m:rPr>
                  <m:sty m:val="p"/>
                </m:rPr>
                <w:rPr>
                  <w:rStyle w:val="SubtleEmphasis"/>
                  <w:rFonts w:ascii="Cambria Math" w:hAnsi="Cambria Math" w:cs="Times New Roman"/>
                  <w:color w:val="auto"/>
                  <w:sz w:val="24"/>
                  <w:szCs w:val="24"/>
                </w:rPr>
                <m:t>NT</m:t>
              </m:r>
              <m:r>
                <w:rPr>
                  <w:rStyle w:val="SubtleEmphasis"/>
                  <w:rFonts w:ascii="Cambria Math" w:hAnsi="Cambria Math" w:cs="Times New Roman"/>
                  <w:color w:val="auto"/>
                  <w:sz w:val="24"/>
                  <w:szCs w:val="24"/>
                </w:rPr>
                <m:t>L</m:t>
              </m:r>
            </m:e>
            <m:sub>
              <m:r>
                <w:rPr>
                  <w:rStyle w:val="SubtleEmphasis"/>
                  <w:rFonts w:ascii="Cambria Math" w:hAnsi="Cambria Math" w:cs="Times New Roman"/>
                  <w:color w:val="auto"/>
                  <w:sz w:val="24"/>
                  <w:szCs w:val="24"/>
                </w:rPr>
                <m:t>it</m:t>
              </m:r>
            </m:sub>
          </m:sSub>
          <m:r>
            <w:rPr>
              <w:rFonts w:ascii="Cambria Math" w:hAnsi="Cambria Math" w:cs="Times New Roman"/>
              <w:kern w:val="0"/>
              <w:sz w:val="24"/>
              <w:szCs w:val="24"/>
            </w:rPr>
            <m:t xml:space="preserve">= </m:t>
          </m:r>
          <m:sSub>
            <m:sSubPr>
              <m:ctrlPr>
                <w:rPr>
                  <w:rFonts w:ascii="Cambria Math" w:hAnsi="Cambria Math" w:cs="Times New Roman"/>
                  <w:i/>
                  <w:kern w:val="0"/>
                  <w:sz w:val="24"/>
                  <w:szCs w:val="24"/>
                </w:rPr>
              </m:ctrlPr>
            </m:sSubPr>
            <m:e>
              <m:sSub>
                <m:sSubPr>
                  <m:ctrlPr>
                    <w:rPr>
                      <w:rFonts w:ascii="Cambria Math" w:hAnsi="Cambria Math" w:cs="Times New Roman"/>
                      <w:i/>
                      <w:kern w:val="0"/>
                      <w:sz w:val="24"/>
                      <w:szCs w:val="24"/>
                    </w:rPr>
                  </m:ctrlPr>
                </m:sSubPr>
                <m:e>
                  <m:r>
                    <w:rPr>
                      <w:rFonts w:ascii="Cambria Math" w:hAnsi="Cambria Math" w:cs="Times New Roman"/>
                      <w:kern w:val="0"/>
                      <w:sz w:val="24"/>
                      <w:szCs w:val="24"/>
                    </w:rPr>
                    <m:t>β</m:t>
                  </m:r>
                </m:e>
                <m:sub>
                  <m:r>
                    <w:rPr>
                      <w:rFonts w:ascii="Cambria Math" w:hAnsi="Cambria Math" w:cs="Times New Roman"/>
                      <w:kern w:val="0"/>
                      <w:sz w:val="24"/>
                      <w:szCs w:val="24"/>
                    </w:rPr>
                    <m:t>Pooled</m:t>
                  </m:r>
                </m:sub>
              </m:sSub>
              <m:r>
                <w:rPr>
                  <w:rFonts w:ascii="Cambria Math" w:hAnsi="Cambria Math" w:cs="Times New Roman"/>
                  <w:kern w:val="0"/>
                  <w:sz w:val="24"/>
                  <w:szCs w:val="24"/>
                </w:rPr>
                <m:t>Leader_region</m:t>
              </m:r>
            </m:e>
            <m:sub>
              <m:r>
                <w:rPr>
                  <w:rFonts w:ascii="Cambria Math" w:hAnsi="Cambria Math" w:cs="Times New Roman"/>
                  <w:kern w:val="0"/>
                  <w:sz w:val="24"/>
                  <w:szCs w:val="24"/>
                </w:rPr>
                <m:t>i,t-1</m:t>
              </m:r>
            </m:sub>
          </m:sSub>
          <m:r>
            <w:rPr>
              <w:rFonts w:ascii="Cambria Math" w:hAnsi="Cambria Math" w:cs="Times New Roman"/>
              <w:kern w:val="0"/>
              <w:sz w:val="24"/>
              <w:szCs w:val="24"/>
            </w:rPr>
            <m:t>+</m:t>
          </m:r>
          <m:sSub>
            <m:sSubPr>
              <m:ctrlPr>
                <w:rPr>
                  <w:rFonts w:ascii="Cambria Math" w:hAnsi="Cambria Math" w:cs="Times New Roman"/>
                  <w:i/>
                  <w:kern w:val="0"/>
                  <w:sz w:val="24"/>
                  <w:szCs w:val="24"/>
                </w:rPr>
              </m:ctrlPr>
            </m:sSubPr>
            <m:e>
              <m:r>
                <w:rPr>
                  <w:rFonts w:ascii="Cambria Math" w:hAnsi="Cambria Math" w:cs="Times New Roman"/>
                  <w:kern w:val="0"/>
                  <w:sz w:val="24"/>
                  <w:szCs w:val="24"/>
                </w:rPr>
                <m:t>μ</m:t>
              </m:r>
            </m:e>
            <m:sub>
              <m:r>
                <w:rPr>
                  <w:rFonts w:ascii="Cambria Math" w:hAnsi="Cambria Math" w:cs="Times New Roman"/>
                  <w:kern w:val="0"/>
                  <w:sz w:val="24"/>
                  <w:szCs w:val="24"/>
                </w:rPr>
                <m:t>i</m:t>
              </m:r>
            </m:sub>
          </m:sSub>
          <m:r>
            <w:rPr>
              <w:rFonts w:ascii="Cambria Math" w:hAnsi="Cambria Math" w:cs="Times New Roman"/>
              <w:kern w:val="0"/>
              <w:sz w:val="24"/>
              <w:szCs w:val="24"/>
            </w:rPr>
            <m:t>+ω</m:t>
          </m:r>
          <m:sSub>
            <m:sSubPr>
              <m:ctrlPr>
                <w:rPr>
                  <w:rFonts w:ascii="Cambria Math" w:hAnsi="Cambria Math" w:cs="Times New Roman"/>
                  <w:kern w:val="0"/>
                  <w:sz w:val="24"/>
                  <w:szCs w:val="24"/>
                </w:rPr>
              </m:ctrlPr>
            </m:sSubPr>
            <m:e>
              <m:r>
                <w:rPr>
                  <w:rFonts w:ascii="Cambria Math" w:hAnsi="Cambria Math" w:cs="Times New Roman"/>
                  <w:kern w:val="0"/>
                  <w:sz w:val="24"/>
                  <w:szCs w:val="24"/>
                </w:rPr>
                <m:t>τ</m:t>
              </m:r>
            </m:e>
            <m:sub>
              <m:r>
                <w:rPr>
                  <w:rFonts w:ascii="Cambria Math" w:hAnsi="Cambria Math" w:cs="Times New Roman"/>
                  <w:kern w:val="0"/>
                  <w:sz w:val="24"/>
                  <w:szCs w:val="24"/>
                </w:rPr>
                <m:t>t</m:t>
              </m:r>
            </m:sub>
          </m:sSub>
          <m:r>
            <w:rPr>
              <w:rFonts w:ascii="Cambria Math" w:hAnsi="Cambria Math" w:cs="Times New Roman"/>
              <w:kern w:val="0"/>
              <w:sz w:val="24"/>
              <w:szCs w:val="24"/>
            </w:rPr>
            <m:t>+</m:t>
          </m:r>
          <m:sSub>
            <m:sSubPr>
              <m:ctrlPr>
                <w:rPr>
                  <w:rFonts w:ascii="Cambria Math" w:hAnsi="Cambria Math" w:cs="Times New Roman"/>
                  <w:i/>
                  <w:kern w:val="0"/>
                  <w:sz w:val="24"/>
                  <w:szCs w:val="24"/>
                </w:rPr>
              </m:ctrlPr>
            </m:sSubPr>
            <m:e>
              <m:r>
                <w:rPr>
                  <w:rFonts w:ascii="Cambria Math" w:hAnsi="Cambria Math" w:cs="Times New Roman"/>
                  <w:kern w:val="0"/>
                  <w:sz w:val="24"/>
                  <w:szCs w:val="24"/>
                </w:rPr>
                <m:t>ε</m:t>
              </m:r>
            </m:e>
            <m:sub>
              <m:r>
                <w:rPr>
                  <w:rFonts w:ascii="Cambria Math" w:hAnsi="Cambria Math" w:cs="Times New Roman"/>
                  <w:kern w:val="0"/>
                  <w:sz w:val="24"/>
                  <w:szCs w:val="24"/>
                </w:rPr>
                <m:t>iat</m:t>
              </m:r>
            </m:sub>
          </m:sSub>
          <m:r>
            <w:rPr>
              <w:rFonts w:ascii="Cambria Math" w:eastAsiaTheme="minorEastAsia" w:hAnsi="Cambria Math" w:cs="Times New Roman"/>
              <w:kern w:val="0"/>
              <w:sz w:val="24"/>
              <w:szCs w:val="24"/>
            </w:rPr>
            <m:t>………. Eq.2</m:t>
          </m:r>
        </m:oMath>
      </m:oMathPara>
    </w:p>
    <w:p w14:paraId="390025E8" w14:textId="684EA923" w:rsidR="00617734" w:rsidRPr="00E55A51" w:rsidRDefault="00C66ADA" w:rsidP="00DE6FD7">
      <w:pPr>
        <w:spacing w:line="360" w:lineRule="auto"/>
        <w:jc w:val="both"/>
        <w:rPr>
          <w:rFonts w:ascii="Times New Roman" w:eastAsiaTheme="minorEastAsia" w:hAnsi="Times New Roman" w:cs="Times New Roman"/>
          <w:kern w:val="0"/>
          <w:sz w:val="24"/>
          <w:szCs w:val="24"/>
        </w:rPr>
      </w:pPr>
      <m:oMathPara>
        <m:oMath>
          <m:r>
            <w:rPr>
              <w:rFonts w:ascii="Cambria Math" w:eastAsiaTheme="minorEastAsia" w:hAnsi="Cambria Math" w:cs="Times New Roman"/>
              <w:kern w:val="0"/>
              <w:sz w:val="24"/>
              <w:szCs w:val="24"/>
              <w:lang w:val="de-DE"/>
            </w:rPr>
            <m:t>ln</m:t>
          </m:r>
          <m:sSub>
            <m:sSubPr>
              <m:ctrlPr>
                <w:rPr>
                  <w:rStyle w:val="SubtleEmphasis"/>
                  <w:rFonts w:ascii="Cambria Math" w:hAnsi="Cambria Math" w:cs="Times New Roman"/>
                  <w:i w:val="0"/>
                  <w:iCs w:val="0"/>
                  <w:color w:val="auto"/>
                  <w:sz w:val="24"/>
                  <w:szCs w:val="24"/>
                </w:rPr>
              </m:ctrlPr>
            </m:sSubPr>
            <m:e>
              <m:r>
                <m:rPr>
                  <m:sty m:val="p"/>
                </m:rPr>
                <w:rPr>
                  <w:rStyle w:val="SubtleEmphasis"/>
                  <w:rFonts w:ascii="Cambria Math" w:hAnsi="Cambria Math" w:cs="Times New Roman"/>
                  <w:color w:val="auto"/>
                  <w:sz w:val="24"/>
                  <w:szCs w:val="24"/>
                </w:rPr>
                <m:t>NT</m:t>
              </m:r>
              <m:r>
                <w:rPr>
                  <w:rStyle w:val="SubtleEmphasis"/>
                  <w:rFonts w:ascii="Cambria Math" w:hAnsi="Cambria Math" w:cs="Times New Roman"/>
                  <w:color w:val="auto"/>
                  <w:sz w:val="24"/>
                  <w:szCs w:val="24"/>
                </w:rPr>
                <m:t>L</m:t>
              </m:r>
            </m:e>
            <m:sub>
              <m:r>
                <w:rPr>
                  <w:rStyle w:val="SubtleEmphasis"/>
                  <w:rFonts w:ascii="Cambria Math" w:hAnsi="Cambria Math" w:cs="Times New Roman"/>
                  <w:color w:val="auto"/>
                  <w:sz w:val="24"/>
                  <w:szCs w:val="24"/>
                </w:rPr>
                <m:t>it</m:t>
              </m:r>
            </m:sub>
          </m:sSub>
          <m:r>
            <w:rPr>
              <w:rFonts w:ascii="Cambria Math" w:hAnsi="Cambria Math" w:cs="Times New Roman"/>
              <w:kern w:val="0"/>
              <w:sz w:val="24"/>
              <w:szCs w:val="24"/>
            </w:rPr>
            <m:t xml:space="preserve">= </m:t>
          </m:r>
          <m:sSub>
            <m:sSubPr>
              <m:ctrlPr>
                <w:rPr>
                  <w:rFonts w:ascii="Cambria Math" w:hAnsi="Cambria Math" w:cs="Times New Roman"/>
                  <w:i/>
                  <w:kern w:val="0"/>
                  <w:sz w:val="24"/>
                  <w:szCs w:val="24"/>
                </w:rPr>
              </m:ctrlPr>
            </m:sSubPr>
            <m:e>
              <m:sSub>
                <m:sSubPr>
                  <m:ctrlPr>
                    <w:rPr>
                      <w:rFonts w:ascii="Cambria Math" w:hAnsi="Cambria Math" w:cs="Times New Roman"/>
                      <w:i/>
                      <w:kern w:val="0"/>
                      <w:sz w:val="24"/>
                      <w:szCs w:val="24"/>
                    </w:rPr>
                  </m:ctrlPr>
                </m:sSubPr>
                <m:e>
                  <m:r>
                    <w:rPr>
                      <w:rFonts w:ascii="Cambria Math" w:hAnsi="Cambria Math" w:cs="Times New Roman"/>
                      <w:kern w:val="0"/>
                      <w:sz w:val="24"/>
                      <w:szCs w:val="24"/>
                    </w:rPr>
                    <m:t>β</m:t>
                  </m:r>
                </m:e>
                <m:sub>
                  <m:r>
                    <w:rPr>
                      <w:rFonts w:ascii="Cambria Math" w:hAnsi="Cambria Math" w:cs="Times New Roman"/>
                      <w:kern w:val="0"/>
                      <w:sz w:val="24"/>
                      <w:szCs w:val="24"/>
                    </w:rPr>
                    <m:t>RE</m:t>
                  </m:r>
                </m:sub>
              </m:sSub>
              <m:acc>
                <m:accPr>
                  <m:chr m:val="̅"/>
                  <m:ctrlPr>
                    <w:rPr>
                      <w:rFonts w:ascii="Cambria Math" w:hAnsi="Cambria Math" w:cs="Times New Roman"/>
                      <w:i/>
                      <w:kern w:val="0"/>
                      <w:sz w:val="24"/>
                      <w:szCs w:val="24"/>
                    </w:rPr>
                  </m:ctrlPr>
                </m:accPr>
                <m:e>
                  <m:r>
                    <w:rPr>
                      <w:rFonts w:ascii="Cambria Math" w:hAnsi="Cambria Math" w:cs="Times New Roman"/>
                      <w:kern w:val="0"/>
                      <w:sz w:val="24"/>
                      <w:szCs w:val="24"/>
                    </w:rPr>
                    <m:t>Leader_region</m:t>
                  </m:r>
                </m:e>
              </m:acc>
            </m:e>
            <m:sub>
              <m:r>
                <w:rPr>
                  <w:rFonts w:ascii="Cambria Math" w:hAnsi="Cambria Math" w:cs="Times New Roman"/>
                  <w:kern w:val="0"/>
                  <w:sz w:val="24"/>
                  <w:szCs w:val="24"/>
                </w:rPr>
                <m:t>i,t-1</m:t>
              </m:r>
            </m:sub>
          </m:sSub>
          <m:r>
            <w:rPr>
              <w:rFonts w:ascii="Cambria Math" w:hAnsi="Cambria Math" w:cs="Times New Roman"/>
              <w:kern w:val="0"/>
              <w:sz w:val="24"/>
              <w:szCs w:val="24"/>
            </w:rPr>
            <m:t>+</m:t>
          </m:r>
          <m:sSub>
            <m:sSubPr>
              <m:ctrlPr>
                <w:rPr>
                  <w:rFonts w:ascii="Cambria Math" w:hAnsi="Cambria Math" w:cs="Times New Roman"/>
                  <w:i/>
                  <w:kern w:val="0"/>
                  <w:sz w:val="24"/>
                  <w:szCs w:val="24"/>
                </w:rPr>
              </m:ctrlPr>
            </m:sSubPr>
            <m:e>
              <m:r>
                <w:rPr>
                  <w:rFonts w:ascii="Cambria Math" w:hAnsi="Cambria Math" w:cs="Times New Roman"/>
                  <w:kern w:val="0"/>
                  <w:sz w:val="24"/>
                  <w:szCs w:val="24"/>
                </w:rPr>
                <m:t>μ</m:t>
              </m:r>
            </m:e>
            <m:sub>
              <m:r>
                <w:rPr>
                  <w:rFonts w:ascii="Cambria Math" w:hAnsi="Cambria Math" w:cs="Times New Roman"/>
                  <w:kern w:val="0"/>
                  <w:sz w:val="24"/>
                  <w:szCs w:val="24"/>
                </w:rPr>
                <m:t>i</m:t>
              </m:r>
            </m:sub>
          </m:sSub>
          <m:r>
            <w:rPr>
              <w:rFonts w:ascii="Cambria Math" w:hAnsi="Cambria Math" w:cs="Times New Roman"/>
              <w:kern w:val="0"/>
              <w:sz w:val="24"/>
              <w:szCs w:val="24"/>
            </w:rPr>
            <m:t>+ω</m:t>
          </m:r>
          <m:sSub>
            <m:sSubPr>
              <m:ctrlPr>
                <w:rPr>
                  <w:rFonts w:ascii="Cambria Math" w:hAnsi="Cambria Math" w:cs="Times New Roman"/>
                  <w:kern w:val="0"/>
                  <w:sz w:val="24"/>
                  <w:szCs w:val="24"/>
                </w:rPr>
              </m:ctrlPr>
            </m:sSubPr>
            <m:e>
              <m:r>
                <w:rPr>
                  <w:rFonts w:ascii="Cambria Math" w:hAnsi="Cambria Math" w:cs="Times New Roman"/>
                  <w:kern w:val="0"/>
                  <w:sz w:val="24"/>
                  <w:szCs w:val="24"/>
                </w:rPr>
                <m:t>τ</m:t>
              </m:r>
            </m:e>
            <m:sub>
              <m:r>
                <w:rPr>
                  <w:rFonts w:ascii="Cambria Math" w:hAnsi="Cambria Math" w:cs="Times New Roman"/>
                  <w:kern w:val="0"/>
                  <w:sz w:val="24"/>
                  <w:szCs w:val="24"/>
                </w:rPr>
                <m:t>t</m:t>
              </m:r>
            </m:sub>
          </m:sSub>
          <m:r>
            <w:rPr>
              <w:rFonts w:ascii="Cambria Math" w:hAnsi="Cambria Math" w:cs="Times New Roman"/>
              <w:kern w:val="0"/>
              <w:sz w:val="24"/>
              <w:szCs w:val="24"/>
            </w:rPr>
            <m:t>+</m:t>
          </m:r>
          <m:sSub>
            <m:sSubPr>
              <m:ctrlPr>
                <w:rPr>
                  <w:rFonts w:ascii="Cambria Math" w:hAnsi="Cambria Math" w:cs="Times New Roman"/>
                  <w:i/>
                  <w:kern w:val="0"/>
                  <w:sz w:val="24"/>
                  <w:szCs w:val="24"/>
                </w:rPr>
              </m:ctrlPr>
            </m:sSubPr>
            <m:e>
              <m:r>
                <w:rPr>
                  <w:rFonts w:ascii="Cambria Math" w:hAnsi="Cambria Math" w:cs="Times New Roman"/>
                  <w:kern w:val="0"/>
                  <w:sz w:val="24"/>
                  <w:szCs w:val="24"/>
                </w:rPr>
                <m:t>ε</m:t>
              </m:r>
            </m:e>
            <m:sub>
              <m:r>
                <w:rPr>
                  <w:rFonts w:ascii="Cambria Math" w:hAnsi="Cambria Math" w:cs="Times New Roman"/>
                  <w:kern w:val="0"/>
                  <w:sz w:val="24"/>
                  <w:szCs w:val="24"/>
                </w:rPr>
                <m:t>iat</m:t>
              </m:r>
            </m:sub>
          </m:sSub>
          <m:r>
            <w:rPr>
              <w:rFonts w:ascii="Cambria Math" w:eastAsiaTheme="minorEastAsia" w:hAnsi="Cambria Math" w:cs="Times New Roman"/>
              <w:kern w:val="0"/>
              <w:sz w:val="24"/>
              <w:szCs w:val="24"/>
            </w:rPr>
            <m:t>…………. Eq.3</m:t>
          </m:r>
        </m:oMath>
      </m:oMathPara>
    </w:p>
    <w:p w14:paraId="23AC5DAB" w14:textId="091A5573" w:rsidR="00C03BF3" w:rsidRPr="00E55A51" w:rsidRDefault="00C03BF3" w:rsidP="00C03BF3">
      <w:pPr>
        <w:spacing w:line="360" w:lineRule="auto"/>
        <w:jc w:val="both"/>
        <w:rPr>
          <w:rFonts w:ascii="Times New Roman" w:eastAsiaTheme="minorEastAsia" w:hAnsi="Times New Roman" w:cs="Times New Roman"/>
          <w:kern w:val="0"/>
        </w:rPr>
      </w:pPr>
      <m:oMathPara>
        <m:oMath>
          <m:r>
            <w:rPr>
              <w:rFonts w:ascii="Cambria Math" w:eastAsiaTheme="minorEastAsia" w:hAnsi="Cambria Math" w:cs="Times New Roman"/>
              <w:kern w:val="0"/>
              <w:lang w:val="de-DE"/>
            </w:rPr>
            <m:t>ln</m:t>
          </m:r>
          <m:sSub>
            <m:sSubPr>
              <m:ctrlPr>
                <w:rPr>
                  <w:rStyle w:val="SubtleEmphasis"/>
                  <w:rFonts w:ascii="Cambria Math" w:hAnsi="Cambria Math" w:cs="Times New Roman"/>
                  <w:i w:val="0"/>
                  <w:iCs w:val="0"/>
                  <w:color w:val="auto"/>
                </w:rPr>
              </m:ctrlPr>
            </m:sSubPr>
            <m:e>
              <m:r>
                <m:rPr>
                  <m:sty m:val="p"/>
                </m:rPr>
                <w:rPr>
                  <w:rStyle w:val="SubtleEmphasis"/>
                  <w:rFonts w:ascii="Cambria Math" w:hAnsi="Cambria Math" w:cs="Times New Roman"/>
                  <w:color w:val="auto"/>
                </w:rPr>
                <m:t>NT</m:t>
              </m:r>
              <m:r>
                <w:rPr>
                  <w:rStyle w:val="SubtleEmphasis"/>
                  <w:rFonts w:ascii="Cambria Math" w:hAnsi="Cambria Math" w:cs="Times New Roman"/>
                  <w:color w:val="auto"/>
                </w:rPr>
                <m:t>L</m:t>
              </m:r>
            </m:e>
            <m:sub>
              <m:r>
                <w:rPr>
                  <w:rStyle w:val="SubtleEmphasis"/>
                  <w:rFonts w:ascii="Cambria Math" w:hAnsi="Cambria Math" w:cs="Times New Roman"/>
                  <w:color w:val="auto"/>
                </w:rPr>
                <m:t>it</m:t>
              </m:r>
            </m:sub>
          </m:sSub>
          <m:r>
            <w:rPr>
              <w:rFonts w:ascii="Cambria Math" w:hAnsi="Cambria Math" w:cs="Times New Roman"/>
              <w:kern w:val="0"/>
            </w:rPr>
            <m:t>-</m:t>
          </m:r>
          <m:acc>
            <m:accPr>
              <m:chr m:val="̅"/>
              <m:ctrlPr>
                <w:rPr>
                  <w:rFonts w:ascii="Cambria Math" w:eastAsiaTheme="minorEastAsia" w:hAnsi="Cambria Math" w:cs="Times New Roman"/>
                  <w:i/>
                  <w:kern w:val="0"/>
                  <w:lang w:val="de-DE"/>
                </w:rPr>
              </m:ctrlPr>
            </m:accPr>
            <m:e>
              <m:r>
                <w:rPr>
                  <w:rFonts w:ascii="Cambria Math" w:eastAsiaTheme="minorEastAsia" w:hAnsi="Cambria Math" w:cs="Times New Roman"/>
                  <w:kern w:val="0"/>
                  <w:lang w:val="de-DE"/>
                </w:rPr>
                <m:t>ln</m:t>
              </m:r>
              <m:sSub>
                <m:sSubPr>
                  <m:ctrlPr>
                    <w:rPr>
                      <w:rStyle w:val="SubtleEmphasis"/>
                      <w:rFonts w:ascii="Cambria Math" w:hAnsi="Cambria Math" w:cs="Times New Roman"/>
                      <w:i w:val="0"/>
                      <w:iCs w:val="0"/>
                      <w:color w:val="auto"/>
                    </w:rPr>
                  </m:ctrlPr>
                </m:sSubPr>
                <m:e>
                  <m:r>
                    <m:rPr>
                      <m:sty m:val="p"/>
                    </m:rPr>
                    <w:rPr>
                      <w:rStyle w:val="SubtleEmphasis"/>
                      <w:rFonts w:ascii="Cambria Math" w:hAnsi="Cambria Math" w:cs="Times New Roman"/>
                      <w:color w:val="auto"/>
                    </w:rPr>
                    <m:t>NT</m:t>
                  </m:r>
                  <m:r>
                    <w:rPr>
                      <w:rStyle w:val="SubtleEmphasis"/>
                      <w:rFonts w:ascii="Cambria Math" w:hAnsi="Cambria Math" w:cs="Times New Roman"/>
                      <w:color w:val="auto"/>
                    </w:rPr>
                    <m:t>L</m:t>
                  </m:r>
                </m:e>
                <m:sub>
                  <m:r>
                    <w:rPr>
                      <w:rStyle w:val="SubtleEmphasis"/>
                      <w:rFonts w:ascii="Cambria Math" w:hAnsi="Cambria Math" w:cs="Times New Roman"/>
                      <w:color w:val="auto"/>
                    </w:rPr>
                    <m:t>i</m:t>
                  </m:r>
                </m:sub>
              </m:sSub>
            </m:e>
          </m:acc>
          <m:r>
            <w:rPr>
              <w:rFonts w:ascii="Cambria Math" w:hAnsi="Cambria Math" w:cs="Times New Roman"/>
              <w:kern w:val="0"/>
            </w:rPr>
            <m:t xml:space="preserve"> = </m:t>
          </m:r>
          <m:sSub>
            <m:sSubPr>
              <m:ctrlPr>
                <w:rPr>
                  <w:rFonts w:ascii="Cambria Math" w:hAnsi="Cambria Math" w:cs="Times New Roman"/>
                  <w:i/>
                  <w:kern w:val="0"/>
                </w:rPr>
              </m:ctrlPr>
            </m:sSubPr>
            <m:e>
              <m:sSub>
                <m:sSubPr>
                  <m:ctrlPr>
                    <w:rPr>
                      <w:rFonts w:ascii="Cambria Math" w:hAnsi="Cambria Math" w:cs="Times New Roman"/>
                      <w:i/>
                      <w:kern w:val="0"/>
                    </w:rPr>
                  </m:ctrlPr>
                </m:sSubPr>
                <m:e>
                  <m:r>
                    <w:rPr>
                      <w:rFonts w:ascii="Cambria Math" w:hAnsi="Cambria Math" w:cs="Times New Roman"/>
                      <w:kern w:val="0"/>
                    </w:rPr>
                    <m:t>β</m:t>
                  </m:r>
                </m:e>
                <m:sub>
                  <m:r>
                    <w:rPr>
                      <w:rFonts w:ascii="Cambria Math" w:hAnsi="Cambria Math" w:cs="Times New Roman"/>
                      <w:kern w:val="0"/>
                    </w:rPr>
                    <m:t>FE</m:t>
                  </m:r>
                </m:sub>
              </m:sSub>
              <m:r>
                <w:rPr>
                  <w:rFonts w:ascii="Cambria Math" w:hAnsi="Cambria Math" w:cs="Times New Roman"/>
                  <w:kern w:val="0"/>
                </w:rPr>
                <m:t>[Leade</m:t>
              </m:r>
              <m:sSub>
                <m:sSubPr>
                  <m:ctrlPr>
                    <w:rPr>
                      <w:rFonts w:ascii="Cambria Math" w:hAnsi="Cambria Math" w:cs="Times New Roman"/>
                      <w:i/>
                      <w:kern w:val="0"/>
                    </w:rPr>
                  </m:ctrlPr>
                </m:sSubPr>
                <m:e>
                  <m:r>
                    <w:rPr>
                      <w:rFonts w:ascii="Cambria Math" w:hAnsi="Cambria Math" w:cs="Times New Roman"/>
                      <w:kern w:val="0"/>
                    </w:rPr>
                    <m:t>r</m:t>
                  </m:r>
                </m:e>
                <m:sub>
                  <m:r>
                    <w:rPr>
                      <w:rFonts w:ascii="Cambria Math" w:hAnsi="Cambria Math" w:cs="Times New Roman"/>
                      <w:kern w:val="0"/>
                    </w:rPr>
                    <m:t>region</m:t>
                  </m:r>
                </m:sub>
              </m:sSub>
            </m:e>
            <m:sub>
              <m:r>
                <w:rPr>
                  <w:rFonts w:ascii="Cambria Math" w:hAnsi="Cambria Math" w:cs="Times New Roman"/>
                  <w:kern w:val="0"/>
                </w:rPr>
                <m:t>i,t-1</m:t>
              </m:r>
            </m:sub>
          </m:sSub>
          <m:r>
            <w:rPr>
              <w:rFonts w:ascii="Cambria Math" w:hAnsi="Cambria Math" w:cs="Times New Roman"/>
              <w:kern w:val="0"/>
            </w:rPr>
            <m:t>-</m:t>
          </m:r>
          <m:sSub>
            <m:sSubPr>
              <m:ctrlPr>
                <w:rPr>
                  <w:rFonts w:ascii="Cambria Math" w:hAnsi="Cambria Math" w:cs="Times New Roman"/>
                  <w:i/>
                  <w:kern w:val="0"/>
                </w:rPr>
              </m:ctrlPr>
            </m:sSubPr>
            <m:e>
              <m:r>
                <w:rPr>
                  <w:rFonts w:ascii="Cambria Math" w:hAnsi="Cambria Math" w:cs="Times New Roman"/>
                  <w:kern w:val="0"/>
                </w:rPr>
                <m:t xml:space="preserve"> </m:t>
              </m:r>
              <m:acc>
                <m:accPr>
                  <m:chr m:val="̅"/>
                  <m:ctrlPr>
                    <w:rPr>
                      <w:rFonts w:ascii="Cambria Math" w:hAnsi="Cambria Math" w:cs="Times New Roman"/>
                      <w:i/>
                      <w:kern w:val="0"/>
                    </w:rPr>
                  </m:ctrlPr>
                </m:accPr>
                <m:e>
                  <m:r>
                    <w:rPr>
                      <w:rFonts w:ascii="Cambria Math" w:hAnsi="Cambria Math" w:cs="Times New Roman"/>
                      <w:kern w:val="0"/>
                    </w:rPr>
                    <m:t>Leade</m:t>
                  </m:r>
                  <m:sSub>
                    <m:sSubPr>
                      <m:ctrlPr>
                        <w:rPr>
                          <w:rFonts w:ascii="Cambria Math" w:hAnsi="Cambria Math" w:cs="Times New Roman"/>
                          <w:i/>
                          <w:kern w:val="0"/>
                        </w:rPr>
                      </m:ctrlPr>
                    </m:sSubPr>
                    <m:e>
                      <m:r>
                        <w:rPr>
                          <w:rFonts w:ascii="Cambria Math" w:hAnsi="Cambria Math" w:cs="Times New Roman"/>
                          <w:kern w:val="0"/>
                        </w:rPr>
                        <m:t>r</m:t>
                      </m:r>
                    </m:e>
                    <m:sub>
                      <m:r>
                        <w:rPr>
                          <w:rFonts w:ascii="Cambria Math" w:hAnsi="Cambria Math" w:cs="Times New Roman"/>
                          <w:kern w:val="0"/>
                        </w:rPr>
                        <m:t>region</m:t>
                      </m:r>
                    </m:sub>
                  </m:sSub>
                </m:e>
              </m:acc>
            </m:e>
            <m:sub>
              <m:r>
                <w:rPr>
                  <w:rFonts w:ascii="Cambria Math" w:hAnsi="Cambria Math" w:cs="Times New Roman"/>
                  <w:kern w:val="0"/>
                </w:rPr>
                <m:t>i</m:t>
              </m:r>
            </m:sub>
          </m:sSub>
          <m:r>
            <w:rPr>
              <w:rFonts w:ascii="Cambria Math" w:hAnsi="Cambria Math" w:cs="Times New Roman"/>
              <w:kern w:val="0"/>
            </w:rPr>
            <m:t>]+ω</m:t>
          </m:r>
          <m:sSub>
            <m:sSubPr>
              <m:ctrlPr>
                <w:rPr>
                  <w:rFonts w:ascii="Cambria Math" w:hAnsi="Cambria Math" w:cs="Times New Roman"/>
                  <w:kern w:val="0"/>
                </w:rPr>
              </m:ctrlPr>
            </m:sSubPr>
            <m:e>
              <m:r>
                <w:rPr>
                  <w:rFonts w:ascii="Cambria Math" w:hAnsi="Cambria Math" w:cs="Times New Roman"/>
                  <w:kern w:val="0"/>
                </w:rPr>
                <m:t>τ</m:t>
              </m:r>
            </m:e>
            <m:sub>
              <m:r>
                <w:rPr>
                  <w:rFonts w:ascii="Cambria Math" w:hAnsi="Cambria Math" w:cs="Times New Roman"/>
                  <w:kern w:val="0"/>
                </w:rPr>
                <m:t>t</m:t>
              </m:r>
            </m:sub>
          </m:sSub>
          <m:r>
            <w:rPr>
              <w:rFonts w:ascii="Cambria Math" w:hAnsi="Cambria Math" w:cs="Times New Roman"/>
              <w:kern w:val="0"/>
            </w:rPr>
            <m:t>+</m:t>
          </m:r>
          <m:sSub>
            <m:sSubPr>
              <m:ctrlPr>
                <w:rPr>
                  <w:rFonts w:ascii="Cambria Math" w:hAnsi="Cambria Math" w:cs="Times New Roman"/>
                  <w:i/>
                  <w:kern w:val="0"/>
                </w:rPr>
              </m:ctrlPr>
            </m:sSubPr>
            <m:e>
              <m:r>
                <w:rPr>
                  <w:rFonts w:ascii="Cambria Math" w:hAnsi="Cambria Math" w:cs="Times New Roman"/>
                  <w:kern w:val="0"/>
                </w:rPr>
                <m:t>ε</m:t>
              </m:r>
            </m:e>
            <m:sub>
              <m:r>
                <w:rPr>
                  <w:rFonts w:ascii="Cambria Math" w:hAnsi="Cambria Math" w:cs="Times New Roman"/>
                  <w:kern w:val="0"/>
                </w:rPr>
                <m:t>iat</m:t>
              </m:r>
            </m:sub>
          </m:sSub>
          <m:r>
            <w:rPr>
              <w:rFonts w:ascii="Cambria Math" w:eastAsiaTheme="minorEastAsia" w:hAnsi="Cambria Math" w:cs="Times New Roman"/>
              <w:kern w:val="0"/>
            </w:rPr>
            <m:t>…… Eq.4</m:t>
          </m:r>
        </m:oMath>
      </m:oMathPara>
    </w:p>
    <w:p w14:paraId="1A77142B" w14:textId="77777777" w:rsidR="005236C5" w:rsidRPr="00E55A51" w:rsidRDefault="00F56C85" w:rsidP="00611E75">
      <w:pPr>
        <w:spacing w:line="360" w:lineRule="auto"/>
        <w:jc w:val="both"/>
        <w:rPr>
          <w:rFonts w:ascii="Times New Roman" w:hAnsi="Times New Roman" w:cs="Times New Roman"/>
          <w:sz w:val="24"/>
          <w:szCs w:val="24"/>
        </w:rPr>
      </w:pPr>
      <w:r w:rsidRPr="00E55A51">
        <w:rPr>
          <w:rFonts w:ascii="Times New Roman" w:eastAsiaTheme="minorEastAsia" w:hAnsi="Times New Roman" w:cs="Times New Roman"/>
          <w:iCs/>
          <w:sz w:val="24"/>
          <w:szCs w:val="24"/>
        </w:rPr>
        <w:lastRenderedPageBreak/>
        <w:t>Where</w:t>
      </w:r>
      <w:r w:rsidR="002F27D1" w:rsidRPr="00E55A51">
        <w:rPr>
          <w:rFonts w:ascii="Times New Roman" w:eastAsiaTheme="minorEastAsia" w:hAnsi="Times New Roman" w:cs="Times New Roman"/>
          <w:iCs/>
          <w:sz w:val="24"/>
          <w:szCs w:val="24"/>
        </w:rPr>
        <w:t>,</w:t>
      </w:r>
      <w:r w:rsidRPr="00E55A51">
        <w:rPr>
          <w:rFonts w:ascii="Times New Roman" w:eastAsiaTheme="minorEastAsia" w:hAnsi="Times New Roman" w:cs="Times New Roman"/>
          <w:iCs/>
          <w:sz w:val="24"/>
          <w:szCs w:val="24"/>
        </w:rPr>
        <w:t xml:space="preserve"> </w:t>
      </w:r>
      <m:oMath>
        <m:sSub>
          <m:sSubPr>
            <m:ctrlPr>
              <w:rPr>
                <w:rStyle w:val="SubtleEmphasis"/>
                <w:rFonts w:ascii="Cambria Math" w:hAnsi="Cambria Math" w:cs="Times New Roman"/>
                <w:i w:val="0"/>
                <w:iCs w:val="0"/>
                <w:color w:val="auto"/>
                <w:sz w:val="24"/>
                <w:szCs w:val="24"/>
              </w:rPr>
            </m:ctrlPr>
          </m:sSubPr>
          <m:e>
            <m:r>
              <w:rPr>
                <w:rStyle w:val="SubtleEmphasis"/>
                <w:rFonts w:ascii="Cambria Math" w:hAnsi="Cambria Math" w:cs="Times New Roman"/>
                <w:color w:val="auto"/>
                <w:sz w:val="24"/>
                <w:szCs w:val="24"/>
              </w:rPr>
              <m:t>NTL</m:t>
            </m:r>
          </m:e>
          <m:sub>
            <m:r>
              <w:rPr>
                <w:rStyle w:val="SubtleEmphasis"/>
                <w:rFonts w:ascii="Cambria Math" w:hAnsi="Cambria Math" w:cs="Times New Roman"/>
                <w:color w:val="auto"/>
                <w:sz w:val="24"/>
                <w:szCs w:val="24"/>
              </w:rPr>
              <m:t>it</m:t>
            </m:r>
          </m:sub>
        </m:sSub>
      </m:oMath>
      <w:r w:rsidRPr="00E55A51">
        <w:rPr>
          <w:rFonts w:ascii="Times New Roman" w:hAnsi="Times New Roman" w:cs="Times New Roman"/>
          <w:iCs/>
          <w:sz w:val="24"/>
          <w:szCs w:val="24"/>
        </w:rPr>
        <w:t xml:space="preserve"> is the </w:t>
      </w:r>
      <w:r w:rsidR="00241F12" w:rsidRPr="00E55A51">
        <w:rPr>
          <w:rFonts w:ascii="Times New Roman" w:hAnsi="Times New Roman" w:cs="Times New Roman"/>
          <w:iCs/>
          <w:sz w:val="24"/>
          <w:szCs w:val="24"/>
        </w:rPr>
        <w:t>NTL</w:t>
      </w:r>
      <w:r w:rsidRPr="00E55A51">
        <w:rPr>
          <w:rFonts w:ascii="Times New Roman" w:hAnsi="Times New Roman" w:cs="Times New Roman"/>
          <w:iCs/>
          <w:sz w:val="24"/>
          <w:szCs w:val="24"/>
        </w:rPr>
        <w:t xml:space="preserve"> value (</w:t>
      </w:r>
      <m:oMath>
        <m:sSub>
          <m:sSubPr>
            <m:ctrlPr>
              <w:rPr>
                <w:rFonts w:ascii="Cambria Math" w:hAnsi="Cambria Math" w:cs="Times New Roman"/>
                <w:i/>
                <w:kern w:val="0"/>
                <w:sz w:val="24"/>
                <w:szCs w:val="24"/>
              </w:rPr>
            </m:ctrlPr>
          </m:sSubPr>
          <m:e>
            <m:r>
              <w:rPr>
                <w:rFonts w:ascii="Cambria Math" w:hAnsi="Cambria Math" w:cs="Times New Roman"/>
                <w:kern w:val="0"/>
                <w:sz w:val="24"/>
                <w:szCs w:val="24"/>
              </w:rPr>
              <m:t>GDP</m:t>
            </m:r>
          </m:e>
          <m:sub>
            <m:r>
              <w:rPr>
                <w:rFonts w:ascii="Cambria Math" w:hAnsi="Cambria Math" w:cs="Times New Roman"/>
                <w:kern w:val="0"/>
                <w:sz w:val="24"/>
                <w:szCs w:val="24"/>
              </w:rPr>
              <m:t>i,t</m:t>
            </m:r>
          </m:sub>
        </m:sSub>
      </m:oMath>
      <w:r w:rsidR="0018727E" w:rsidRPr="00E55A51">
        <w:rPr>
          <w:rFonts w:ascii="Times New Roman" w:eastAsiaTheme="minorEastAsia" w:hAnsi="Times New Roman" w:cs="Times New Roman"/>
          <w:kern w:val="0"/>
          <w:sz w:val="24"/>
          <w:szCs w:val="24"/>
        </w:rPr>
        <w:t xml:space="preserve"> </w:t>
      </w:r>
      <w:r w:rsidR="0018727E" w:rsidRPr="00E55A51">
        <w:rPr>
          <w:rFonts w:ascii="Times New Roman" w:hAnsi="Times New Roman" w:cs="Times New Roman"/>
          <w:iCs/>
          <w:sz w:val="24"/>
          <w:szCs w:val="24"/>
        </w:rPr>
        <w:t>proxy</w:t>
      </w:r>
      <w:r w:rsidRPr="00E55A51">
        <w:rPr>
          <w:rFonts w:ascii="Times New Roman" w:hAnsi="Times New Roman" w:cs="Times New Roman"/>
          <w:iCs/>
          <w:sz w:val="24"/>
          <w:szCs w:val="24"/>
        </w:rPr>
        <w:t xml:space="preserve">) for region i at year t; </w:t>
      </w:r>
      <m:oMath>
        <m:acc>
          <m:accPr>
            <m:chr m:val="̅"/>
            <m:ctrlPr>
              <w:rPr>
                <w:rFonts w:ascii="Cambria Math" w:eastAsiaTheme="minorEastAsia" w:hAnsi="Cambria Math" w:cs="Times New Roman"/>
                <w:iCs/>
                <w:sz w:val="24"/>
                <w:szCs w:val="24"/>
              </w:rPr>
            </m:ctrlPr>
          </m:accPr>
          <m:e>
            <m:r>
              <m:rPr>
                <m:sty m:val="p"/>
              </m:rPr>
              <w:rPr>
                <w:rFonts w:ascii="Cambria Math" w:eastAsiaTheme="minorEastAsia" w:hAnsi="Cambria Math" w:cs="Times New Roman"/>
                <w:sz w:val="24"/>
                <w:szCs w:val="24"/>
              </w:rPr>
              <m:t>NTL</m:t>
            </m:r>
          </m:e>
        </m:acc>
        <m:r>
          <m:rPr>
            <m:sty m:val="p"/>
          </m:rPr>
          <w:rPr>
            <w:rFonts w:ascii="Cambria Math" w:eastAsiaTheme="minorEastAsia" w:hAnsi="Cambria Math" w:cs="Times New Roman"/>
            <w:sz w:val="24"/>
            <w:szCs w:val="24"/>
          </w:rPr>
          <m:t xml:space="preserve"> </m:t>
        </m:r>
      </m:oMath>
      <w:r w:rsidRPr="00E55A51">
        <w:rPr>
          <w:rFonts w:ascii="Times New Roman" w:hAnsi="Times New Roman" w:cs="Times New Roman"/>
          <w:iCs/>
          <w:sz w:val="24"/>
          <w:szCs w:val="24"/>
        </w:rPr>
        <w:t xml:space="preserve">is the mean of the </w:t>
      </w:r>
      <w:r w:rsidR="00241F12" w:rsidRPr="00E55A51">
        <w:rPr>
          <w:rFonts w:ascii="Times New Roman" w:hAnsi="Times New Roman" w:cs="Times New Roman"/>
          <w:iCs/>
          <w:sz w:val="24"/>
          <w:szCs w:val="24"/>
        </w:rPr>
        <w:t>NTL</w:t>
      </w:r>
      <w:r w:rsidRPr="00E55A51">
        <w:rPr>
          <w:rFonts w:ascii="Times New Roman" w:hAnsi="Times New Roman" w:cs="Times New Roman"/>
          <w:iCs/>
          <w:sz w:val="24"/>
          <w:szCs w:val="24"/>
        </w:rPr>
        <w:t xml:space="preserve"> values across </w:t>
      </w:r>
      <w:r w:rsidR="00F95836" w:rsidRPr="00E55A51">
        <w:rPr>
          <w:rFonts w:ascii="Times New Roman" w:hAnsi="Times New Roman" w:cs="Times New Roman"/>
          <w:iCs/>
          <w:sz w:val="24"/>
          <w:szCs w:val="24"/>
        </w:rPr>
        <w:t>the</w:t>
      </w:r>
      <w:r w:rsidRPr="00E55A51">
        <w:rPr>
          <w:rFonts w:ascii="Times New Roman" w:hAnsi="Times New Roman" w:cs="Times New Roman"/>
          <w:iCs/>
          <w:sz w:val="24"/>
          <w:szCs w:val="24"/>
        </w:rPr>
        <w:t xml:space="preserve"> region</w:t>
      </w:r>
      <w:r w:rsidR="00F95836" w:rsidRPr="00E55A51">
        <w:rPr>
          <w:rFonts w:ascii="Times New Roman" w:hAnsi="Times New Roman" w:cs="Times New Roman"/>
          <w:iCs/>
          <w:sz w:val="24"/>
          <w:szCs w:val="24"/>
        </w:rPr>
        <w:t>al state</w:t>
      </w:r>
      <w:r w:rsidRPr="00E55A51">
        <w:rPr>
          <w:rFonts w:ascii="Times New Roman" w:hAnsi="Times New Roman" w:cs="Times New Roman"/>
          <w:iCs/>
          <w:sz w:val="24"/>
          <w:szCs w:val="24"/>
        </w:rPr>
        <w:t>s</w:t>
      </w:r>
      <w:r w:rsidRPr="00E55A51">
        <w:rPr>
          <w:rStyle w:val="SubtleEmphasis"/>
          <w:rFonts w:ascii="Times New Roman" w:hAnsi="Times New Roman" w:cs="Times New Roman"/>
          <w:i w:val="0"/>
          <w:iCs w:val="0"/>
          <w:color w:val="auto"/>
          <w:sz w:val="24"/>
          <w:szCs w:val="24"/>
        </w:rPr>
        <w:t>,</w:t>
      </w:r>
      <w:r w:rsidR="00B64EFD" w:rsidRPr="00E55A51">
        <w:rPr>
          <w:rStyle w:val="SubtleEmphasis"/>
          <w:rFonts w:ascii="Times New Roman" w:hAnsi="Times New Roman" w:cs="Times New Roman"/>
          <w:i w:val="0"/>
          <w:iCs w:val="0"/>
          <w:color w:val="auto"/>
          <w:sz w:val="24"/>
          <w:szCs w:val="24"/>
        </w:rPr>
        <w:t xml:space="preserve"> </w:t>
      </w:r>
      <w:proofErr w:type="spellStart"/>
      <w:r w:rsidR="00B64EFD" w:rsidRPr="00E55A51">
        <w:rPr>
          <w:rStyle w:val="SubtleEmphasis"/>
          <w:rFonts w:ascii="Times New Roman" w:hAnsi="Times New Roman" w:cs="Times New Roman"/>
          <w:i w:val="0"/>
          <w:iCs w:val="0"/>
          <w:color w:val="auto"/>
          <w:sz w:val="24"/>
          <w:szCs w:val="24"/>
        </w:rPr>
        <w:t>Leader_region</w:t>
      </w:r>
      <w:proofErr w:type="spellEnd"/>
      <w:r w:rsidR="00B64EFD" w:rsidRPr="00E55A51">
        <w:rPr>
          <w:rStyle w:val="SubtleEmphasis"/>
          <w:rFonts w:ascii="Times New Roman" w:hAnsi="Times New Roman" w:cs="Times New Roman"/>
          <w:i w:val="0"/>
          <w:iCs w:val="0"/>
          <w:color w:val="auto"/>
          <w:sz w:val="24"/>
          <w:szCs w:val="24"/>
        </w:rPr>
        <w:t xml:space="preserve"> is a binary variable indicating whether a region i was the birth region of the sitting prime minister in year t (Tigray, SNNP, </w:t>
      </w:r>
      <w:r w:rsidR="005C2FEC" w:rsidRPr="00E55A51">
        <w:rPr>
          <w:rStyle w:val="SubtleEmphasis"/>
          <w:rFonts w:ascii="Times New Roman" w:hAnsi="Times New Roman" w:cs="Times New Roman"/>
          <w:i w:val="0"/>
          <w:iCs w:val="0"/>
          <w:color w:val="auto"/>
          <w:sz w:val="24"/>
          <w:szCs w:val="24"/>
        </w:rPr>
        <w:t xml:space="preserve">Southwest Ethiopia, Sidama </w:t>
      </w:r>
      <w:r w:rsidR="00B64EFD" w:rsidRPr="00E55A51">
        <w:rPr>
          <w:rStyle w:val="SubtleEmphasis"/>
          <w:rFonts w:ascii="Times New Roman" w:hAnsi="Times New Roman" w:cs="Times New Roman"/>
          <w:i w:val="0"/>
          <w:iCs w:val="0"/>
          <w:color w:val="auto"/>
          <w:sz w:val="24"/>
          <w:szCs w:val="24"/>
        </w:rPr>
        <w:t>or Oromia</w:t>
      </w:r>
      <w:r w:rsidR="005C2FEC" w:rsidRPr="00E55A51">
        <w:rPr>
          <w:rStyle w:val="SubtleEmphasis"/>
          <w:rFonts w:ascii="Times New Roman" w:hAnsi="Times New Roman" w:cs="Times New Roman"/>
          <w:i w:val="0"/>
          <w:iCs w:val="0"/>
          <w:color w:val="auto"/>
          <w:sz w:val="24"/>
          <w:szCs w:val="24"/>
        </w:rPr>
        <w:t>),</w:t>
      </w:r>
      <w:r w:rsidRPr="00E55A51">
        <w:rPr>
          <w:rFonts w:ascii="Times New Roman" w:hAnsi="Times New Roman" w:cs="Times New Roman"/>
          <w:iCs/>
          <w:sz w:val="24"/>
          <w:szCs w:val="24"/>
        </w:rPr>
        <w:t xml:space="preserve"> </w:t>
      </w:r>
      <m:oMath>
        <m:sSub>
          <m:sSubPr>
            <m:ctrlPr>
              <w:rPr>
                <w:rFonts w:ascii="Cambria Math" w:hAnsi="Cambria Math" w:cs="Times New Roman"/>
                <w:i/>
                <w:kern w:val="0"/>
                <w:sz w:val="24"/>
                <w:szCs w:val="24"/>
              </w:rPr>
            </m:ctrlPr>
          </m:sSubPr>
          <m:e>
            <m:r>
              <w:rPr>
                <w:rFonts w:ascii="Cambria Math" w:hAnsi="Cambria Math" w:cs="Times New Roman"/>
                <w:kern w:val="0"/>
                <w:sz w:val="24"/>
                <w:szCs w:val="24"/>
              </w:rPr>
              <m:t>μ</m:t>
            </m:r>
          </m:e>
          <m:sub>
            <m:r>
              <w:rPr>
                <w:rFonts w:ascii="Cambria Math" w:hAnsi="Cambria Math" w:cs="Times New Roman"/>
                <w:kern w:val="0"/>
                <w:sz w:val="24"/>
                <w:szCs w:val="24"/>
              </w:rPr>
              <m:t>i</m:t>
            </m:r>
          </m:sub>
        </m:sSub>
      </m:oMath>
      <w:r w:rsidR="00DE6FD7" w:rsidRPr="00E55A51">
        <w:rPr>
          <w:rFonts w:ascii="Times New Roman" w:hAnsi="Times New Roman" w:cs="Times New Roman"/>
          <w:sz w:val="24"/>
          <w:szCs w:val="24"/>
        </w:rPr>
        <w:t xml:space="preserve"> the </w:t>
      </w:r>
      <w:r w:rsidR="005D316D" w:rsidRPr="00E55A51">
        <w:rPr>
          <w:rFonts w:ascii="Times New Roman" w:hAnsi="Times New Roman" w:cs="Times New Roman"/>
          <w:sz w:val="24"/>
          <w:szCs w:val="24"/>
        </w:rPr>
        <w:t>region</w:t>
      </w:r>
      <w:r w:rsidR="00DE6FD7" w:rsidRPr="00E55A51">
        <w:rPr>
          <w:rFonts w:ascii="Times New Roman" w:hAnsi="Times New Roman" w:cs="Times New Roman"/>
          <w:sz w:val="24"/>
          <w:szCs w:val="24"/>
        </w:rPr>
        <w:t xml:space="preserve"> fixed effect,</w:t>
      </w:r>
      <w:r w:rsidR="00F204F3" w:rsidRPr="00E55A51">
        <w:rPr>
          <w:rFonts w:ascii="Times New Roman" w:hAnsi="Times New Roman" w:cs="Times New Roman"/>
          <w:sz w:val="24"/>
          <w:szCs w:val="24"/>
        </w:rPr>
        <w:t xml:space="preserve"> like </w:t>
      </w:r>
      <w:r w:rsidR="00DE6FD7" w:rsidRPr="00E55A51">
        <w:rPr>
          <w:rFonts w:ascii="Times New Roman" w:hAnsi="Times New Roman" w:cs="Times New Roman"/>
          <w:sz w:val="24"/>
          <w:szCs w:val="24"/>
        </w:rPr>
        <w:t xml:space="preserve">the area of territory i, and </w:t>
      </w:r>
      <m:oMath>
        <m:sSub>
          <m:sSubPr>
            <m:ctrlPr>
              <w:rPr>
                <w:rFonts w:ascii="Cambria Math" w:hAnsi="Cambria Math" w:cs="Times New Roman"/>
                <w:i/>
                <w:kern w:val="0"/>
                <w:sz w:val="24"/>
                <w:szCs w:val="24"/>
              </w:rPr>
            </m:ctrlPr>
          </m:sSubPr>
          <m:e>
            <m:r>
              <w:rPr>
                <w:rFonts w:ascii="Cambria Math" w:hAnsi="Cambria Math" w:cs="Times New Roman"/>
                <w:kern w:val="0"/>
                <w:sz w:val="24"/>
                <w:szCs w:val="24"/>
              </w:rPr>
              <m:t>ε</m:t>
            </m:r>
          </m:e>
          <m:sub>
            <m:r>
              <w:rPr>
                <w:rFonts w:ascii="Cambria Math" w:hAnsi="Cambria Math" w:cs="Times New Roman"/>
                <w:kern w:val="0"/>
                <w:sz w:val="24"/>
                <w:szCs w:val="24"/>
              </w:rPr>
              <m:t>iat</m:t>
            </m:r>
          </m:sub>
        </m:sSub>
      </m:oMath>
      <w:r w:rsidR="00492F54" w:rsidRPr="00E55A51">
        <w:rPr>
          <w:rFonts w:ascii="Times New Roman" w:eastAsiaTheme="minorEastAsia" w:hAnsi="Times New Roman" w:cs="Times New Roman"/>
          <w:kern w:val="0"/>
          <w:sz w:val="24"/>
          <w:szCs w:val="24"/>
        </w:rPr>
        <w:t>,</w:t>
      </w:r>
      <w:r w:rsidR="00DE6FD7" w:rsidRPr="00E55A51">
        <w:rPr>
          <w:rFonts w:ascii="Times New Roman" w:hAnsi="Times New Roman" w:cs="Times New Roman"/>
          <w:sz w:val="24"/>
          <w:szCs w:val="24"/>
        </w:rPr>
        <w:t xml:space="preserve"> the error term. Standard errors are clustered both at the territory level and at the year level with the multi-way cluster robust inference method </w:t>
      </w:r>
      <w:r w:rsidR="00DE6FD7" w:rsidRPr="00E55A51">
        <w:rPr>
          <w:rFonts w:ascii="Times New Roman" w:hAnsi="Times New Roman" w:cs="Times New Roman"/>
          <w:sz w:val="24"/>
          <w:szCs w:val="24"/>
        </w:rPr>
        <w:fldChar w:fldCharType="begin"/>
      </w:r>
      <w:r w:rsidR="008828EE" w:rsidRPr="00E55A51">
        <w:rPr>
          <w:rFonts w:ascii="Times New Roman" w:hAnsi="Times New Roman" w:cs="Times New Roman"/>
          <w:sz w:val="24"/>
          <w:szCs w:val="24"/>
        </w:rPr>
        <w:instrText xml:space="preserve"> ADDIN EN.CITE &lt;EndNote&gt;&lt;Cite&gt;&lt;Author&gt;Cameron&lt;/Author&gt;&lt;Year&gt;2011&lt;/Year&gt;&lt;RecNum&gt;2001&lt;/RecNum&gt;&lt;DisplayText&gt;(Cameron et al., 2011)&lt;/DisplayText&gt;&lt;record&gt;&lt;rec-number&gt;2001&lt;/rec-number&gt;&lt;foreign-keys&gt;&lt;key app="EN" db-id="xvsp59dzterapxeatssvedzjfdf5s0pzed20" timestamp="1706985421" guid="90e8fc3a-59b4-4020-be40-0b22a3cdd07c"&gt;2001&lt;/key&gt;&lt;/foreign-keys&gt;&lt;ref-type name="Journal Article"&gt;17&lt;/ref-type&gt;&lt;contributors&gt;&lt;authors&gt;&lt;author&gt;Cameron, A Colin&lt;/author&gt;&lt;author&gt;Gelbach, Jonah B&lt;/author&gt;&lt;author&gt;Miller, Douglas L&lt;/author&gt;&lt;/authors&gt;&lt;/contributors&gt;&lt;titles&gt;&lt;title&gt;Robust inference with multiway clustering&lt;/title&gt;&lt;secondary-title&gt;Journal of Business &amp;amp; Economic Statistics&lt;/secondary-title&gt;&lt;/titles&gt;&lt;periodical&gt;&lt;full-title&gt;Journal of Business &amp;amp; Economic Statistics&lt;/full-title&gt;&lt;/periodical&gt;&lt;pages&gt;238-249&lt;/pages&gt;&lt;volume&gt;29&lt;/volume&gt;&lt;number&gt;2&lt;/number&gt;&lt;dates&gt;&lt;year&gt;2011&lt;/year&gt;&lt;/dates&gt;&lt;isbn&gt;0735-0015&lt;/isbn&gt;&lt;urls&gt;&lt;/urls&gt;&lt;/record&gt;&lt;/Cite&gt;&lt;/EndNote&gt;</w:instrText>
      </w:r>
      <w:r w:rsidR="00DE6FD7" w:rsidRPr="00E55A51">
        <w:rPr>
          <w:rFonts w:ascii="Times New Roman" w:hAnsi="Times New Roman" w:cs="Times New Roman"/>
          <w:sz w:val="24"/>
          <w:szCs w:val="24"/>
        </w:rPr>
        <w:fldChar w:fldCharType="separate"/>
      </w:r>
      <w:r w:rsidR="008828EE" w:rsidRPr="00E55A51">
        <w:rPr>
          <w:rFonts w:ascii="Times New Roman" w:hAnsi="Times New Roman" w:cs="Times New Roman"/>
          <w:noProof/>
          <w:sz w:val="24"/>
          <w:szCs w:val="24"/>
        </w:rPr>
        <w:t>(Cameron et al., 2011)</w:t>
      </w:r>
      <w:r w:rsidR="00DE6FD7" w:rsidRPr="00E55A51">
        <w:rPr>
          <w:rFonts w:ascii="Times New Roman" w:hAnsi="Times New Roman" w:cs="Times New Roman"/>
          <w:sz w:val="24"/>
          <w:szCs w:val="24"/>
        </w:rPr>
        <w:fldChar w:fldCharType="end"/>
      </w:r>
      <w:r w:rsidR="00DE6FD7" w:rsidRPr="00E55A51">
        <w:rPr>
          <w:rFonts w:ascii="Times New Roman" w:hAnsi="Times New Roman" w:cs="Times New Roman"/>
          <w:sz w:val="24"/>
          <w:szCs w:val="24"/>
        </w:rPr>
        <w:t xml:space="preserve">. We then estimate the annual growth rate of </w:t>
      </w:r>
      <m:oMath>
        <m:sSub>
          <m:sSubPr>
            <m:ctrlPr>
              <w:rPr>
                <w:rFonts w:ascii="Cambria Math" w:hAnsi="Cambria Math" w:cs="Times New Roman"/>
                <w:i/>
                <w:kern w:val="0"/>
                <w:sz w:val="24"/>
                <w:szCs w:val="24"/>
              </w:rPr>
            </m:ctrlPr>
          </m:sSubPr>
          <m:e>
            <m:r>
              <w:rPr>
                <w:rFonts w:ascii="Cambria Math" w:hAnsi="Cambria Math" w:cs="Times New Roman"/>
                <w:kern w:val="0"/>
                <w:sz w:val="24"/>
                <w:szCs w:val="24"/>
              </w:rPr>
              <m:t>GDP</m:t>
            </m:r>
          </m:e>
          <m:sub>
            <m:r>
              <w:rPr>
                <w:rFonts w:ascii="Cambria Math" w:hAnsi="Cambria Math" w:cs="Times New Roman"/>
                <w:kern w:val="0"/>
                <w:sz w:val="24"/>
                <w:szCs w:val="24"/>
              </w:rPr>
              <m:t>it</m:t>
            </m:r>
          </m:sub>
        </m:sSub>
      </m:oMath>
      <w:r w:rsidR="00DE6FD7" w:rsidRPr="00E55A51">
        <w:rPr>
          <w:rFonts w:ascii="Times New Roman" w:hAnsi="Times New Roman" w:cs="Times New Roman"/>
          <w:sz w:val="24"/>
          <w:szCs w:val="24"/>
        </w:rPr>
        <w:t>,</w:t>
      </w:r>
      <w:r w:rsidR="004A3C41" w:rsidRPr="00E55A51">
        <w:rPr>
          <w:rFonts w:ascii="Times New Roman" w:hAnsi="Times New Roman" w:cs="Times New Roman"/>
          <w:sz w:val="24"/>
          <w:szCs w:val="24"/>
        </w:rPr>
        <w:t xml:space="preserve"> </w:t>
      </w:r>
      <w:r w:rsidR="00DE6FD7" w:rsidRPr="00E55A51">
        <w:rPr>
          <w:rFonts w:ascii="Times New Roman" w:hAnsi="Times New Roman" w:cs="Times New Roman"/>
          <w:sz w:val="24"/>
          <w:szCs w:val="24"/>
        </w:rPr>
        <w:t xml:space="preserve">denoted by </w:t>
      </w:r>
      <m:oMath>
        <m:sSub>
          <m:sSubPr>
            <m:ctrlPr>
              <w:rPr>
                <w:rFonts w:ascii="Cambria Math" w:hAnsi="Cambria Math" w:cs="Times New Roman"/>
                <w:i/>
                <w:kern w:val="0"/>
                <w:sz w:val="24"/>
                <w:szCs w:val="24"/>
              </w:rPr>
            </m:ctrlPr>
          </m:sSubPr>
          <m:e>
            <m:r>
              <w:rPr>
                <w:rFonts w:ascii="Cambria Math" w:hAnsi="Cambria Math" w:cs="Times New Roman"/>
                <w:kern w:val="0"/>
                <w:sz w:val="24"/>
                <w:szCs w:val="24"/>
              </w:rPr>
              <m:t>g</m:t>
            </m:r>
          </m:e>
          <m:sub>
            <m:r>
              <w:rPr>
                <w:rFonts w:ascii="Cambria Math" w:hAnsi="Cambria Math" w:cs="Times New Roman"/>
                <w:kern w:val="0"/>
                <w:sz w:val="24"/>
                <w:szCs w:val="24"/>
              </w:rPr>
              <m:t>it</m:t>
            </m:r>
          </m:sub>
        </m:sSub>
      </m:oMath>
      <w:r w:rsidR="00DE6FD7" w:rsidRPr="00E55A51">
        <w:rPr>
          <w:rFonts w:ascii="Times New Roman" w:hAnsi="Times New Roman" w:cs="Times New Roman"/>
          <w:sz w:val="24"/>
          <w:szCs w:val="24"/>
        </w:rPr>
        <w:t xml:space="preserve"> </w:t>
      </w:r>
      <w:r w:rsidR="004A3C41" w:rsidRPr="00E55A51">
        <w:rPr>
          <w:rFonts w:ascii="Times New Roman" w:hAnsi="Times New Roman" w:cs="Times New Roman"/>
          <w:sz w:val="24"/>
          <w:szCs w:val="24"/>
        </w:rPr>
        <w:t xml:space="preserve">and </w:t>
      </w:r>
      <w:r w:rsidR="003A0C2A" w:rsidRPr="00E55A51">
        <w:rPr>
          <w:rFonts w:ascii="Times New Roman" w:hAnsi="Times New Roman" w:cs="Times New Roman"/>
          <w:sz w:val="24"/>
          <w:szCs w:val="24"/>
        </w:rPr>
        <w:t xml:space="preserve">Gini index </w:t>
      </w:r>
      <w:r w:rsidR="00DE6FD7" w:rsidRPr="00E55A51">
        <w:rPr>
          <w:rFonts w:ascii="Times New Roman" w:hAnsi="Times New Roman" w:cs="Times New Roman"/>
          <w:sz w:val="24"/>
          <w:szCs w:val="24"/>
        </w:rPr>
        <w:t>as follows:</w:t>
      </w:r>
    </w:p>
    <w:p w14:paraId="7C82D78C" w14:textId="685AD802" w:rsidR="00611E75" w:rsidRPr="00E55A51" w:rsidRDefault="00CB666C" w:rsidP="00611E75">
      <w:pPr>
        <w:spacing w:line="360" w:lineRule="auto"/>
        <w:jc w:val="both"/>
        <w:rPr>
          <w:rFonts w:ascii="Times New Roman" w:hAnsi="Times New Roman" w:cs="Times New Roman"/>
          <w:iCs/>
          <w:sz w:val="24"/>
          <w:szCs w:val="24"/>
        </w:rPr>
      </w:pPr>
      <m:oMathPara>
        <m:oMath>
          <m:sSub>
            <m:sSubPr>
              <m:ctrlPr>
                <w:rPr>
                  <w:rFonts w:ascii="Cambria Math" w:hAnsi="Cambria Math" w:cs="Times New Roman"/>
                  <w:i/>
                  <w:kern w:val="0"/>
                  <w:sz w:val="24"/>
                  <w:szCs w:val="24"/>
                </w:rPr>
              </m:ctrlPr>
            </m:sSubPr>
            <m:e>
              <m:r>
                <w:rPr>
                  <w:rFonts w:ascii="Cambria Math" w:hAnsi="Cambria Math" w:cs="Times New Roman"/>
                  <w:kern w:val="0"/>
                  <w:sz w:val="24"/>
                  <w:szCs w:val="24"/>
                </w:rPr>
                <m:t>g</m:t>
              </m:r>
            </m:e>
            <m:sub>
              <m:r>
                <w:rPr>
                  <w:rFonts w:ascii="Cambria Math" w:hAnsi="Cambria Math" w:cs="Times New Roman"/>
                  <w:kern w:val="0"/>
                  <w:sz w:val="24"/>
                  <w:szCs w:val="24"/>
                </w:rPr>
                <m:t>it</m:t>
              </m:r>
            </m:sub>
          </m:sSub>
          <m:r>
            <w:rPr>
              <w:rFonts w:ascii="Cambria Math" w:hAnsi="Cambria Math" w:cs="Times New Roman"/>
              <w:kern w:val="0"/>
              <w:sz w:val="24"/>
              <w:szCs w:val="24"/>
            </w:rPr>
            <m:t xml:space="preserve">= </m:t>
          </m:r>
          <m:r>
            <w:rPr>
              <w:rFonts w:ascii="Cambria Math" w:eastAsiaTheme="minorEastAsia" w:hAnsi="Cambria Math" w:cs="Times New Roman"/>
              <w:kern w:val="0"/>
              <w:sz w:val="24"/>
              <w:szCs w:val="24"/>
            </w:rPr>
            <m:t xml:space="preserve"> </m:t>
          </m:r>
          <m:r>
            <w:rPr>
              <w:rFonts w:ascii="Cambria Math" w:eastAsiaTheme="minorEastAsia" w:hAnsi="Cambria Math" w:cs="Times New Roman"/>
              <w:kern w:val="0"/>
              <w:sz w:val="24"/>
              <w:szCs w:val="24"/>
              <w:lang w:val="de-DE"/>
            </w:rPr>
            <m:t>ln</m:t>
          </m:r>
          <m:sSub>
            <m:sSubPr>
              <m:ctrlPr>
                <w:rPr>
                  <w:rStyle w:val="SubtleEmphasis"/>
                  <w:rFonts w:ascii="Cambria Math" w:hAnsi="Cambria Math" w:cs="Times New Roman"/>
                  <w:i w:val="0"/>
                  <w:iCs w:val="0"/>
                  <w:color w:val="auto"/>
                  <w:sz w:val="24"/>
                  <w:szCs w:val="24"/>
                </w:rPr>
              </m:ctrlPr>
            </m:sSubPr>
            <m:e>
              <m:r>
                <m:rPr>
                  <m:sty m:val="p"/>
                </m:rPr>
                <w:rPr>
                  <w:rStyle w:val="SubtleEmphasis"/>
                  <w:rFonts w:ascii="Cambria Math" w:hAnsi="Cambria Math" w:cs="Times New Roman"/>
                  <w:color w:val="auto"/>
                  <w:sz w:val="24"/>
                  <w:szCs w:val="24"/>
                </w:rPr>
                <m:t>NT</m:t>
              </m:r>
              <m:r>
                <w:rPr>
                  <w:rStyle w:val="SubtleEmphasis"/>
                  <w:rFonts w:ascii="Cambria Math" w:hAnsi="Cambria Math" w:cs="Times New Roman"/>
                  <w:color w:val="auto"/>
                  <w:sz w:val="24"/>
                  <w:szCs w:val="24"/>
                </w:rPr>
                <m:t>L</m:t>
              </m:r>
            </m:e>
            <m:sub>
              <m:r>
                <w:rPr>
                  <w:rStyle w:val="SubtleEmphasis"/>
                  <w:rFonts w:ascii="Cambria Math" w:hAnsi="Cambria Math" w:cs="Times New Roman"/>
                  <w:color w:val="auto"/>
                  <w:sz w:val="24"/>
                  <w:szCs w:val="24"/>
                </w:rPr>
                <m:t>it</m:t>
              </m:r>
            </m:sub>
          </m:sSub>
          <m:r>
            <w:rPr>
              <w:rFonts w:ascii="Cambria Math" w:hAnsi="Cambria Math" w:cs="Times New Roman"/>
              <w:kern w:val="0"/>
              <w:sz w:val="24"/>
              <w:szCs w:val="24"/>
            </w:rPr>
            <m:t>-</m:t>
          </m:r>
          <m:sSub>
            <m:sSubPr>
              <m:ctrlPr>
                <w:rPr>
                  <w:rFonts w:ascii="Cambria Math" w:hAnsi="Cambria Math" w:cs="Times New Roman"/>
                  <w:i/>
                  <w:kern w:val="0"/>
                  <w:sz w:val="24"/>
                  <w:szCs w:val="24"/>
                </w:rPr>
              </m:ctrlPr>
            </m:sSubPr>
            <m:e>
              <m:r>
                <w:rPr>
                  <w:rFonts w:ascii="Cambria Math" w:hAnsi="Cambria Math" w:cs="Times New Roman"/>
                  <w:kern w:val="0"/>
                  <w:sz w:val="24"/>
                  <w:szCs w:val="24"/>
                </w:rPr>
                <m:t>lnNTL</m:t>
              </m:r>
            </m:e>
            <m:sub>
              <m:r>
                <w:rPr>
                  <w:rFonts w:ascii="Cambria Math" w:hAnsi="Cambria Math" w:cs="Times New Roman"/>
                  <w:kern w:val="0"/>
                  <w:sz w:val="24"/>
                  <w:szCs w:val="24"/>
                </w:rPr>
                <m:t>i</m:t>
              </m:r>
              <m:r>
                <w:rPr>
                  <w:rFonts w:ascii="Cambria Math" w:hAnsi="Cambria Math" w:cs="Times New Roman"/>
                  <w:kern w:val="0"/>
                  <w:sz w:val="24"/>
                  <w:szCs w:val="24"/>
                </w:rPr>
                <m:t>,</m:t>
              </m:r>
              <m:r>
                <w:rPr>
                  <w:rFonts w:ascii="Cambria Math" w:hAnsi="Cambria Math" w:cs="Times New Roman"/>
                  <w:kern w:val="0"/>
                  <w:sz w:val="24"/>
                  <w:szCs w:val="24"/>
                </w:rPr>
                <m:t>t</m:t>
              </m:r>
              <m:r>
                <w:rPr>
                  <w:rFonts w:ascii="Cambria Math" w:hAnsi="Cambria Math" w:cs="Times New Roman"/>
                  <w:kern w:val="0"/>
                  <w:sz w:val="24"/>
                  <w:szCs w:val="24"/>
                </w:rPr>
                <m:t>-</m:t>
              </m:r>
              <m:r>
                <w:rPr>
                  <w:rFonts w:ascii="Cambria Math" w:hAnsi="Cambria Math" w:cs="Times New Roman"/>
                  <w:kern w:val="0"/>
                  <w:sz w:val="24"/>
                  <w:szCs w:val="24"/>
                </w:rPr>
                <m:t>1</m:t>
              </m:r>
            </m:sub>
          </m:sSub>
          <m:r>
            <w:rPr>
              <w:rFonts w:ascii="Cambria Math" w:eastAsiaTheme="minorEastAsia" w:hAnsi="Cambria Math" w:cs="Times New Roman"/>
              <w:kern w:val="0"/>
              <w:sz w:val="24"/>
              <w:szCs w:val="24"/>
            </w:rPr>
            <m:t xml:space="preserve">……………………………….. </m:t>
          </m:r>
          <m:r>
            <w:rPr>
              <w:rFonts w:ascii="Cambria Math" w:eastAsiaTheme="minorEastAsia" w:hAnsi="Cambria Math" w:cs="Times New Roman"/>
              <w:kern w:val="0"/>
              <w:sz w:val="24"/>
              <w:szCs w:val="24"/>
            </w:rPr>
            <m:t>Eq</m:t>
          </m:r>
          <m:r>
            <w:rPr>
              <w:rFonts w:ascii="Cambria Math" w:eastAsiaTheme="minorEastAsia" w:hAnsi="Cambria Math" w:cs="Times New Roman"/>
              <w:kern w:val="0"/>
              <w:sz w:val="24"/>
              <w:szCs w:val="24"/>
            </w:rPr>
            <m:t>.5</m:t>
          </m:r>
        </m:oMath>
      </m:oMathPara>
    </w:p>
    <w:p w14:paraId="1DF6E323" w14:textId="3A11BB2C" w:rsidR="001A1ED8" w:rsidRPr="00E55A51" w:rsidRDefault="001A1ED8" w:rsidP="00611E75">
      <w:pPr>
        <w:spacing w:line="360" w:lineRule="auto"/>
        <w:jc w:val="both"/>
        <w:rPr>
          <w:rFonts w:ascii="Cambria Math" w:eastAsiaTheme="minorEastAsia" w:hAnsi="Cambria Math" w:cs="Times New Roman"/>
          <w:i/>
          <w:kern w:val="0"/>
          <w:sz w:val="24"/>
          <w:szCs w:val="24"/>
        </w:rPr>
      </w:pPr>
      <m:oMathPara>
        <m:oMath>
          <m:r>
            <w:rPr>
              <w:rFonts w:ascii="Cambria Math" w:eastAsiaTheme="minorEastAsia" w:hAnsi="Cambria Math" w:cs="Times New Roman"/>
              <w:kern w:val="0"/>
              <w:sz w:val="24"/>
              <w:szCs w:val="24"/>
            </w:rPr>
            <m:t xml:space="preserve">Gini= </m:t>
          </m:r>
          <m:f>
            <m:fPr>
              <m:ctrlPr>
                <w:rPr>
                  <w:rFonts w:ascii="Cambria Math" w:eastAsiaTheme="minorEastAsia" w:hAnsi="Cambria Math" w:cs="Times New Roman"/>
                  <w:i/>
                  <w:kern w:val="0"/>
                  <w:sz w:val="24"/>
                  <w:szCs w:val="24"/>
                </w:rPr>
              </m:ctrlPr>
            </m:fPr>
            <m:num>
              <m:nary>
                <m:naryPr>
                  <m:chr m:val="∑"/>
                  <m:limLoc m:val="undOvr"/>
                  <m:ctrlPr>
                    <w:rPr>
                      <w:rFonts w:ascii="Cambria Math" w:eastAsiaTheme="minorEastAsia" w:hAnsi="Cambria Math" w:cs="Times New Roman"/>
                      <w:i/>
                      <w:kern w:val="0"/>
                      <w:sz w:val="24"/>
                      <w:szCs w:val="24"/>
                    </w:rPr>
                  </m:ctrlPr>
                </m:naryPr>
                <m:sub>
                  <m:r>
                    <w:rPr>
                      <w:rFonts w:ascii="Cambria Math" w:eastAsiaTheme="minorEastAsia" w:hAnsi="Cambria Math" w:cs="Times New Roman"/>
                      <w:kern w:val="0"/>
                      <w:sz w:val="24"/>
                      <w:szCs w:val="24"/>
                    </w:rPr>
                    <m:t>i</m:t>
                  </m:r>
                </m:sub>
                <m:sup>
                  <m:r>
                    <w:rPr>
                      <w:rFonts w:ascii="Cambria Math" w:eastAsiaTheme="minorEastAsia" w:hAnsi="Cambria Math" w:cs="Times New Roman"/>
                      <w:kern w:val="0"/>
                      <w:sz w:val="24"/>
                      <w:szCs w:val="24"/>
                    </w:rPr>
                    <m:t>N</m:t>
                  </m:r>
                </m:sup>
                <m:e>
                  <m:nary>
                    <m:naryPr>
                      <m:chr m:val="∑"/>
                      <m:limLoc m:val="undOvr"/>
                      <m:ctrlPr>
                        <w:rPr>
                          <w:rFonts w:ascii="Cambria Math" w:eastAsiaTheme="minorEastAsia" w:hAnsi="Cambria Math" w:cs="Times New Roman"/>
                          <w:i/>
                          <w:kern w:val="0"/>
                          <w:sz w:val="24"/>
                          <w:szCs w:val="24"/>
                        </w:rPr>
                      </m:ctrlPr>
                    </m:naryPr>
                    <m:sub>
                      <m:r>
                        <w:rPr>
                          <w:rFonts w:ascii="Cambria Math" w:eastAsiaTheme="minorEastAsia" w:hAnsi="Cambria Math" w:cs="Times New Roman"/>
                          <w:kern w:val="0"/>
                          <w:sz w:val="24"/>
                          <w:szCs w:val="24"/>
                        </w:rPr>
                        <m:t>j</m:t>
                      </m:r>
                    </m:sub>
                    <m:sup>
                      <m:r>
                        <w:rPr>
                          <w:rFonts w:ascii="Cambria Math" w:eastAsiaTheme="minorEastAsia" w:hAnsi="Cambria Math" w:cs="Times New Roman"/>
                          <w:kern w:val="0"/>
                          <w:sz w:val="24"/>
                          <w:szCs w:val="24"/>
                        </w:rPr>
                        <m:t>N</m:t>
                      </m:r>
                    </m:sup>
                    <m:e>
                      <m:r>
                        <w:rPr>
                          <w:rFonts w:ascii="Cambria Math" w:eastAsiaTheme="minorEastAsia" w:hAnsi="Cambria Math" w:cs="Times New Roman"/>
                          <w:kern w:val="0"/>
                          <w:sz w:val="24"/>
                          <w:szCs w:val="24"/>
                        </w:rPr>
                        <m:t>|</m:t>
                      </m:r>
                      <m:sSub>
                        <m:sSubPr>
                          <m:ctrlPr>
                            <w:rPr>
                              <w:rStyle w:val="SubtleEmphasis"/>
                              <w:rFonts w:ascii="Cambria Math" w:hAnsi="Cambria Math" w:cs="Times New Roman"/>
                              <w:i w:val="0"/>
                              <w:iCs w:val="0"/>
                              <w:color w:val="auto"/>
                              <w:sz w:val="24"/>
                              <w:szCs w:val="24"/>
                            </w:rPr>
                          </m:ctrlPr>
                        </m:sSubPr>
                        <m:e>
                          <m:r>
                            <m:rPr>
                              <m:sty m:val="p"/>
                            </m:rPr>
                            <w:rPr>
                              <w:rStyle w:val="SubtleEmphasis"/>
                              <w:rFonts w:ascii="Cambria Math" w:hAnsi="Cambria Math" w:cs="Times New Roman"/>
                              <w:color w:val="auto"/>
                              <w:sz w:val="24"/>
                              <w:szCs w:val="24"/>
                            </w:rPr>
                            <m:t>NT</m:t>
                          </m:r>
                          <m:r>
                            <w:rPr>
                              <w:rStyle w:val="SubtleEmphasis"/>
                              <w:rFonts w:ascii="Cambria Math" w:hAnsi="Cambria Math" w:cs="Times New Roman"/>
                              <w:color w:val="auto"/>
                              <w:sz w:val="24"/>
                              <w:szCs w:val="24"/>
                            </w:rPr>
                            <m:t>L</m:t>
                          </m:r>
                        </m:e>
                        <m:sub>
                          <m:r>
                            <w:rPr>
                              <w:rStyle w:val="SubtleEmphasis"/>
                              <w:rFonts w:ascii="Cambria Math" w:hAnsi="Cambria Math" w:cs="Times New Roman"/>
                              <w:color w:val="auto"/>
                              <w:sz w:val="24"/>
                              <w:szCs w:val="24"/>
                            </w:rPr>
                            <m:t>it</m:t>
                          </m:r>
                        </m:sub>
                      </m:sSub>
                      <m:r>
                        <w:rPr>
                          <w:rFonts w:ascii="Cambria Math" w:eastAsiaTheme="minorEastAsia" w:hAnsi="Cambria Math" w:cs="Times New Roman"/>
                          <w:kern w:val="0"/>
                          <w:sz w:val="24"/>
                          <w:szCs w:val="24"/>
                        </w:rPr>
                        <m:t>-</m:t>
                      </m:r>
                      <m:sSub>
                        <m:sSubPr>
                          <m:ctrlPr>
                            <w:rPr>
                              <w:rStyle w:val="SubtleEmphasis"/>
                              <w:rFonts w:ascii="Cambria Math" w:hAnsi="Cambria Math" w:cs="Times New Roman"/>
                              <w:i w:val="0"/>
                              <w:iCs w:val="0"/>
                              <w:color w:val="auto"/>
                              <w:sz w:val="24"/>
                              <w:szCs w:val="24"/>
                            </w:rPr>
                          </m:ctrlPr>
                        </m:sSubPr>
                        <m:e>
                          <m:r>
                            <m:rPr>
                              <m:sty m:val="p"/>
                            </m:rPr>
                            <w:rPr>
                              <w:rStyle w:val="SubtleEmphasis"/>
                              <w:rFonts w:ascii="Cambria Math" w:hAnsi="Cambria Math" w:cs="Times New Roman"/>
                              <w:color w:val="auto"/>
                              <w:sz w:val="24"/>
                              <w:szCs w:val="24"/>
                            </w:rPr>
                            <m:t>NT</m:t>
                          </m:r>
                          <m:r>
                            <w:rPr>
                              <w:rStyle w:val="SubtleEmphasis"/>
                              <w:rFonts w:ascii="Cambria Math" w:hAnsi="Cambria Math" w:cs="Times New Roman"/>
                              <w:color w:val="auto"/>
                              <w:sz w:val="24"/>
                              <w:szCs w:val="24"/>
                            </w:rPr>
                            <m:t>L</m:t>
                          </m:r>
                        </m:e>
                        <m:sub>
                          <m:r>
                            <m:rPr>
                              <m:sty m:val="p"/>
                            </m:rPr>
                            <w:rPr>
                              <w:rStyle w:val="SubtleEmphasis"/>
                              <w:rFonts w:ascii="Cambria Math" w:hAnsi="Cambria Math" w:cs="Times New Roman"/>
                              <w:color w:val="auto"/>
                              <w:sz w:val="24"/>
                              <w:szCs w:val="24"/>
                            </w:rPr>
                            <m:t>j</m:t>
                          </m:r>
                          <m:r>
                            <w:rPr>
                              <w:rStyle w:val="SubtleEmphasis"/>
                              <w:rFonts w:ascii="Cambria Math" w:hAnsi="Cambria Math" w:cs="Times New Roman"/>
                              <w:color w:val="auto"/>
                              <w:sz w:val="24"/>
                              <w:szCs w:val="24"/>
                            </w:rPr>
                            <m:t>t</m:t>
                          </m:r>
                        </m:sub>
                      </m:sSub>
                      <m:r>
                        <w:rPr>
                          <w:rFonts w:ascii="Cambria Math" w:eastAsiaTheme="minorEastAsia" w:hAnsi="Cambria Math" w:cs="Times New Roman"/>
                          <w:kern w:val="0"/>
                          <w:sz w:val="24"/>
                          <w:szCs w:val="24"/>
                        </w:rPr>
                        <m:t>|</m:t>
                      </m:r>
                    </m:e>
                  </m:nary>
                </m:e>
              </m:nary>
            </m:num>
            <m:den>
              <m:r>
                <w:rPr>
                  <w:rFonts w:ascii="Cambria Math" w:eastAsiaTheme="minorEastAsia" w:hAnsi="Cambria Math" w:cs="Times New Roman"/>
                  <w:kern w:val="0"/>
                  <w:sz w:val="24"/>
                  <w:szCs w:val="24"/>
                </w:rPr>
                <m:t>2</m:t>
              </m:r>
              <m:sSup>
                <m:sSupPr>
                  <m:ctrlPr>
                    <w:rPr>
                      <w:rFonts w:ascii="Cambria Math" w:eastAsiaTheme="minorEastAsia" w:hAnsi="Cambria Math" w:cs="Times New Roman"/>
                      <w:i/>
                      <w:kern w:val="0"/>
                      <w:sz w:val="24"/>
                      <w:szCs w:val="24"/>
                    </w:rPr>
                  </m:ctrlPr>
                </m:sSupPr>
                <m:e>
                  <m:r>
                    <w:rPr>
                      <w:rFonts w:ascii="Cambria Math" w:eastAsiaTheme="minorEastAsia" w:hAnsi="Cambria Math" w:cs="Times New Roman"/>
                      <w:kern w:val="0"/>
                      <w:sz w:val="24"/>
                      <w:szCs w:val="24"/>
                    </w:rPr>
                    <m:t>N</m:t>
                  </m:r>
                </m:e>
                <m:sup>
                  <m:r>
                    <w:rPr>
                      <w:rFonts w:ascii="Cambria Math" w:eastAsiaTheme="minorEastAsia" w:hAnsi="Cambria Math" w:cs="Times New Roman"/>
                      <w:kern w:val="0"/>
                      <w:sz w:val="24"/>
                      <w:szCs w:val="24"/>
                    </w:rPr>
                    <m:t>2</m:t>
                  </m:r>
                </m:sup>
              </m:sSup>
              <m:acc>
                <m:accPr>
                  <m:chr m:val="̅"/>
                  <m:ctrlPr>
                    <w:rPr>
                      <w:rFonts w:ascii="Cambria Math" w:eastAsiaTheme="minorEastAsia" w:hAnsi="Cambria Math" w:cs="Times New Roman"/>
                      <w:i/>
                      <w:kern w:val="0"/>
                      <w:sz w:val="24"/>
                      <w:szCs w:val="24"/>
                    </w:rPr>
                  </m:ctrlPr>
                </m:accPr>
                <m:e>
                  <m:r>
                    <w:rPr>
                      <w:rFonts w:ascii="Cambria Math" w:eastAsiaTheme="minorEastAsia" w:hAnsi="Cambria Math" w:cs="Times New Roman"/>
                      <w:kern w:val="0"/>
                      <w:sz w:val="24"/>
                      <w:szCs w:val="24"/>
                    </w:rPr>
                    <m:t>NTL</m:t>
                  </m:r>
                </m:e>
              </m:acc>
            </m:den>
          </m:f>
          <m:r>
            <w:rPr>
              <w:rFonts w:ascii="Cambria Math" w:eastAsiaTheme="minorEastAsia" w:hAnsi="Cambria Math" w:cs="Times New Roman"/>
              <w:kern w:val="0"/>
              <w:sz w:val="24"/>
              <w:szCs w:val="24"/>
            </w:rPr>
            <m:t>……………………………Eq.6</m:t>
          </m:r>
        </m:oMath>
      </m:oMathPara>
    </w:p>
    <w:p w14:paraId="51349DC9" w14:textId="3301F8A2" w:rsidR="003711EE" w:rsidRPr="00E55A51" w:rsidRDefault="008E4DB5" w:rsidP="00DE6FD7">
      <w:pPr>
        <w:autoSpaceDE w:val="0"/>
        <w:autoSpaceDN w:val="0"/>
        <w:adjustRightInd w:val="0"/>
        <w:spacing w:after="0" w:line="360" w:lineRule="auto"/>
        <w:jc w:val="both"/>
        <w:rPr>
          <w:rFonts w:ascii="Times New Roman" w:eastAsia="Times New Roman" w:hAnsi="Times New Roman" w:cs="Times New Roman"/>
          <w:iCs/>
          <w:kern w:val="0"/>
          <w:sz w:val="24"/>
          <w:szCs w:val="24"/>
          <w14:ligatures w14:val="none"/>
        </w:rPr>
      </w:pPr>
      <w:r w:rsidRPr="00E55A51">
        <w:rPr>
          <w:rFonts w:ascii="Times New Roman" w:hAnsi="Times New Roman" w:cs="Times New Roman"/>
          <w:sz w:val="24"/>
          <w:szCs w:val="24"/>
        </w:rPr>
        <w:t>W</w:t>
      </w:r>
      <w:r w:rsidR="003711EE" w:rsidRPr="00E55A51">
        <w:rPr>
          <w:rFonts w:ascii="Times New Roman" w:hAnsi="Times New Roman" w:cs="Times New Roman"/>
          <w:sz w:val="24"/>
          <w:szCs w:val="24"/>
        </w:rPr>
        <w:t>here</w:t>
      </w:r>
      <w:r w:rsidRPr="00E55A51">
        <w:rPr>
          <w:rFonts w:ascii="Times New Roman" w:hAnsi="Times New Roman" w:cs="Times New Roman"/>
          <w:sz w:val="24"/>
          <w:szCs w:val="24"/>
        </w:rPr>
        <w:t xml:space="preserve"> </w:t>
      </w:r>
      <w:r w:rsidR="003711EE" w:rsidRPr="00E55A51">
        <w:rPr>
          <w:rFonts w:ascii="Times New Roman" w:eastAsia="Times New Roman" w:hAnsi="Times New Roman" w:cs="Times New Roman"/>
          <w:iCs/>
          <w:kern w:val="0"/>
          <w:sz w:val="24"/>
          <w:szCs w:val="24"/>
          <w14:ligatures w14:val="none"/>
        </w:rPr>
        <w:t xml:space="preserve">N is the number of regions; and </w:t>
      </w:r>
      <w:r w:rsidR="003711EE" w:rsidRPr="00E55A51">
        <w:rPr>
          <w:rFonts w:ascii="Times New Roman" w:hAnsi="Times New Roman" w:cs="Times New Roman"/>
          <w:iCs/>
          <w:sz w:val="24"/>
          <w:szCs w:val="24"/>
        </w:rPr>
        <w:t xml:space="preserve"> </w:t>
      </w:r>
      <m:oMath>
        <m:r>
          <m:rPr>
            <m:sty m:val="p"/>
          </m:rPr>
          <w:rPr>
            <w:rFonts w:ascii="Cambria Math" w:eastAsiaTheme="minorEastAsia" w:hAnsi="Cambria Math" w:cs="Times New Roman"/>
            <w:kern w:val="0"/>
            <w:sz w:val="24"/>
            <w:szCs w:val="24"/>
          </w:rPr>
          <m:t>|</m:t>
        </m:r>
        <m:sSub>
          <m:sSubPr>
            <m:ctrlPr>
              <w:rPr>
                <w:rStyle w:val="SubtleEmphasis"/>
                <w:rFonts w:ascii="Cambria Math" w:hAnsi="Cambria Math" w:cs="Times New Roman"/>
                <w:i w:val="0"/>
                <w:iCs w:val="0"/>
                <w:color w:val="auto"/>
                <w:sz w:val="24"/>
                <w:szCs w:val="24"/>
              </w:rPr>
            </m:ctrlPr>
          </m:sSubPr>
          <m:e>
            <m:r>
              <w:rPr>
                <w:rStyle w:val="SubtleEmphasis"/>
                <w:rFonts w:ascii="Cambria Math" w:hAnsi="Cambria Math" w:cs="Times New Roman"/>
                <w:color w:val="auto"/>
                <w:sz w:val="24"/>
                <w:szCs w:val="24"/>
              </w:rPr>
              <m:t>NTL</m:t>
            </m:r>
          </m:e>
          <m:sub>
            <m:r>
              <w:rPr>
                <w:rStyle w:val="SubtleEmphasis"/>
                <w:rFonts w:ascii="Cambria Math" w:hAnsi="Cambria Math" w:cs="Times New Roman"/>
                <w:color w:val="auto"/>
                <w:sz w:val="24"/>
                <w:szCs w:val="24"/>
              </w:rPr>
              <m:t>it</m:t>
            </m:r>
          </m:sub>
        </m:sSub>
        <m:r>
          <m:rPr>
            <m:sty m:val="p"/>
          </m:rPr>
          <w:rPr>
            <w:rFonts w:ascii="Cambria Math" w:eastAsiaTheme="minorEastAsia" w:hAnsi="Cambria Math" w:cs="Times New Roman"/>
            <w:kern w:val="0"/>
            <w:sz w:val="24"/>
            <w:szCs w:val="24"/>
          </w:rPr>
          <m:t>-</m:t>
        </m:r>
        <m:sSub>
          <m:sSubPr>
            <m:ctrlPr>
              <w:rPr>
                <w:rStyle w:val="SubtleEmphasis"/>
                <w:rFonts w:ascii="Cambria Math" w:hAnsi="Cambria Math" w:cs="Times New Roman"/>
                <w:i w:val="0"/>
                <w:iCs w:val="0"/>
                <w:color w:val="auto"/>
                <w:sz w:val="24"/>
                <w:szCs w:val="24"/>
              </w:rPr>
            </m:ctrlPr>
          </m:sSubPr>
          <m:e>
            <m:r>
              <w:rPr>
                <w:rStyle w:val="SubtleEmphasis"/>
                <w:rFonts w:ascii="Cambria Math" w:hAnsi="Cambria Math" w:cs="Times New Roman"/>
                <w:color w:val="auto"/>
                <w:sz w:val="24"/>
                <w:szCs w:val="24"/>
              </w:rPr>
              <m:t>NTL</m:t>
            </m:r>
          </m:e>
          <m:sub>
            <m:r>
              <w:rPr>
                <w:rStyle w:val="SubtleEmphasis"/>
                <w:rFonts w:ascii="Cambria Math" w:hAnsi="Cambria Math" w:cs="Times New Roman"/>
                <w:color w:val="auto"/>
                <w:sz w:val="24"/>
                <w:szCs w:val="24"/>
              </w:rPr>
              <m:t>jt</m:t>
            </m:r>
          </m:sub>
        </m:sSub>
        <m:r>
          <m:rPr>
            <m:sty m:val="p"/>
          </m:rPr>
          <w:rPr>
            <w:rFonts w:ascii="Cambria Math" w:eastAsiaTheme="minorEastAsia" w:hAnsi="Cambria Math" w:cs="Times New Roman"/>
            <w:kern w:val="0"/>
            <w:sz w:val="24"/>
            <w:szCs w:val="24"/>
          </w:rPr>
          <m:t>|</m:t>
        </m:r>
      </m:oMath>
      <w:r w:rsidR="003711EE" w:rsidRPr="00E55A51">
        <w:rPr>
          <w:rFonts w:ascii="Times New Roman" w:eastAsia="Times New Roman" w:hAnsi="Times New Roman" w:cs="Times New Roman"/>
          <w:iCs/>
          <w:kern w:val="0"/>
          <w:sz w:val="24"/>
          <w:szCs w:val="24"/>
          <w14:ligatures w14:val="none"/>
        </w:rPr>
        <w:t xml:space="preserve"> is the absolute difference between the </w:t>
      </w:r>
      <w:r w:rsidR="00241F12" w:rsidRPr="00E55A51">
        <w:rPr>
          <w:rFonts w:ascii="Times New Roman" w:eastAsia="Times New Roman" w:hAnsi="Times New Roman" w:cs="Times New Roman"/>
          <w:iCs/>
          <w:kern w:val="0"/>
          <w:sz w:val="24"/>
          <w:szCs w:val="24"/>
          <w14:ligatures w14:val="none"/>
        </w:rPr>
        <w:t>NTL</w:t>
      </w:r>
      <w:r w:rsidR="003711EE" w:rsidRPr="00E55A51">
        <w:rPr>
          <w:rFonts w:ascii="Times New Roman" w:eastAsia="Times New Roman" w:hAnsi="Times New Roman" w:cs="Times New Roman"/>
          <w:iCs/>
          <w:kern w:val="0"/>
          <w:sz w:val="24"/>
          <w:szCs w:val="24"/>
          <w14:ligatures w14:val="none"/>
        </w:rPr>
        <w:t xml:space="preserve"> values of regions i and j.</w:t>
      </w:r>
    </w:p>
    <w:p w14:paraId="5657809B" w14:textId="708430E9" w:rsidR="00DE6FD7" w:rsidRPr="00E55A51" w:rsidRDefault="003941B3" w:rsidP="00DB6321">
      <w:pPr>
        <w:autoSpaceDE w:val="0"/>
        <w:autoSpaceDN w:val="0"/>
        <w:adjustRightInd w:val="0"/>
        <w:spacing w:before="240" w:after="0" w:line="360" w:lineRule="auto"/>
        <w:jc w:val="both"/>
        <w:rPr>
          <w:rFonts w:ascii="Times New Roman" w:hAnsi="Times New Roman" w:cs="Times New Roman"/>
          <w:kern w:val="0"/>
          <w:sz w:val="24"/>
          <w:szCs w:val="24"/>
        </w:rPr>
      </w:pPr>
      <m:oMath>
        <m:r>
          <w:rPr>
            <w:rFonts w:ascii="Cambria Math" w:eastAsiaTheme="minorEastAsia" w:hAnsi="Cambria Math" w:cs="Times New Roman"/>
            <w:kern w:val="0"/>
            <w:sz w:val="24"/>
            <w:szCs w:val="24"/>
          </w:rPr>
          <m:t xml:space="preserve">Eq.6 </m:t>
        </m:r>
      </m:oMath>
      <w:r w:rsidR="00CD61B8" w:rsidRPr="00E55A51">
        <w:rPr>
          <w:rFonts w:ascii="Times New Roman" w:hAnsi="Times New Roman" w:cs="Times New Roman"/>
          <w:kern w:val="0"/>
          <w:sz w:val="24"/>
          <w:szCs w:val="24"/>
        </w:rPr>
        <w:t>in the</w:t>
      </w:r>
      <w:r w:rsidR="00DE6FD7" w:rsidRPr="00E55A51">
        <w:rPr>
          <w:rFonts w:ascii="Times New Roman" w:hAnsi="Times New Roman" w:cs="Times New Roman"/>
          <w:kern w:val="0"/>
          <w:sz w:val="24"/>
          <w:szCs w:val="24"/>
        </w:rPr>
        <w:t xml:space="preserve"> empirical </w:t>
      </w:r>
      <w:r w:rsidR="00CD61B8" w:rsidRPr="00E55A51">
        <w:rPr>
          <w:rFonts w:ascii="Times New Roman" w:hAnsi="Times New Roman" w:cs="Times New Roman"/>
          <w:kern w:val="0"/>
          <w:sz w:val="24"/>
          <w:szCs w:val="24"/>
        </w:rPr>
        <w:t>model is</w:t>
      </w:r>
      <w:r w:rsidR="00F905E9" w:rsidRPr="00E55A51">
        <w:rPr>
          <w:rFonts w:ascii="Times New Roman" w:hAnsi="Times New Roman" w:cs="Times New Roman"/>
          <w:kern w:val="0"/>
          <w:sz w:val="24"/>
          <w:szCs w:val="24"/>
        </w:rPr>
        <w:t xml:space="preserve"> used</w:t>
      </w:r>
      <w:r w:rsidR="00896AC0" w:rsidRPr="00E55A51">
        <w:rPr>
          <w:rFonts w:ascii="Times New Roman" w:hAnsi="Times New Roman" w:cs="Times New Roman"/>
          <w:kern w:val="0"/>
          <w:sz w:val="24"/>
          <w:szCs w:val="24"/>
        </w:rPr>
        <w:t xml:space="preserve"> </w:t>
      </w:r>
      <w:r w:rsidR="009B015D" w:rsidRPr="00E55A51">
        <w:rPr>
          <w:rFonts w:ascii="Times New Roman" w:hAnsi="Times New Roman" w:cs="Times New Roman"/>
          <w:kern w:val="0"/>
          <w:sz w:val="24"/>
          <w:szCs w:val="24"/>
        </w:rPr>
        <w:t xml:space="preserve">to evaluate whether regional </w:t>
      </w:r>
      <w:r w:rsidR="00666140" w:rsidRPr="00E55A51">
        <w:rPr>
          <w:rFonts w:ascii="Times New Roman" w:hAnsi="Times New Roman" w:cs="Times New Roman"/>
          <w:kern w:val="0"/>
          <w:sz w:val="24"/>
          <w:szCs w:val="24"/>
        </w:rPr>
        <w:t>state</w:t>
      </w:r>
      <w:r w:rsidR="00DE6FD7" w:rsidRPr="00E55A51">
        <w:rPr>
          <w:rFonts w:ascii="Times New Roman" w:hAnsi="Times New Roman" w:cs="Times New Roman"/>
          <w:kern w:val="0"/>
          <w:sz w:val="24"/>
          <w:szCs w:val="24"/>
        </w:rPr>
        <w:t xml:space="preserve">s in Ethiopia have unequal </w:t>
      </w:r>
      <w:r w:rsidR="00A975C3" w:rsidRPr="00E55A51">
        <w:rPr>
          <w:rFonts w:ascii="Times New Roman" w:hAnsi="Times New Roman" w:cs="Times New Roman"/>
          <w:kern w:val="0"/>
          <w:sz w:val="24"/>
          <w:szCs w:val="24"/>
        </w:rPr>
        <w:t xml:space="preserve">economic growth </w:t>
      </w:r>
      <w:r w:rsidR="00D61E96" w:rsidRPr="00E55A51">
        <w:rPr>
          <w:rFonts w:ascii="Times New Roman" w:hAnsi="Times New Roman" w:cs="Times New Roman"/>
          <w:kern w:val="0"/>
          <w:sz w:val="24"/>
          <w:szCs w:val="24"/>
        </w:rPr>
        <w:t xml:space="preserve">reflected by the </w:t>
      </w:r>
      <w:r w:rsidR="00241F12" w:rsidRPr="00E55A51">
        <w:rPr>
          <w:rFonts w:ascii="Times New Roman" w:hAnsi="Times New Roman" w:cs="Times New Roman"/>
          <w:kern w:val="0"/>
          <w:sz w:val="24"/>
          <w:szCs w:val="24"/>
        </w:rPr>
        <w:t>NTL</w:t>
      </w:r>
      <w:r w:rsidR="00DE6FD7" w:rsidRPr="00E55A51">
        <w:rPr>
          <w:rFonts w:ascii="Times New Roman" w:hAnsi="Times New Roman" w:cs="Times New Roman"/>
          <w:kern w:val="0"/>
          <w:sz w:val="24"/>
          <w:szCs w:val="24"/>
        </w:rPr>
        <w:t xml:space="preserve"> </w:t>
      </w:r>
      <w:r w:rsidR="00DB1D2B" w:rsidRPr="00E55A51">
        <w:rPr>
          <w:rFonts w:ascii="Times New Roman" w:hAnsi="Times New Roman" w:cs="Times New Roman"/>
          <w:kern w:val="0"/>
          <w:sz w:val="24"/>
          <w:szCs w:val="24"/>
        </w:rPr>
        <w:t xml:space="preserve">intensity </w:t>
      </w:r>
      <w:r w:rsidR="00EB3B14" w:rsidRPr="00E55A51">
        <w:rPr>
          <w:rFonts w:ascii="Times New Roman" w:hAnsi="Times New Roman" w:cs="Times New Roman"/>
          <w:kern w:val="0"/>
          <w:sz w:val="24"/>
          <w:szCs w:val="24"/>
        </w:rPr>
        <w:t>whereas</w:t>
      </w:r>
      <w:r w:rsidR="006A1C25" w:rsidRPr="00E55A51">
        <w:rPr>
          <w:rFonts w:ascii="Times New Roman" w:hAnsi="Times New Roman" w:cs="Times New Roman"/>
          <w:kern w:val="0"/>
          <w:sz w:val="24"/>
          <w:szCs w:val="24"/>
        </w:rPr>
        <w:t xml:space="preserve"> </w:t>
      </w:r>
      <m:oMath>
        <m:r>
          <w:rPr>
            <w:rFonts w:ascii="Cambria Math" w:eastAsiaTheme="minorEastAsia" w:hAnsi="Cambria Math" w:cs="Times New Roman"/>
            <w:kern w:val="0"/>
            <w:sz w:val="24"/>
            <w:szCs w:val="24"/>
          </w:rPr>
          <m:t>Eq.2,  Eq.3 and Eq.4</m:t>
        </m:r>
      </m:oMath>
      <w:r w:rsidR="006A1C25" w:rsidRPr="00E55A51">
        <w:rPr>
          <w:rFonts w:ascii="Times New Roman" w:hAnsi="Times New Roman" w:cs="Times New Roman"/>
          <w:kern w:val="0"/>
          <w:sz w:val="24"/>
          <w:szCs w:val="24"/>
        </w:rPr>
        <w:t xml:space="preserve"> </w:t>
      </w:r>
      <w:r w:rsidR="00B82B39" w:rsidRPr="00E55A51">
        <w:rPr>
          <w:rFonts w:ascii="Times New Roman" w:hAnsi="Times New Roman" w:cs="Times New Roman"/>
          <w:kern w:val="0"/>
          <w:sz w:val="24"/>
          <w:szCs w:val="24"/>
        </w:rPr>
        <w:t>are</w:t>
      </w:r>
      <w:r w:rsidR="006A1C25" w:rsidRPr="00E55A51">
        <w:rPr>
          <w:rFonts w:ascii="Times New Roman" w:hAnsi="Times New Roman" w:cs="Times New Roman"/>
          <w:kern w:val="0"/>
          <w:sz w:val="24"/>
          <w:szCs w:val="24"/>
        </w:rPr>
        <w:t xml:space="preserve"> used</w:t>
      </w:r>
      <w:r w:rsidR="00EB3B14" w:rsidRPr="00E55A51">
        <w:rPr>
          <w:rFonts w:ascii="Times New Roman" w:hAnsi="Times New Roman" w:cs="Times New Roman"/>
          <w:kern w:val="0"/>
          <w:sz w:val="24"/>
          <w:szCs w:val="24"/>
        </w:rPr>
        <w:t xml:space="preserve"> to assess</w:t>
      </w:r>
      <w:r w:rsidR="00DE6FD7" w:rsidRPr="00E55A51">
        <w:rPr>
          <w:rFonts w:ascii="Times New Roman" w:hAnsi="Times New Roman" w:cs="Times New Roman"/>
          <w:kern w:val="0"/>
          <w:sz w:val="24"/>
          <w:szCs w:val="24"/>
        </w:rPr>
        <w:t xml:space="preserve"> whether the political leader’s birth region matters in </w:t>
      </w:r>
      <w:r w:rsidR="009B015D" w:rsidRPr="00E55A51">
        <w:rPr>
          <w:rFonts w:ascii="Times New Roman" w:hAnsi="Times New Roman" w:cs="Times New Roman"/>
          <w:kern w:val="0"/>
          <w:sz w:val="24"/>
          <w:szCs w:val="24"/>
        </w:rPr>
        <w:t>increasi</w:t>
      </w:r>
      <w:r w:rsidR="00DE6FD7" w:rsidRPr="00E55A51">
        <w:rPr>
          <w:rFonts w:ascii="Times New Roman" w:hAnsi="Times New Roman" w:cs="Times New Roman"/>
          <w:kern w:val="0"/>
          <w:sz w:val="24"/>
          <w:szCs w:val="24"/>
        </w:rPr>
        <w:t xml:space="preserve">ng </w:t>
      </w:r>
      <w:r w:rsidR="00241F12" w:rsidRPr="00E55A51">
        <w:rPr>
          <w:rFonts w:ascii="Times New Roman" w:hAnsi="Times New Roman" w:cs="Times New Roman"/>
          <w:kern w:val="0"/>
          <w:sz w:val="24"/>
          <w:szCs w:val="24"/>
        </w:rPr>
        <w:t>NTL</w:t>
      </w:r>
      <w:r w:rsidR="00DE6FD7" w:rsidRPr="00E55A51">
        <w:rPr>
          <w:rFonts w:ascii="Times New Roman" w:hAnsi="Times New Roman" w:cs="Times New Roman"/>
          <w:kern w:val="0"/>
          <w:sz w:val="24"/>
          <w:szCs w:val="24"/>
        </w:rPr>
        <w:t xml:space="preserve"> </w:t>
      </w:r>
      <w:r w:rsidR="008D226A" w:rsidRPr="00E55A51">
        <w:rPr>
          <w:rFonts w:ascii="Times New Roman" w:hAnsi="Times New Roman" w:cs="Times New Roman"/>
          <w:kern w:val="0"/>
          <w:sz w:val="24"/>
          <w:szCs w:val="24"/>
        </w:rPr>
        <w:t>intensity in his</w:t>
      </w:r>
      <w:r w:rsidR="00DE6FD7" w:rsidRPr="00E55A51">
        <w:rPr>
          <w:rFonts w:ascii="Times New Roman" w:hAnsi="Times New Roman" w:cs="Times New Roman"/>
          <w:kern w:val="0"/>
          <w:sz w:val="24"/>
          <w:szCs w:val="24"/>
        </w:rPr>
        <w:t xml:space="preserve"> region. </w:t>
      </w:r>
      <w:r w:rsidR="008E11DF" w:rsidRPr="00E55A51">
        <w:rPr>
          <w:rFonts w:ascii="Times New Roman" w:hAnsi="Times New Roman" w:cs="Times New Roman"/>
          <w:kern w:val="0"/>
          <w:sz w:val="24"/>
          <w:szCs w:val="24"/>
        </w:rPr>
        <w:t xml:space="preserve">We </w:t>
      </w:r>
      <w:r w:rsidR="00A2646F" w:rsidRPr="00E55A51">
        <w:rPr>
          <w:rFonts w:ascii="Times New Roman" w:hAnsi="Times New Roman" w:cs="Times New Roman"/>
          <w:kern w:val="0"/>
          <w:sz w:val="24"/>
          <w:szCs w:val="24"/>
        </w:rPr>
        <w:t xml:space="preserve">also tested the </w:t>
      </w:r>
      <w:r w:rsidR="008E11DF" w:rsidRPr="00E55A51">
        <w:rPr>
          <w:rFonts w:ascii="Times New Roman" w:hAnsi="Times New Roman" w:cs="Times New Roman"/>
          <w:kern w:val="0"/>
          <w:sz w:val="24"/>
          <w:szCs w:val="24"/>
        </w:rPr>
        <w:t xml:space="preserve">lagged values of </w:t>
      </w:r>
      <m:oMath>
        <m:sSub>
          <m:sSubPr>
            <m:ctrlPr>
              <w:rPr>
                <w:rFonts w:ascii="Cambria Math" w:hAnsi="Cambria Math" w:cs="Times New Roman"/>
                <w:i/>
                <w:kern w:val="0"/>
                <w:sz w:val="24"/>
                <w:szCs w:val="24"/>
              </w:rPr>
            </m:ctrlPr>
          </m:sSubPr>
          <m:e>
            <m:r>
              <w:rPr>
                <w:rFonts w:ascii="Cambria Math" w:hAnsi="Cambria Math" w:cs="Times New Roman"/>
                <w:kern w:val="0"/>
                <w:sz w:val="24"/>
                <w:szCs w:val="24"/>
              </w:rPr>
              <m:t>Leader_region</m:t>
            </m:r>
          </m:e>
          <m:sub>
            <m:r>
              <w:rPr>
                <w:rFonts w:ascii="Cambria Math" w:hAnsi="Cambria Math" w:cs="Times New Roman"/>
                <w:kern w:val="0"/>
                <w:sz w:val="24"/>
                <w:szCs w:val="24"/>
              </w:rPr>
              <m:t>i,t-1</m:t>
            </m:r>
          </m:sub>
        </m:sSub>
      </m:oMath>
      <w:r w:rsidR="008E11DF" w:rsidRPr="00E55A51">
        <w:rPr>
          <w:rFonts w:ascii="Times New Roman" w:hAnsi="Times New Roman" w:cs="Times New Roman"/>
          <w:kern w:val="0"/>
          <w:sz w:val="24"/>
          <w:szCs w:val="24"/>
        </w:rPr>
        <w:t xml:space="preserve"> and other explanatory variables</w:t>
      </w:r>
      <w:r w:rsidR="00E205C1" w:rsidRPr="00E55A51">
        <w:rPr>
          <w:rFonts w:ascii="Times New Roman" w:hAnsi="Times New Roman" w:cs="Times New Roman"/>
          <w:kern w:val="0"/>
          <w:sz w:val="24"/>
          <w:szCs w:val="24"/>
        </w:rPr>
        <w:t xml:space="preserve"> including </w:t>
      </w:r>
      <w:r w:rsidR="00C0704A">
        <w:rPr>
          <w:rFonts w:ascii="Times New Roman" w:hAnsi="Times New Roman" w:cs="Times New Roman"/>
          <w:kern w:val="0"/>
          <w:sz w:val="24"/>
          <w:szCs w:val="24"/>
        </w:rPr>
        <w:t xml:space="preserve">the </w:t>
      </w:r>
      <w:r w:rsidR="00E205C1" w:rsidRPr="00E55A51">
        <w:rPr>
          <w:rFonts w:ascii="Times New Roman" w:hAnsi="Times New Roman" w:cs="Times New Roman"/>
          <w:kern w:val="0"/>
          <w:sz w:val="24"/>
          <w:szCs w:val="24"/>
        </w:rPr>
        <w:t>area of the region state, year, data</w:t>
      </w:r>
      <w:r w:rsidR="001F4240">
        <w:rPr>
          <w:rFonts w:ascii="Times New Roman" w:hAnsi="Times New Roman" w:cs="Times New Roman"/>
          <w:kern w:val="0"/>
          <w:sz w:val="24"/>
          <w:szCs w:val="24"/>
        </w:rPr>
        <w:t>,</w:t>
      </w:r>
      <w:r w:rsidR="00E205C1" w:rsidRPr="00E55A51">
        <w:rPr>
          <w:rFonts w:ascii="Times New Roman" w:hAnsi="Times New Roman" w:cs="Times New Roman"/>
          <w:kern w:val="0"/>
          <w:sz w:val="24"/>
          <w:szCs w:val="24"/>
        </w:rPr>
        <w:t xml:space="preserve"> and regional dummies</w:t>
      </w:r>
      <w:r w:rsidR="008E11DF" w:rsidRPr="00E55A51">
        <w:rPr>
          <w:rFonts w:ascii="Times New Roman" w:hAnsi="Times New Roman" w:cs="Times New Roman"/>
          <w:kern w:val="0"/>
          <w:sz w:val="24"/>
          <w:szCs w:val="24"/>
        </w:rPr>
        <w:t xml:space="preserve">. The reason </w:t>
      </w:r>
      <w:r w:rsidR="00E205C1" w:rsidRPr="00E55A51">
        <w:rPr>
          <w:rFonts w:ascii="Times New Roman" w:hAnsi="Times New Roman" w:cs="Times New Roman"/>
          <w:kern w:val="0"/>
          <w:sz w:val="24"/>
          <w:szCs w:val="24"/>
        </w:rPr>
        <w:t xml:space="preserve">lagged </w:t>
      </w:r>
      <w:r w:rsidR="00C35C12" w:rsidRPr="00E55A51">
        <w:rPr>
          <w:rFonts w:ascii="Times New Roman" w:hAnsi="Times New Roman" w:cs="Times New Roman"/>
          <w:kern w:val="0"/>
          <w:sz w:val="24"/>
          <w:szCs w:val="24"/>
        </w:rPr>
        <w:t xml:space="preserve">leader </w:t>
      </w:r>
      <w:r w:rsidR="00E205C1" w:rsidRPr="00E55A51">
        <w:rPr>
          <w:rFonts w:ascii="Times New Roman" w:hAnsi="Times New Roman" w:cs="Times New Roman"/>
          <w:kern w:val="0"/>
          <w:sz w:val="24"/>
          <w:szCs w:val="24"/>
        </w:rPr>
        <w:t>birth region</w:t>
      </w:r>
      <w:r w:rsidR="00867D53" w:rsidRPr="00E55A51">
        <w:rPr>
          <w:rFonts w:ascii="Times New Roman" w:hAnsi="Times New Roman" w:cs="Times New Roman"/>
          <w:kern w:val="0"/>
          <w:sz w:val="24"/>
          <w:szCs w:val="24"/>
        </w:rPr>
        <w:t xml:space="preserve"> </w:t>
      </w:r>
      <w:r w:rsidR="001F4240">
        <w:rPr>
          <w:rFonts w:ascii="Times New Roman" w:hAnsi="Times New Roman" w:cs="Times New Roman"/>
          <w:kern w:val="0"/>
          <w:sz w:val="24"/>
          <w:szCs w:val="24"/>
        </w:rPr>
        <w:t xml:space="preserve">was </w:t>
      </w:r>
      <w:r w:rsidR="00C35C12" w:rsidRPr="00E55A51">
        <w:rPr>
          <w:rFonts w:ascii="Times New Roman" w:hAnsi="Times New Roman" w:cs="Times New Roman"/>
          <w:kern w:val="0"/>
          <w:sz w:val="24"/>
          <w:szCs w:val="24"/>
        </w:rPr>
        <w:t xml:space="preserve">used is </w:t>
      </w:r>
      <w:r w:rsidR="00867D53" w:rsidRPr="00E55A51">
        <w:rPr>
          <w:rFonts w:ascii="Times New Roman" w:hAnsi="Times New Roman" w:cs="Times New Roman"/>
          <w:kern w:val="0"/>
          <w:sz w:val="24"/>
          <w:szCs w:val="24"/>
        </w:rPr>
        <w:t>that</w:t>
      </w:r>
      <w:r w:rsidR="008E11DF" w:rsidRPr="00E55A51">
        <w:rPr>
          <w:rFonts w:ascii="Times New Roman" w:hAnsi="Times New Roman" w:cs="Times New Roman"/>
          <w:kern w:val="0"/>
          <w:sz w:val="24"/>
          <w:szCs w:val="24"/>
        </w:rPr>
        <w:t xml:space="preserve"> delays</w:t>
      </w:r>
      <w:r w:rsidR="00F905E9" w:rsidRPr="00E55A51">
        <w:rPr>
          <w:rFonts w:ascii="Times New Roman" w:hAnsi="Times New Roman" w:cs="Times New Roman"/>
          <w:kern w:val="0"/>
          <w:sz w:val="24"/>
          <w:szCs w:val="24"/>
        </w:rPr>
        <w:t xml:space="preserve"> are likely</w:t>
      </w:r>
      <w:r w:rsidR="008E11DF" w:rsidRPr="00E55A51">
        <w:rPr>
          <w:rFonts w:ascii="Times New Roman" w:hAnsi="Times New Roman" w:cs="Times New Roman"/>
          <w:kern w:val="0"/>
          <w:sz w:val="24"/>
          <w:szCs w:val="24"/>
        </w:rPr>
        <w:t xml:space="preserve"> between the central government’s decision on the allocation of public funds and the arrival of these funds in the </w:t>
      </w:r>
      <w:r w:rsidR="006714D3" w:rsidRPr="00E55A51">
        <w:rPr>
          <w:rFonts w:ascii="Times New Roman" w:hAnsi="Times New Roman" w:cs="Times New Roman"/>
          <w:kern w:val="0"/>
          <w:sz w:val="24"/>
          <w:szCs w:val="24"/>
        </w:rPr>
        <w:t>targeted</w:t>
      </w:r>
      <w:r w:rsidR="008E11DF" w:rsidRPr="00E55A51">
        <w:rPr>
          <w:rFonts w:ascii="Times New Roman" w:hAnsi="Times New Roman" w:cs="Times New Roman"/>
          <w:kern w:val="0"/>
          <w:sz w:val="24"/>
          <w:szCs w:val="24"/>
        </w:rPr>
        <w:t xml:space="preserve"> </w:t>
      </w:r>
      <w:r w:rsidR="006714D3" w:rsidRPr="00E55A51">
        <w:rPr>
          <w:rFonts w:ascii="Times New Roman" w:hAnsi="Times New Roman" w:cs="Times New Roman"/>
          <w:kern w:val="0"/>
          <w:sz w:val="24"/>
          <w:szCs w:val="24"/>
        </w:rPr>
        <w:t xml:space="preserve">(chosen) </w:t>
      </w:r>
      <w:r w:rsidR="008E11DF" w:rsidRPr="00E55A51">
        <w:rPr>
          <w:rFonts w:ascii="Times New Roman" w:hAnsi="Times New Roman" w:cs="Times New Roman"/>
          <w:kern w:val="0"/>
          <w:sz w:val="24"/>
          <w:szCs w:val="24"/>
        </w:rPr>
        <w:t>regions</w:t>
      </w:r>
      <w:r w:rsidR="00246DBF" w:rsidRPr="00E55A51">
        <w:rPr>
          <w:rFonts w:ascii="Times New Roman" w:hAnsi="Times New Roman" w:cs="Times New Roman"/>
          <w:kern w:val="0"/>
          <w:sz w:val="24"/>
          <w:szCs w:val="24"/>
        </w:rPr>
        <w:t>,</w:t>
      </w:r>
      <w:r w:rsidR="008E11DF" w:rsidRPr="00E55A51">
        <w:rPr>
          <w:rFonts w:ascii="Times New Roman" w:hAnsi="Times New Roman" w:cs="Times New Roman"/>
          <w:kern w:val="0"/>
          <w:sz w:val="24"/>
          <w:szCs w:val="24"/>
        </w:rPr>
        <w:t xml:space="preserve"> </w:t>
      </w:r>
      <w:r w:rsidR="005D462C" w:rsidRPr="00E55A51">
        <w:rPr>
          <w:rFonts w:ascii="Times New Roman" w:hAnsi="Times New Roman" w:cs="Times New Roman"/>
          <w:kern w:val="0"/>
          <w:sz w:val="24"/>
          <w:szCs w:val="24"/>
        </w:rPr>
        <w:t>and</w:t>
      </w:r>
      <w:r w:rsidR="008E11DF" w:rsidRPr="00E55A51">
        <w:rPr>
          <w:rFonts w:ascii="Times New Roman" w:hAnsi="Times New Roman" w:cs="Times New Roman"/>
          <w:kern w:val="0"/>
          <w:sz w:val="24"/>
          <w:szCs w:val="24"/>
        </w:rPr>
        <w:t xml:space="preserve"> between the arrival of these funds in the </w:t>
      </w:r>
      <w:r w:rsidR="006714D3" w:rsidRPr="00E55A51">
        <w:rPr>
          <w:rFonts w:ascii="Times New Roman" w:hAnsi="Times New Roman" w:cs="Times New Roman"/>
          <w:kern w:val="0"/>
          <w:sz w:val="24"/>
          <w:szCs w:val="24"/>
        </w:rPr>
        <w:t>targeted</w:t>
      </w:r>
      <w:r w:rsidR="008E11DF" w:rsidRPr="00E55A51">
        <w:rPr>
          <w:rFonts w:ascii="Times New Roman" w:hAnsi="Times New Roman" w:cs="Times New Roman"/>
          <w:kern w:val="0"/>
          <w:sz w:val="24"/>
          <w:szCs w:val="24"/>
        </w:rPr>
        <w:t xml:space="preserve"> regions and the increase in observed </w:t>
      </w:r>
      <w:r w:rsidR="00241F12" w:rsidRPr="00E55A51">
        <w:rPr>
          <w:rFonts w:ascii="Times New Roman" w:hAnsi="Times New Roman" w:cs="Times New Roman"/>
          <w:kern w:val="0"/>
          <w:sz w:val="24"/>
          <w:szCs w:val="24"/>
        </w:rPr>
        <w:t>NTL</w:t>
      </w:r>
      <w:r w:rsidR="008E11DF" w:rsidRPr="00E55A51">
        <w:rPr>
          <w:rFonts w:ascii="Times New Roman" w:hAnsi="Times New Roman" w:cs="Times New Roman"/>
          <w:kern w:val="0"/>
          <w:sz w:val="24"/>
          <w:szCs w:val="24"/>
        </w:rPr>
        <w:t xml:space="preserve"> via investment (e.g., construction of houses or plants), private consumption (e.g., electronic devices), or public infrastructure (e.g., lamp posts). </w:t>
      </w:r>
      <w:r w:rsidR="007163B9" w:rsidRPr="00E55A51">
        <w:rPr>
          <w:rFonts w:ascii="Times New Roman" w:hAnsi="Times New Roman" w:cs="Times New Roman"/>
          <w:kern w:val="0"/>
          <w:sz w:val="24"/>
          <w:szCs w:val="24"/>
        </w:rPr>
        <w:t>The</w:t>
      </w:r>
      <w:r w:rsidR="008E11DF" w:rsidRPr="00E55A51">
        <w:rPr>
          <w:rFonts w:ascii="Times New Roman" w:hAnsi="Times New Roman" w:cs="Times New Roman"/>
          <w:kern w:val="0"/>
          <w:sz w:val="24"/>
          <w:szCs w:val="24"/>
        </w:rPr>
        <w:t xml:space="preserve"> standard errors on the level of political leaders</w:t>
      </w:r>
      <w:r w:rsidR="007163B9" w:rsidRPr="00E55A51">
        <w:rPr>
          <w:rFonts w:ascii="Times New Roman" w:hAnsi="Times New Roman" w:cs="Times New Roman"/>
          <w:kern w:val="0"/>
          <w:sz w:val="24"/>
          <w:szCs w:val="24"/>
        </w:rPr>
        <w:t xml:space="preserve"> are clustered</w:t>
      </w:r>
      <w:r w:rsidR="008E11DF" w:rsidRPr="00E55A51">
        <w:rPr>
          <w:rFonts w:ascii="Times New Roman" w:hAnsi="Times New Roman" w:cs="Times New Roman"/>
          <w:kern w:val="0"/>
          <w:sz w:val="24"/>
          <w:szCs w:val="24"/>
        </w:rPr>
        <w:t xml:space="preserve">, that is, a cluster </w:t>
      </w:r>
      <w:r w:rsidR="008F649F" w:rsidRPr="00E55A51">
        <w:rPr>
          <w:rFonts w:ascii="Times New Roman" w:hAnsi="Times New Roman" w:cs="Times New Roman"/>
          <w:kern w:val="0"/>
          <w:sz w:val="24"/>
          <w:szCs w:val="24"/>
        </w:rPr>
        <w:t>including</w:t>
      </w:r>
      <w:r w:rsidR="008E11DF" w:rsidRPr="00E55A51">
        <w:rPr>
          <w:rFonts w:ascii="Times New Roman" w:hAnsi="Times New Roman" w:cs="Times New Roman"/>
          <w:kern w:val="0"/>
          <w:sz w:val="24"/>
          <w:szCs w:val="24"/>
        </w:rPr>
        <w:t xml:space="preserve"> all regions</w:t>
      </w:r>
      <w:r w:rsidR="001876BF" w:rsidRPr="00E55A51">
        <w:rPr>
          <w:rFonts w:ascii="Times New Roman" w:hAnsi="Times New Roman" w:cs="Times New Roman"/>
          <w:kern w:val="0"/>
          <w:sz w:val="24"/>
          <w:szCs w:val="24"/>
        </w:rPr>
        <w:t xml:space="preserve"> </w:t>
      </w:r>
      <w:r w:rsidR="008E11DF" w:rsidRPr="00E55A51">
        <w:rPr>
          <w:rFonts w:ascii="Times New Roman" w:hAnsi="Times New Roman" w:cs="Times New Roman"/>
          <w:kern w:val="0"/>
          <w:sz w:val="24"/>
          <w:szCs w:val="24"/>
        </w:rPr>
        <w:t xml:space="preserve">- years in which the country has been governed by the same leader or the same set of leaders. For consistency reasons, the clusters </w:t>
      </w:r>
      <w:r w:rsidR="00CA37F4" w:rsidRPr="00E55A51">
        <w:rPr>
          <w:rFonts w:ascii="Times New Roman" w:hAnsi="Times New Roman" w:cs="Times New Roman"/>
          <w:kern w:val="0"/>
          <w:sz w:val="24"/>
          <w:szCs w:val="24"/>
        </w:rPr>
        <w:t xml:space="preserve">are lagged </w:t>
      </w:r>
      <w:r w:rsidR="008E11DF" w:rsidRPr="00E55A51">
        <w:rPr>
          <w:rFonts w:ascii="Times New Roman" w:hAnsi="Times New Roman" w:cs="Times New Roman"/>
          <w:kern w:val="0"/>
          <w:sz w:val="24"/>
          <w:szCs w:val="24"/>
        </w:rPr>
        <w:t xml:space="preserve">by one period. </w:t>
      </w:r>
      <w:r w:rsidR="00DE6FD7" w:rsidRPr="00E55A51">
        <w:rPr>
          <w:rFonts w:ascii="Times New Roman" w:hAnsi="Times New Roman" w:cs="Times New Roman"/>
          <w:kern w:val="0"/>
          <w:sz w:val="24"/>
          <w:szCs w:val="24"/>
        </w:rPr>
        <w:t xml:space="preserve">The regional </w:t>
      </w:r>
      <w:r w:rsidR="00666140" w:rsidRPr="00E55A51">
        <w:rPr>
          <w:rFonts w:ascii="Times New Roman" w:hAnsi="Times New Roman" w:cs="Times New Roman"/>
          <w:kern w:val="0"/>
          <w:sz w:val="24"/>
          <w:szCs w:val="24"/>
        </w:rPr>
        <w:t>state</w:t>
      </w:r>
      <w:r w:rsidR="00DE6FD7" w:rsidRPr="00E55A51">
        <w:rPr>
          <w:rFonts w:ascii="Times New Roman" w:hAnsi="Times New Roman" w:cs="Times New Roman"/>
          <w:kern w:val="0"/>
          <w:sz w:val="24"/>
          <w:szCs w:val="24"/>
        </w:rPr>
        <w:t xml:space="preserve"> dummy variable</w:t>
      </w:r>
      <w:r w:rsidR="0096138B" w:rsidRPr="00E55A51">
        <w:rPr>
          <w:rFonts w:ascii="Times New Roman" w:hAnsi="Times New Roman" w:cs="Times New Roman"/>
          <w:kern w:val="0"/>
          <w:sz w:val="24"/>
          <w:szCs w:val="24"/>
        </w:rPr>
        <w:t>,</w:t>
      </w:r>
      <w:r w:rsidR="00DE6FD7" w:rsidRPr="00E55A51">
        <w:rPr>
          <w:rFonts w:ascii="Times New Roman" w:hAnsi="Times New Roman" w:cs="Times New Roman"/>
          <w:kern w:val="0"/>
          <w:sz w:val="24"/>
          <w:szCs w:val="24"/>
        </w:rPr>
        <w:t xml:space="preserve"> </w:t>
      </w:r>
      <m:oMath>
        <m:sSub>
          <m:sSubPr>
            <m:ctrlPr>
              <w:rPr>
                <w:rFonts w:ascii="Cambria Math" w:hAnsi="Cambria Math" w:cs="Times New Roman"/>
                <w:i/>
                <w:kern w:val="0"/>
                <w:sz w:val="24"/>
                <w:szCs w:val="24"/>
              </w:rPr>
            </m:ctrlPr>
          </m:sSubPr>
          <m:e>
            <m:r>
              <w:rPr>
                <w:rFonts w:ascii="Cambria Math" w:hAnsi="Cambria Math" w:cs="Times New Roman"/>
                <w:kern w:val="0"/>
                <w:sz w:val="24"/>
                <w:szCs w:val="24"/>
              </w:rPr>
              <m:t>μ</m:t>
            </m:r>
          </m:e>
          <m:sub>
            <m:r>
              <w:rPr>
                <w:rFonts w:ascii="Cambria Math" w:hAnsi="Cambria Math" w:cs="Times New Roman"/>
                <w:kern w:val="0"/>
                <w:sz w:val="24"/>
                <w:szCs w:val="24"/>
              </w:rPr>
              <m:t>i</m:t>
            </m:r>
          </m:sub>
        </m:sSub>
        <m:r>
          <w:rPr>
            <w:rFonts w:ascii="Cambria Math" w:hAnsi="Cambria Math" w:cs="Times New Roman"/>
            <w:kern w:val="0"/>
            <w:sz w:val="24"/>
            <w:szCs w:val="24"/>
          </w:rPr>
          <m:t xml:space="preserve">, </m:t>
        </m:r>
      </m:oMath>
      <w:r w:rsidR="00DE6FD7" w:rsidRPr="00E55A51">
        <w:rPr>
          <w:rFonts w:ascii="Times New Roman" w:hAnsi="Times New Roman" w:cs="Times New Roman"/>
          <w:kern w:val="0"/>
          <w:sz w:val="24"/>
          <w:szCs w:val="24"/>
        </w:rPr>
        <w:t xml:space="preserve">indicates the region-fixed effects to control for time-invariant regional characteristics, such as </w:t>
      </w:r>
      <w:r w:rsidR="00352AF9" w:rsidRPr="00E55A51">
        <w:rPr>
          <w:rFonts w:ascii="Times New Roman" w:hAnsi="Times New Roman" w:cs="Times New Roman"/>
          <w:kern w:val="0"/>
          <w:sz w:val="24"/>
          <w:szCs w:val="24"/>
        </w:rPr>
        <w:t>endowments</w:t>
      </w:r>
      <w:r w:rsidR="00DE6FD7" w:rsidRPr="00E55A51">
        <w:rPr>
          <w:rFonts w:ascii="Times New Roman" w:hAnsi="Times New Roman" w:cs="Times New Roman"/>
          <w:kern w:val="0"/>
          <w:sz w:val="24"/>
          <w:szCs w:val="24"/>
        </w:rPr>
        <w:t xml:space="preserve"> and geograph</w:t>
      </w:r>
      <w:r w:rsidR="00352AF9" w:rsidRPr="00E55A51">
        <w:rPr>
          <w:rFonts w:ascii="Times New Roman" w:hAnsi="Times New Roman" w:cs="Times New Roman"/>
          <w:kern w:val="0"/>
          <w:sz w:val="24"/>
          <w:szCs w:val="24"/>
        </w:rPr>
        <w:t>ic location</w:t>
      </w:r>
      <w:r w:rsidR="00DE6FD7" w:rsidRPr="00E55A51">
        <w:rPr>
          <w:rFonts w:ascii="Times New Roman" w:hAnsi="Times New Roman" w:cs="Times New Roman"/>
          <w:kern w:val="0"/>
          <w:sz w:val="24"/>
          <w:szCs w:val="24"/>
        </w:rPr>
        <w:t xml:space="preserve">. The year dummy variable </w:t>
      </w:r>
      <m:oMath>
        <m:sSub>
          <m:sSubPr>
            <m:ctrlPr>
              <w:rPr>
                <w:rFonts w:ascii="Cambria Math" w:hAnsi="Cambria Math" w:cs="Times New Roman"/>
                <w:kern w:val="0"/>
                <w:sz w:val="24"/>
                <w:szCs w:val="24"/>
              </w:rPr>
            </m:ctrlPr>
          </m:sSubPr>
          <m:e>
            <m:r>
              <w:rPr>
                <w:rFonts w:ascii="Cambria Math" w:hAnsi="Cambria Math" w:cs="Times New Roman"/>
                <w:kern w:val="0"/>
                <w:sz w:val="24"/>
                <w:szCs w:val="24"/>
              </w:rPr>
              <m:t>τ</m:t>
            </m:r>
          </m:e>
          <m:sub>
            <m:r>
              <w:rPr>
                <w:rFonts w:ascii="Cambria Math" w:hAnsi="Cambria Math" w:cs="Times New Roman"/>
                <w:kern w:val="0"/>
                <w:sz w:val="24"/>
                <w:szCs w:val="24"/>
              </w:rPr>
              <m:t>t</m:t>
            </m:r>
          </m:sub>
        </m:sSub>
        <m:r>
          <w:rPr>
            <w:rFonts w:ascii="Cambria Math" w:hAnsi="Cambria Math" w:cs="Times New Roman"/>
            <w:kern w:val="0"/>
            <w:sz w:val="24"/>
            <w:szCs w:val="24"/>
          </w:rPr>
          <m:t xml:space="preserve">, </m:t>
        </m:r>
      </m:oMath>
      <w:r w:rsidR="00DE6FD7" w:rsidRPr="00E55A51">
        <w:rPr>
          <w:rFonts w:ascii="Times New Roman" w:hAnsi="Times New Roman" w:cs="Times New Roman"/>
          <w:kern w:val="0"/>
          <w:sz w:val="24"/>
          <w:szCs w:val="24"/>
        </w:rPr>
        <w:t xml:space="preserve">controls, in the most flexible way, for shocks and changes that are common to all regions </w:t>
      </w:r>
      <w:r w:rsidR="00437763" w:rsidRPr="00E55A51">
        <w:rPr>
          <w:rFonts w:ascii="Times New Roman" w:hAnsi="Times New Roman" w:cs="Times New Roman"/>
          <w:kern w:val="0"/>
          <w:sz w:val="24"/>
          <w:szCs w:val="24"/>
        </w:rPr>
        <w:t>in the</w:t>
      </w:r>
      <w:r w:rsidR="00DE6FD7" w:rsidRPr="00E55A51">
        <w:rPr>
          <w:rFonts w:ascii="Times New Roman" w:hAnsi="Times New Roman" w:cs="Times New Roman"/>
          <w:kern w:val="0"/>
          <w:sz w:val="24"/>
          <w:szCs w:val="24"/>
        </w:rPr>
        <w:t xml:space="preserve"> country</w:t>
      </w:r>
      <w:r w:rsidR="00437763" w:rsidRPr="00E55A51">
        <w:rPr>
          <w:rFonts w:ascii="Times New Roman" w:hAnsi="Times New Roman" w:cs="Times New Roman"/>
          <w:kern w:val="0"/>
          <w:sz w:val="24"/>
          <w:szCs w:val="24"/>
        </w:rPr>
        <w:t xml:space="preserve">. </w:t>
      </w:r>
      <w:r w:rsidR="009F401C" w:rsidRPr="00E55A51">
        <w:rPr>
          <w:rFonts w:ascii="Times New Roman" w:hAnsi="Times New Roman" w:cs="Times New Roman"/>
          <w:kern w:val="0"/>
          <w:sz w:val="24"/>
          <w:szCs w:val="24"/>
        </w:rPr>
        <w:t>Other factors such as</w:t>
      </w:r>
      <w:r w:rsidR="00437763" w:rsidRPr="00E55A51">
        <w:rPr>
          <w:rFonts w:ascii="Times New Roman" w:hAnsi="Times New Roman" w:cs="Times New Roman"/>
          <w:kern w:val="0"/>
          <w:sz w:val="24"/>
          <w:szCs w:val="24"/>
        </w:rPr>
        <w:t xml:space="preserve"> data source</w:t>
      </w:r>
      <w:r w:rsidR="00450F2B" w:rsidRPr="00E55A51">
        <w:rPr>
          <w:rFonts w:ascii="Times New Roman" w:hAnsi="Times New Roman" w:cs="Times New Roman"/>
          <w:kern w:val="0"/>
          <w:sz w:val="24"/>
          <w:szCs w:val="24"/>
        </w:rPr>
        <w:t>s</w:t>
      </w:r>
      <w:r w:rsidR="00437763" w:rsidRPr="00E55A51">
        <w:rPr>
          <w:rFonts w:ascii="Times New Roman" w:hAnsi="Times New Roman" w:cs="Times New Roman"/>
          <w:kern w:val="0"/>
          <w:sz w:val="24"/>
          <w:szCs w:val="24"/>
        </w:rPr>
        <w:t xml:space="preserve"> </w:t>
      </w:r>
      <w:r w:rsidR="009F401C" w:rsidRPr="00E55A51">
        <w:rPr>
          <w:rFonts w:ascii="Times New Roman" w:hAnsi="Times New Roman" w:cs="Times New Roman"/>
          <w:kern w:val="0"/>
          <w:sz w:val="24"/>
          <w:szCs w:val="24"/>
        </w:rPr>
        <w:t>are included to control</w:t>
      </w:r>
      <w:r w:rsidR="00DE6FD7" w:rsidRPr="00E55A51">
        <w:rPr>
          <w:rFonts w:ascii="Times New Roman" w:hAnsi="Times New Roman" w:cs="Times New Roman"/>
          <w:kern w:val="0"/>
          <w:sz w:val="24"/>
          <w:szCs w:val="24"/>
        </w:rPr>
        <w:t xml:space="preserve"> for </w:t>
      </w:r>
      <w:r w:rsidR="00655DC9" w:rsidRPr="00E55A51">
        <w:rPr>
          <w:rFonts w:ascii="Times New Roman" w:hAnsi="Times New Roman" w:cs="Times New Roman"/>
          <w:kern w:val="0"/>
          <w:sz w:val="24"/>
          <w:szCs w:val="24"/>
        </w:rPr>
        <w:t xml:space="preserve">the </w:t>
      </w:r>
      <w:r w:rsidR="00DE6FD7" w:rsidRPr="00E55A51">
        <w:rPr>
          <w:rFonts w:ascii="Times New Roman" w:hAnsi="Times New Roman" w:cs="Times New Roman"/>
          <w:kern w:val="0"/>
          <w:sz w:val="24"/>
          <w:szCs w:val="24"/>
        </w:rPr>
        <w:t xml:space="preserve">changes in satellite </w:t>
      </w:r>
      <w:r w:rsidR="00450F2B" w:rsidRPr="00E55A51">
        <w:rPr>
          <w:rFonts w:ascii="Times New Roman" w:hAnsi="Times New Roman" w:cs="Times New Roman"/>
          <w:kern w:val="0"/>
          <w:sz w:val="24"/>
          <w:szCs w:val="24"/>
        </w:rPr>
        <w:t xml:space="preserve">technologies </w:t>
      </w:r>
      <w:r w:rsidR="00DE6FD7" w:rsidRPr="00E55A51">
        <w:rPr>
          <w:rFonts w:ascii="Times New Roman" w:hAnsi="Times New Roman" w:cs="Times New Roman"/>
          <w:kern w:val="0"/>
          <w:sz w:val="24"/>
          <w:szCs w:val="24"/>
        </w:rPr>
        <w:t xml:space="preserve">and their sensor settings. </w:t>
      </w:r>
    </w:p>
    <w:p w14:paraId="6587A82D" w14:textId="1A5560C5" w:rsidR="006B0E5C" w:rsidRPr="00E55A51" w:rsidRDefault="00EE74AB" w:rsidP="00851B64">
      <w:pPr>
        <w:autoSpaceDE w:val="0"/>
        <w:autoSpaceDN w:val="0"/>
        <w:adjustRightInd w:val="0"/>
        <w:spacing w:before="240" w:after="0" w:line="360" w:lineRule="auto"/>
        <w:jc w:val="both"/>
        <w:rPr>
          <w:rStyle w:val="SubtleEmphasis"/>
          <w:rFonts w:ascii="Times New Roman" w:hAnsi="Times New Roman" w:cs="Times New Roman"/>
          <w:i w:val="0"/>
          <w:iCs w:val="0"/>
          <w:color w:val="auto"/>
          <w:sz w:val="24"/>
          <w:szCs w:val="24"/>
        </w:rPr>
      </w:pPr>
      <w:r w:rsidRPr="00E55A51">
        <w:rPr>
          <w:rFonts w:ascii="Times New Roman" w:hAnsi="Times New Roman" w:cs="Times New Roman"/>
          <w:kern w:val="0"/>
          <w:sz w:val="24"/>
          <w:szCs w:val="24"/>
        </w:rPr>
        <w:t>The</w:t>
      </w:r>
      <w:r w:rsidR="00705A30" w:rsidRPr="00E55A51">
        <w:rPr>
          <w:rFonts w:ascii="Times New Roman" w:hAnsi="Times New Roman" w:cs="Times New Roman"/>
          <w:kern w:val="0"/>
          <w:sz w:val="24"/>
          <w:szCs w:val="24"/>
        </w:rPr>
        <w:t>refore, the</w:t>
      </w:r>
      <w:r w:rsidRPr="00E55A51">
        <w:rPr>
          <w:rFonts w:ascii="Times New Roman" w:hAnsi="Times New Roman" w:cs="Times New Roman"/>
          <w:kern w:val="0"/>
          <w:sz w:val="24"/>
          <w:szCs w:val="24"/>
        </w:rPr>
        <w:t xml:space="preserve"> </w:t>
      </w:r>
      <w:r w:rsidR="00DE6FD7" w:rsidRPr="00E55A51">
        <w:rPr>
          <w:rFonts w:ascii="Times New Roman" w:hAnsi="Times New Roman" w:cs="Times New Roman"/>
          <w:kern w:val="0"/>
          <w:sz w:val="24"/>
          <w:szCs w:val="24"/>
        </w:rPr>
        <w:t xml:space="preserve">coefficient </w:t>
      </w:r>
      <w:r w:rsidR="0074055C" w:rsidRPr="00E55A51">
        <w:rPr>
          <w:rFonts w:ascii="Times New Roman" w:hAnsi="Times New Roman" w:cs="Times New Roman"/>
          <w:kern w:val="0"/>
          <w:sz w:val="24"/>
          <w:szCs w:val="24"/>
        </w:rPr>
        <w:t xml:space="preserve">on </w:t>
      </w:r>
      <m:oMath>
        <m:sSub>
          <m:sSubPr>
            <m:ctrlPr>
              <w:rPr>
                <w:rFonts w:ascii="Cambria Math" w:hAnsi="Cambria Math" w:cs="Times New Roman"/>
                <w:i/>
                <w:kern w:val="0"/>
                <w:sz w:val="24"/>
                <w:szCs w:val="24"/>
              </w:rPr>
            </m:ctrlPr>
          </m:sSubPr>
          <m:e>
            <m:r>
              <w:rPr>
                <w:rFonts w:ascii="Cambria Math" w:hAnsi="Cambria Math" w:cs="Times New Roman"/>
                <w:kern w:val="0"/>
                <w:sz w:val="24"/>
                <w:szCs w:val="24"/>
              </w:rPr>
              <m:t>Leader_region</m:t>
            </m:r>
          </m:e>
          <m:sub>
            <m:r>
              <w:rPr>
                <w:rFonts w:ascii="Cambria Math" w:hAnsi="Cambria Math" w:cs="Times New Roman"/>
                <w:kern w:val="0"/>
                <w:sz w:val="24"/>
                <w:szCs w:val="24"/>
              </w:rPr>
              <m:t>i,t</m:t>
            </m:r>
          </m:sub>
        </m:sSub>
        <m:r>
          <w:rPr>
            <w:rFonts w:ascii="Cambria Math" w:hAnsi="Cambria Math" w:cs="Times New Roman"/>
            <w:kern w:val="0"/>
            <w:sz w:val="24"/>
            <w:szCs w:val="24"/>
          </w:rPr>
          <m:t>,</m:t>
        </m:r>
      </m:oMath>
      <w:r w:rsidR="0074055C" w:rsidRPr="00E55A51">
        <w:rPr>
          <w:rFonts w:ascii="Times New Roman" w:hAnsi="Times New Roman" w:cs="Times New Roman"/>
          <w:kern w:val="0"/>
          <w:sz w:val="24"/>
          <w:szCs w:val="24"/>
        </w:rPr>
        <w:t xml:space="preserve"> </w:t>
      </w:r>
      <w:r w:rsidRPr="00E55A51">
        <w:rPr>
          <w:rFonts w:ascii="Times New Roman" w:hAnsi="Times New Roman" w:cs="Times New Roman"/>
          <w:kern w:val="0"/>
          <w:sz w:val="24"/>
          <w:szCs w:val="24"/>
        </w:rPr>
        <w:t xml:space="preserve">is expected </w:t>
      </w:r>
      <w:r w:rsidR="00DE6FD7" w:rsidRPr="00E55A51">
        <w:rPr>
          <w:rFonts w:ascii="Times New Roman" w:hAnsi="Times New Roman" w:cs="Times New Roman"/>
          <w:kern w:val="0"/>
          <w:sz w:val="24"/>
          <w:szCs w:val="24"/>
        </w:rPr>
        <w:t xml:space="preserve">to be positive, </w:t>
      </w:r>
      <w:r w:rsidR="00705A30" w:rsidRPr="00E55A51">
        <w:rPr>
          <w:rFonts w:ascii="Times New Roman" w:hAnsi="Times New Roman" w:cs="Times New Roman"/>
          <w:kern w:val="0"/>
          <w:sz w:val="24"/>
          <w:szCs w:val="24"/>
        </w:rPr>
        <w:t>indicating</w:t>
      </w:r>
      <w:r w:rsidR="00970407" w:rsidRPr="00E55A51">
        <w:rPr>
          <w:rFonts w:ascii="Times New Roman" w:hAnsi="Times New Roman" w:cs="Times New Roman"/>
          <w:kern w:val="0"/>
          <w:sz w:val="24"/>
          <w:szCs w:val="24"/>
        </w:rPr>
        <w:t xml:space="preserve"> </w:t>
      </w:r>
      <w:r w:rsidR="00DE6FD7" w:rsidRPr="00E55A51">
        <w:rPr>
          <w:rFonts w:ascii="Times New Roman" w:hAnsi="Times New Roman" w:cs="Times New Roman"/>
          <w:kern w:val="0"/>
          <w:sz w:val="24"/>
          <w:szCs w:val="24"/>
        </w:rPr>
        <w:t xml:space="preserve">regions have more intense </w:t>
      </w:r>
      <w:r w:rsidR="00241F12" w:rsidRPr="00E55A51">
        <w:rPr>
          <w:rFonts w:ascii="Times New Roman" w:hAnsi="Times New Roman" w:cs="Times New Roman"/>
          <w:kern w:val="0"/>
          <w:sz w:val="24"/>
          <w:szCs w:val="24"/>
        </w:rPr>
        <w:t>NTL</w:t>
      </w:r>
      <w:r w:rsidR="00DE6FD7" w:rsidRPr="00E55A51">
        <w:rPr>
          <w:rFonts w:ascii="Times New Roman" w:hAnsi="Times New Roman" w:cs="Times New Roman"/>
          <w:kern w:val="0"/>
          <w:sz w:val="24"/>
          <w:szCs w:val="24"/>
        </w:rPr>
        <w:t xml:space="preserve"> when a leader </w:t>
      </w:r>
      <w:r w:rsidR="00974E40" w:rsidRPr="00E55A51">
        <w:rPr>
          <w:rFonts w:ascii="Times New Roman" w:hAnsi="Times New Roman" w:cs="Times New Roman"/>
          <w:kern w:val="0"/>
          <w:sz w:val="24"/>
          <w:szCs w:val="24"/>
        </w:rPr>
        <w:t xml:space="preserve">comes </w:t>
      </w:r>
      <w:r w:rsidR="00E82F98" w:rsidRPr="00E55A51">
        <w:rPr>
          <w:rFonts w:ascii="Times New Roman" w:hAnsi="Times New Roman" w:cs="Times New Roman"/>
          <w:kern w:val="0"/>
          <w:sz w:val="24"/>
          <w:szCs w:val="24"/>
        </w:rPr>
        <w:t xml:space="preserve">from that </w:t>
      </w:r>
      <w:r w:rsidR="00A66451" w:rsidRPr="00E55A51">
        <w:rPr>
          <w:rFonts w:ascii="Times New Roman" w:hAnsi="Times New Roman" w:cs="Times New Roman"/>
          <w:kern w:val="0"/>
          <w:sz w:val="24"/>
          <w:szCs w:val="24"/>
        </w:rPr>
        <w:t>region</w:t>
      </w:r>
      <w:r w:rsidR="00DE6FD7" w:rsidRPr="00E55A51">
        <w:rPr>
          <w:rFonts w:ascii="Times New Roman" w:hAnsi="Times New Roman" w:cs="Times New Roman"/>
          <w:kern w:val="0"/>
          <w:sz w:val="24"/>
          <w:szCs w:val="24"/>
        </w:rPr>
        <w:t xml:space="preserve"> than at other times. </w:t>
      </w:r>
      <w:r w:rsidR="008A25A4" w:rsidRPr="00E55A51">
        <w:rPr>
          <w:rFonts w:ascii="Times New Roman" w:hAnsi="Times New Roman" w:cs="Times New Roman"/>
          <w:kern w:val="0"/>
          <w:sz w:val="24"/>
          <w:szCs w:val="24"/>
        </w:rPr>
        <w:t>The p</w:t>
      </w:r>
      <w:r w:rsidR="00DE6FD7" w:rsidRPr="00E55A51">
        <w:rPr>
          <w:rFonts w:ascii="Times New Roman" w:hAnsi="Times New Roman" w:cs="Times New Roman"/>
          <w:kern w:val="0"/>
          <w:sz w:val="24"/>
          <w:szCs w:val="24"/>
        </w:rPr>
        <w:t xml:space="preserve">ositive </w:t>
      </w:r>
      <w:r w:rsidR="00DE6FD7" w:rsidRPr="00E55A51">
        <w:rPr>
          <w:rFonts w:ascii="Times New Roman" w:hAnsi="Times New Roman" w:cs="Times New Roman"/>
          <w:kern w:val="0"/>
          <w:sz w:val="24"/>
          <w:szCs w:val="24"/>
        </w:rPr>
        <w:lastRenderedPageBreak/>
        <w:t>and significant coefficient</w:t>
      </w:r>
      <w:r w:rsidR="00D07FC5" w:rsidRPr="00E55A51">
        <w:rPr>
          <w:rFonts w:ascii="Times New Roman" w:hAnsi="Times New Roman" w:cs="Times New Roman"/>
          <w:kern w:val="0"/>
          <w:sz w:val="24"/>
          <w:szCs w:val="24"/>
        </w:rPr>
        <w:t xml:space="preserve"> is interpreted</w:t>
      </w:r>
      <w:r w:rsidR="00DE6FD7" w:rsidRPr="00E55A51">
        <w:rPr>
          <w:rFonts w:ascii="Times New Roman" w:hAnsi="Times New Roman" w:cs="Times New Roman"/>
          <w:kern w:val="0"/>
          <w:sz w:val="24"/>
          <w:szCs w:val="24"/>
        </w:rPr>
        <w:t xml:space="preserve"> as evidence for regional</w:t>
      </w:r>
      <w:r w:rsidR="005E10A6" w:rsidRPr="00E55A51">
        <w:rPr>
          <w:rFonts w:ascii="Times New Roman" w:hAnsi="Times New Roman" w:cs="Times New Roman"/>
          <w:kern w:val="0"/>
          <w:sz w:val="24"/>
          <w:szCs w:val="24"/>
        </w:rPr>
        <w:t xml:space="preserve"> state</w:t>
      </w:r>
      <w:r w:rsidR="00DE6FD7" w:rsidRPr="00E55A51">
        <w:rPr>
          <w:rFonts w:ascii="Times New Roman" w:hAnsi="Times New Roman" w:cs="Times New Roman"/>
          <w:kern w:val="0"/>
          <w:sz w:val="24"/>
          <w:szCs w:val="24"/>
        </w:rPr>
        <w:t xml:space="preserve"> favoritism. This interpretation rests on the assumption that </w:t>
      </w:r>
      <w:r w:rsidR="00785089" w:rsidRPr="00E55A51">
        <w:rPr>
          <w:rFonts w:ascii="Times New Roman" w:hAnsi="Times New Roman" w:cs="Times New Roman"/>
          <w:kern w:val="0"/>
          <w:sz w:val="24"/>
          <w:szCs w:val="24"/>
        </w:rPr>
        <w:t>central government</w:t>
      </w:r>
      <w:r w:rsidR="00DE6FD7" w:rsidRPr="00E55A51">
        <w:rPr>
          <w:rFonts w:ascii="Times New Roman" w:hAnsi="Times New Roman" w:cs="Times New Roman"/>
          <w:kern w:val="0"/>
          <w:sz w:val="24"/>
          <w:szCs w:val="24"/>
        </w:rPr>
        <w:t xml:space="preserve"> leaders are the reason regions have more intense </w:t>
      </w:r>
      <w:r w:rsidR="00241F12" w:rsidRPr="00E55A51">
        <w:rPr>
          <w:rFonts w:ascii="Times New Roman" w:hAnsi="Times New Roman" w:cs="Times New Roman"/>
          <w:kern w:val="0"/>
          <w:sz w:val="24"/>
          <w:szCs w:val="24"/>
        </w:rPr>
        <w:t>NTL</w:t>
      </w:r>
      <w:r w:rsidR="00DE6FD7" w:rsidRPr="00E55A51">
        <w:rPr>
          <w:rFonts w:ascii="Times New Roman" w:hAnsi="Times New Roman" w:cs="Times New Roman"/>
          <w:kern w:val="0"/>
          <w:sz w:val="24"/>
          <w:szCs w:val="24"/>
        </w:rPr>
        <w:t xml:space="preserve"> when a leader region </w:t>
      </w:r>
      <w:r w:rsidR="00FC5C93" w:rsidRPr="00E55A51">
        <w:rPr>
          <w:rFonts w:ascii="Times New Roman" w:hAnsi="Times New Roman" w:cs="Times New Roman"/>
          <w:kern w:val="0"/>
          <w:sz w:val="24"/>
          <w:szCs w:val="24"/>
        </w:rPr>
        <w:t>takes</w:t>
      </w:r>
      <w:r w:rsidR="00804F82" w:rsidRPr="00E55A51">
        <w:rPr>
          <w:rFonts w:ascii="Times New Roman" w:hAnsi="Times New Roman" w:cs="Times New Roman"/>
          <w:kern w:val="0"/>
          <w:sz w:val="24"/>
          <w:szCs w:val="24"/>
        </w:rPr>
        <w:t xml:space="preserve"> </w:t>
      </w:r>
      <w:r w:rsidR="00FC5C93" w:rsidRPr="00E55A51">
        <w:rPr>
          <w:rFonts w:ascii="Times New Roman" w:hAnsi="Times New Roman" w:cs="Times New Roman"/>
          <w:kern w:val="0"/>
          <w:sz w:val="24"/>
          <w:szCs w:val="24"/>
        </w:rPr>
        <w:t>the</w:t>
      </w:r>
      <w:r w:rsidR="00804F82" w:rsidRPr="00E55A51">
        <w:rPr>
          <w:rFonts w:ascii="Times New Roman" w:hAnsi="Times New Roman" w:cs="Times New Roman"/>
          <w:kern w:val="0"/>
          <w:sz w:val="24"/>
          <w:szCs w:val="24"/>
        </w:rPr>
        <w:t xml:space="preserve"> </w:t>
      </w:r>
      <w:r w:rsidR="007B4AC2" w:rsidRPr="00E55A51">
        <w:rPr>
          <w:rFonts w:ascii="Times New Roman" w:hAnsi="Times New Roman" w:cs="Times New Roman"/>
          <w:kern w:val="0"/>
          <w:sz w:val="24"/>
          <w:szCs w:val="24"/>
        </w:rPr>
        <w:t>leadership</w:t>
      </w:r>
      <w:r w:rsidR="00FC5C93" w:rsidRPr="00E55A51">
        <w:rPr>
          <w:rFonts w:ascii="Times New Roman" w:hAnsi="Times New Roman" w:cs="Times New Roman"/>
          <w:kern w:val="0"/>
          <w:sz w:val="24"/>
          <w:szCs w:val="24"/>
        </w:rPr>
        <w:t xml:space="preserve"> role</w:t>
      </w:r>
      <w:r w:rsidR="00DE6FD7" w:rsidRPr="00E55A51">
        <w:rPr>
          <w:rFonts w:ascii="Times New Roman" w:hAnsi="Times New Roman" w:cs="Times New Roman"/>
          <w:kern w:val="0"/>
          <w:sz w:val="24"/>
          <w:szCs w:val="24"/>
        </w:rPr>
        <w:t xml:space="preserve">. There is a potential </w:t>
      </w:r>
      <w:r w:rsidR="00DE6FD7" w:rsidRPr="00E55A51">
        <w:rPr>
          <w:rStyle w:val="SubtleEmphasis"/>
          <w:rFonts w:ascii="Times New Roman" w:hAnsi="Times New Roman" w:cs="Times New Roman"/>
          <w:i w:val="0"/>
          <w:iCs w:val="0"/>
          <w:color w:val="auto"/>
          <w:sz w:val="24"/>
          <w:szCs w:val="24"/>
        </w:rPr>
        <w:t xml:space="preserve">endogeneity issue as some regions may simply have more intense </w:t>
      </w:r>
      <w:r w:rsidR="00241F12" w:rsidRPr="00E55A51">
        <w:rPr>
          <w:rStyle w:val="SubtleEmphasis"/>
          <w:rFonts w:ascii="Times New Roman" w:hAnsi="Times New Roman" w:cs="Times New Roman"/>
          <w:i w:val="0"/>
          <w:iCs w:val="0"/>
          <w:color w:val="auto"/>
          <w:sz w:val="24"/>
          <w:szCs w:val="24"/>
        </w:rPr>
        <w:t>NTL</w:t>
      </w:r>
      <w:r w:rsidR="00DE6FD7" w:rsidRPr="00E55A51">
        <w:rPr>
          <w:rStyle w:val="SubtleEmphasis"/>
          <w:rFonts w:ascii="Times New Roman" w:hAnsi="Times New Roman" w:cs="Times New Roman"/>
          <w:i w:val="0"/>
          <w:iCs w:val="0"/>
          <w:color w:val="auto"/>
          <w:sz w:val="24"/>
          <w:szCs w:val="24"/>
        </w:rPr>
        <w:t xml:space="preserve"> and higher chances of being the leader region than others. The use of region-fixed effects already ensures that </w:t>
      </w:r>
      <w:r w:rsidR="00510583" w:rsidRPr="00E55A51">
        <w:rPr>
          <w:rStyle w:val="SubtleEmphasis"/>
          <w:rFonts w:ascii="Times New Roman" w:hAnsi="Times New Roman" w:cs="Times New Roman"/>
          <w:i w:val="0"/>
          <w:iCs w:val="0"/>
          <w:color w:val="auto"/>
          <w:sz w:val="24"/>
          <w:szCs w:val="24"/>
        </w:rPr>
        <w:t xml:space="preserve">the </w:t>
      </w:r>
      <w:r w:rsidR="00DE6FD7" w:rsidRPr="00E55A51">
        <w:rPr>
          <w:rStyle w:val="SubtleEmphasis"/>
          <w:rFonts w:ascii="Times New Roman" w:hAnsi="Times New Roman" w:cs="Times New Roman"/>
          <w:i w:val="0"/>
          <w:iCs w:val="0"/>
          <w:color w:val="auto"/>
          <w:sz w:val="24"/>
          <w:szCs w:val="24"/>
        </w:rPr>
        <w:t xml:space="preserve">coefficient </w:t>
      </w:r>
      <w:r w:rsidR="00FC218E" w:rsidRPr="00E55A51">
        <w:rPr>
          <w:rStyle w:val="SubtleEmphasis"/>
          <w:rFonts w:ascii="Times New Roman" w:hAnsi="Times New Roman" w:cs="Times New Roman"/>
          <w:i w:val="0"/>
          <w:iCs w:val="0"/>
          <w:color w:val="auto"/>
          <w:sz w:val="24"/>
          <w:szCs w:val="24"/>
        </w:rPr>
        <w:t xml:space="preserve">on </w:t>
      </w:r>
      <m:oMath>
        <m:sSub>
          <m:sSubPr>
            <m:ctrlPr>
              <w:rPr>
                <w:rStyle w:val="SubtleEmphasis"/>
                <w:rFonts w:ascii="Cambria Math" w:hAnsi="Cambria Math" w:cs="Times New Roman"/>
                <w:i w:val="0"/>
                <w:iCs w:val="0"/>
                <w:color w:val="auto"/>
                <w:sz w:val="24"/>
                <w:szCs w:val="24"/>
              </w:rPr>
            </m:ctrlPr>
          </m:sSubPr>
          <m:e>
            <m:r>
              <m:rPr>
                <m:sty m:val="p"/>
              </m:rPr>
              <w:rPr>
                <w:rStyle w:val="SubtleEmphasis"/>
                <w:rFonts w:ascii="Cambria Math" w:hAnsi="Cambria Math" w:cs="Times New Roman"/>
                <w:color w:val="auto"/>
                <w:sz w:val="24"/>
                <w:szCs w:val="24"/>
              </w:rPr>
              <m:t>Leader_region</m:t>
            </m:r>
          </m:e>
          <m:sub>
            <m:r>
              <m:rPr>
                <m:sty m:val="p"/>
              </m:rPr>
              <w:rPr>
                <w:rStyle w:val="SubtleEmphasis"/>
                <w:rFonts w:ascii="Cambria Math" w:hAnsi="Cambria Math" w:cs="Times New Roman"/>
                <w:color w:val="auto"/>
                <w:sz w:val="24"/>
                <w:szCs w:val="24"/>
              </w:rPr>
              <m:t>i,t</m:t>
            </m:r>
          </m:sub>
        </m:sSub>
        <m:r>
          <m:rPr>
            <m:sty m:val="p"/>
          </m:rPr>
          <w:rPr>
            <w:rStyle w:val="SubtleEmphasis"/>
            <w:rFonts w:ascii="Cambria Math" w:hAnsi="Cambria Math" w:cs="Times New Roman"/>
            <w:color w:val="auto"/>
            <w:sz w:val="24"/>
            <w:szCs w:val="24"/>
          </w:rPr>
          <m:t>,</m:t>
        </m:r>
      </m:oMath>
      <w:r w:rsidR="00DE6FD7" w:rsidRPr="00E55A51">
        <w:rPr>
          <w:rStyle w:val="SubtleEmphasis"/>
          <w:rFonts w:ascii="Times New Roman" w:hAnsi="Times New Roman" w:cs="Times New Roman"/>
          <w:i w:val="0"/>
          <w:iCs w:val="0"/>
          <w:color w:val="auto"/>
          <w:sz w:val="24"/>
          <w:szCs w:val="24"/>
        </w:rPr>
        <w:t xml:space="preserve"> is unaffected by time-invariant differences across regions. However, it could be that regions that </w:t>
      </w:r>
      <w:r w:rsidR="00AD3B2D" w:rsidRPr="00E55A51">
        <w:rPr>
          <w:rStyle w:val="SubtleEmphasis"/>
          <w:rFonts w:ascii="Times New Roman" w:hAnsi="Times New Roman" w:cs="Times New Roman"/>
          <w:i w:val="0"/>
          <w:iCs w:val="0"/>
          <w:color w:val="auto"/>
          <w:sz w:val="24"/>
          <w:szCs w:val="24"/>
        </w:rPr>
        <w:t>are</w:t>
      </w:r>
      <w:r w:rsidR="00DE6FD7" w:rsidRPr="00E55A51">
        <w:rPr>
          <w:rStyle w:val="SubtleEmphasis"/>
          <w:rFonts w:ascii="Times New Roman" w:hAnsi="Times New Roman" w:cs="Times New Roman"/>
          <w:i w:val="0"/>
          <w:iCs w:val="0"/>
          <w:color w:val="auto"/>
          <w:sz w:val="24"/>
          <w:szCs w:val="24"/>
        </w:rPr>
        <w:t xml:space="preserve"> more economically active over time get more intense </w:t>
      </w:r>
      <w:r w:rsidR="00241F12" w:rsidRPr="00E55A51">
        <w:rPr>
          <w:rStyle w:val="SubtleEmphasis"/>
          <w:rFonts w:ascii="Times New Roman" w:hAnsi="Times New Roman" w:cs="Times New Roman"/>
          <w:i w:val="0"/>
          <w:iCs w:val="0"/>
          <w:color w:val="auto"/>
          <w:sz w:val="24"/>
          <w:szCs w:val="24"/>
        </w:rPr>
        <w:t>NTL</w:t>
      </w:r>
      <w:r w:rsidR="000E2F10" w:rsidRPr="00E55A51">
        <w:rPr>
          <w:rStyle w:val="SubtleEmphasis"/>
          <w:rFonts w:ascii="Times New Roman" w:hAnsi="Times New Roman" w:cs="Times New Roman"/>
          <w:i w:val="0"/>
          <w:iCs w:val="0"/>
          <w:color w:val="auto"/>
          <w:sz w:val="24"/>
          <w:szCs w:val="24"/>
        </w:rPr>
        <w:t xml:space="preserve"> </w:t>
      </w:r>
      <w:r w:rsidR="00E33534" w:rsidRPr="00E55A51">
        <w:rPr>
          <w:rStyle w:val="SubtleEmphasis"/>
          <w:rFonts w:ascii="Times New Roman" w:hAnsi="Times New Roman" w:cs="Times New Roman"/>
          <w:i w:val="0"/>
          <w:iCs w:val="0"/>
          <w:color w:val="auto"/>
          <w:sz w:val="24"/>
          <w:szCs w:val="24"/>
        </w:rPr>
        <w:t>and</w:t>
      </w:r>
      <w:r w:rsidR="00DE6FD7" w:rsidRPr="00E55A51">
        <w:rPr>
          <w:rStyle w:val="SubtleEmphasis"/>
          <w:rFonts w:ascii="Times New Roman" w:hAnsi="Times New Roman" w:cs="Times New Roman"/>
          <w:i w:val="0"/>
          <w:iCs w:val="0"/>
          <w:color w:val="auto"/>
          <w:sz w:val="24"/>
          <w:szCs w:val="24"/>
        </w:rPr>
        <w:t xml:space="preserve"> become more likely to be the leader’s region. </w:t>
      </w:r>
    </w:p>
    <w:p w14:paraId="248D4175" w14:textId="586E1E70" w:rsidR="00E33534" w:rsidRPr="00E55A51" w:rsidRDefault="00A85B4D" w:rsidP="00B4124B">
      <w:pPr>
        <w:shd w:val="clear" w:color="auto" w:fill="FFFFFF" w:themeFill="background1"/>
        <w:autoSpaceDE w:val="0"/>
        <w:autoSpaceDN w:val="0"/>
        <w:adjustRightInd w:val="0"/>
        <w:spacing w:before="240" w:after="0" w:line="360" w:lineRule="auto"/>
        <w:jc w:val="both"/>
        <w:rPr>
          <w:rStyle w:val="SubtleEmphasis"/>
          <w:rFonts w:ascii="Times New Roman" w:hAnsi="Times New Roman" w:cs="Times New Roman"/>
          <w:i w:val="0"/>
          <w:iCs w:val="0"/>
          <w:color w:val="auto"/>
          <w:sz w:val="24"/>
          <w:szCs w:val="24"/>
        </w:rPr>
      </w:pPr>
      <w:r w:rsidRPr="00E55A51">
        <w:rPr>
          <w:rStyle w:val="SubtleEmphasis"/>
          <w:rFonts w:ascii="Times New Roman" w:hAnsi="Times New Roman" w:cs="Times New Roman"/>
          <w:i w:val="0"/>
          <w:iCs w:val="0"/>
          <w:color w:val="auto"/>
          <w:sz w:val="24"/>
          <w:szCs w:val="24"/>
        </w:rPr>
        <w:t>To establish causality, we implement rigorous placebo tests by randomly assigning 'leader</w:t>
      </w:r>
      <w:r w:rsidR="000B1FB9" w:rsidRPr="00E55A51">
        <w:rPr>
          <w:rStyle w:val="SubtleEmphasis"/>
          <w:rFonts w:ascii="Times New Roman" w:hAnsi="Times New Roman" w:cs="Times New Roman"/>
          <w:i w:val="0"/>
          <w:iCs w:val="0"/>
          <w:color w:val="auto"/>
          <w:sz w:val="24"/>
          <w:szCs w:val="24"/>
        </w:rPr>
        <w:t xml:space="preserve"> region</w:t>
      </w:r>
      <w:r w:rsidRPr="00E55A51">
        <w:rPr>
          <w:rStyle w:val="SubtleEmphasis"/>
          <w:rFonts w:ascii="Times New Roman" w:hAnsi="Times New Roman" w:cs="Times New Roman"/>
          <w:i w:val="0"/>
          <w:iCs w:val="0"/>
          <w:color w:val="auto"/>
          <w:sz w:val="24"/>
          <w:szCs w:val="24"/>
        </w:rPr>
        <w:t>' status 1,000 times, demonstrating our results exceed 99.9% of simulated null effects. The Gini coefficient analysis further contextualizes inequality trends across Ethiopia's federal system.</w:t>
      </w:r>
      <w:r w:rsidR="00E33534" w:rsidRPr="00E55A51">
        <w:rPr>
          <w:rStyle w:val="SubtleEmphasis"/>
          <w:rFonts w:ascii="Times New Roman" w:hAnsi="Times New Roman" w:cs="Times New Roman"/>
          <w:i w:val="0"/>
          <w:iCs w:val="0"/>
          <w:color w:val="auto"/>
          <w:sz w:val="24"/>
          <w:szCs w:val="24"/>
        </w:rPr>
        <w:t xml:space="preserve"> We also assessed false positives by randomly assigning leader status to regions with </w:t>
      </w:r>
      <w:r w:rsidR="001F4240">
        <w:rPr>
          <w:rStyle w:val="SubtleEmphasis"/>
          <w:rFonts w:ascii="Times New Roman" w:hAnsi="Times New Roman" w:cs="Times New Roman"/>
          <w:i w:val="0"/>
          <w:iCs w:val="0"/>
          <w:color w:val="auto"/>
          <w:sz w:val="24"/>
          <w:szCs w:val="24"/>
        </w:rPr>
        <w:t xml:space="preserve">a </w:t>
      </w:r>
      <w:r w:rsidR="00E33534" w:rsidRPr="00E55A51">
        <w:rPr>
          <w:rStyle w:val="SubtleEmphasis"/>
          <w:rFonts w:ascii="Times New Roman" w:hAnsi="Times New Roman" w:cs="Times New Roman"/>
          <w:i w:val="0"/>
          <w:iCs w:val="0"/>
          <w:color w:val="auto"/>
          <w:sz w:val="24"/>
          <w:szCs w:val="24"/>
        </w:rPr>
        <w:t>10% probability in each simulation, preserving the observed frequency of actual leader regions.</w:t>
      </w:r>
    </w:p>
    <w:p w14:paraId="6D2803BB" w14:textId="14FAFAFF" w:rsidR="00DE6FD7" w:rsidRPr="00E55A51" w:rsidRDefault="00DE6FD7" w:rsidP="0054139D">
      <w:pPr>
        <w:pStyle w:val="ListParagraph"/>
        <w:numPr>
          <w:ilvl w:val="0"/>
          <w:numId w:val="47"/>
        </w:numPr>
        <w:spacing w:before="240" w:line="360" w:lineRule="auto"/>
        <w:rPr>
          <w:rFonts w:ascii="Times New Roman" w:hAnsi="Times New Roman" w:cs="Times New Roman"/>
          <w:sz w:val="32"/>
          <w:szCs w:val="32"/>
          <w:shd w:val="clear" w:color="auto" w:fill="FFFFFF"/>
        </w:rPr>
      </w:pPr>
      <w:r w:rsidRPr="00E55A51">
        <w:rPr>
          <w:rFonts w:ascii="Times New Roman" w:hAnsi="Times New Roman" w:cs="Times New Roman"/>
          <w:sz w:val="32"/>
          <w:szCs w:val="32"/>
          <w:shd w:val="clear" w:color="auto" w:fill="FFFFFF"/>
        </w:rPr>
        <w:t xml:space="preserve">Results and Discussions </w:t>
      </w:r>
    </w:p>
    <w:p w14:paraId="33241B7D" w14:textId="5B0FB7C2" w:rsidR="00DE6FD7" w:rsidRPr="00E55A51" w:rsidRDefault="005A2CEE" w:rsidP="0054139D">
      <w:pPr>
        <w:pStyle w:val="ListParagraph"/>
        <w:numPr>
          <w:ilvl w:val="1"/>
          <w:numId w:val="47"/>
        </w:numPr>
        <w:spacing w:before="240" w:line="360" w:lineRule="auto"/>
        <w:jc w:val="both"/>
        <w:rPr>
          <w:rStyle w:val="Strong"/>
          <w:rFonts w:ascii="Times New Roman" w:hAnsi="Times New Roman" w:cs="Times New Roman"/>
          <w:b w:val="0"/>
          <w:bCs w:val="0"/>
          <w:sz w:val="28"/>
          <w:szCs w:val="28"/>
        </w:rPr>
      </w:pPr>
      <w:bookmarkStart w:id="0" w:name="_Hlk152686918"/>
      <w:r w:rsidRPr="00E55A51">
        <w:rPr>
          <w:rStyle w:val="Strong"/>
          <w:rFonts w:ascii="Times New Roman" w:hAnsi="Times New Roman" w:cs="Times New Roman"/>
          <w:b w:val="0"/>
          <w:bCs w:val="0"/>
          <w:sz w:val="28"/>
          <w:szCs w:val="28"/>
        </w:rPr>
        <w:t xml:space="preserve">Summary of </w:t>
      </w:r>
      <w:r w:rsidR="00510583" w:rsidRPr="00E55A51">
        <w:rPr>
          <w:rStyle w:val="Strong"/>
          <w:rFonts w:ascii="Times New Roman" w:hAnsi="Times New Roman" w:cs="Times New Roman"/>
          <w:b w:val="0"/>
          <w:bCs w:val="0"/>
          <w:sz w:val="28"/>
          <w:szCs w:val="28"/>
        </w:rPr>
        <w:t xml:space="preserve">Real GDP and </w:t>
      </w:r>
      <w:r w:rsidR="00241F12" w:rsidRPr="00E55A51">
        <w:rPr>
          <w:rStyle w:val="Strong"/>
          <w:rFonts w:ascii="Times New Roman" w:hAnsi="Times New Roman" w:cs="Times New Roman"/>
          <w:b w:val="0"/>
          <w:bCs w:val="0"/>
          <w:sz w:val="28"/>
          <w:szCs w:val="28"/>
        </w:rPr>
        <w:t>NTL</w:t>
      </w:r>
      <w:r w:rsidRPr="00E55A51">
        <w:rPr>
          <w:rStyle w:val="Strong"/>
          <w:rFonts w:ascii="Times New Roman" w:hAnsi="Times New Roman" w:cs="Times New Roman"/>
          <w:b w:val="0"/>
          <w:bCs w:val="0"/>
          <w:sz w:val="28"/>
          <w:szCs w:val="28"/>
        </w:rPr>
        <w:t xml:space="preserve"> data</w:t>
      </w:r>
      <w:r w:rsidR="00DE6FD7" w:rsidRPr="00E55A51">
        <w:rPr>
          <w:rStyle w:val="Strong"/>
          <w:rFonts w:ascii="Times New Roman" w:hAnsi="Times New Roman" w:cs="Times New Roman"/>
          <w:b w:val="0"/>
          <w:bCs w:val="0"/>
          <w:sz w:val="28"/>
          <w:szCs w:val="28"/>
        </w:rPr>
        <w:t xml:space="preserve"> </w:t>
      </w:r>
    </w:p>
    <w:p w14:paraId="17AA6C6D" w14:textId="7B97CD67" w:rsidR="00E32BF8" w:rsidRPr="00E55A51" w:rsidRDefault="00AC1F98" w:rsidP="00E32BF8">
      <w:pPr>
        <w:spacing w:line="360" w:lineRule="auto"/>
        <w:jc w:val="both"/>
        <w:rPr>
          <w:rStyle w:val="Strong"/>
          <w:rFonts w:ascii="Times New Roman" w:hAnsi="Times New Roman" w:cs="Times New Roman"/>
          <w:b w:val="0"/>
          <w:bCs w:val="0"/>
          <w:sz w:val="24"/>
          <w:szCs w:val="24"/>
        </w:rPr>
      </w:pPr>
      <w:r w:rsidRPr="00E55A51">
        <w:rPr>
          <w:rStyle w:val="Strong"/>
          <w:rFonts w:ascii="Times New Roman" w:hAnsi="Times New Roman" w:cs="Times New Roman"/>
          <w:b w:val="0"/>
          <w:bCs w:val="0"/>
          <w:sz w:val="24"/>
          <w:szCs w:val="24"/>
        </w:rPr>
        <w:t>We use</w:t>
      </w:r>
      <w:r w:rsidR="00DE6FD7" w:rsidRPr="00E55A51">
        <w:rPr>
          <w:rStyle w:val="Strong"/>
          <w:rFonts w:ascii="Times New Roman" w:hAnsi="Times New Roman" w:cs="Times New Roman"/>
          <w:b w:val="0"/>
          <w:bCs w:val="0"/>
          <w:sz w:val="24"/>
          <w:szCs w:val="24"/>
        </w:rPr>
        <w:t xml:space="preserve"> a satellite</w:t>
      </w:r>
      <w:r w:rsidR="00AE083B" w:rsidRPr="00E55A51">
        <w:rPr>
          <w:rStyle w:val="Strong"/>
          <w:rFonts w:ascii="Times New Roman" w:hAnsi="Times New Roman" w:cs="Times New Roman"/>
          <w:b w:val="0"/>
          <w:bCs w:val="0"/>
          <w:sz w:val="24"/>
          <w:szCs w:val="24"/>
        </w:rPr>
        <w:t>-</w:t>
      </w:r>
      <w:r w:rsidR="00DE6FD7" w:rsidRPr="00E55A51">
        <w:rPr>
          <w:rStyle w:val="Strong"/>
          <w:rFonts w:ascii="Times New Roman" w:hAnsi="Times New Roman" w:cs="Times New Roman"/>
          <w:b w:val="0"/>
          <w:bCs w:val="0"/>
          <w:sz w:val="24"/>
          <w:szCs w:val="24"/>
        </w:rPr>
        <w:t xml:space="preserve">measured </w:t>
      </w:r>
      <w:r w:rsidR="00241F12" w:rsidRPr="00E55A51">
        <w:rPr>
          <w:rStyle w:val="Strong"/>
          <w:rFonts w:ascii="Times New Roman" w:hAnsi="Times New Roman" w:cs="Times New Roman"/>
          <w:b w:val="0"/>
          <w:bCs w:val="0"/>
          <w:sz w:val="24"/>
          <w:szCs w:val="24"/>
        </w:rPr>
        <w:t>NTL</w:t>
      </w:r>
      <w:r w:rsidR="00DE6FD7" w:rsidRPr="00E55A51">
        <w:rPr>
          <w:rStyle w:val="Strong"/>
          <w:rFonts w:ascii="Times New Roman" w:hAnsi="Times New Roman" w:cs="Times New Roman"/>
          <w:b w:val="0"/>
          <w:bCs w:val="0"/>
          <w:sz w:val="24"/>
          <w:szCs w:val="24"/>
        </w:rPr>
        <w:t xml:space="preserve"> intensity from 1992 to </w:t>
      </w:r>
      <w:r w:rsidR="00690EAC" w:rsidRPr="00E55A51">
        <w:rPr>
          <w:rStyle w:val="Strong"/>
          <w:rFonts w:ascii="Times New Roman" w:hAnsi="Times New Roman" w:cs="Times New Roman"/>
          <w:b w:val="0"/>
          <w:bCs w:val="0"/>
          <w:sz w:val="24"/>
          <w:szCs w:val="24"/>
        </w:rPr>
        <w:t>2021</w:t>
      </w:r>
      <w:r w:rsidR="00DE6FD7" w:rsidRPr="00E55A51">
        <w:rPr>
          <w:rStyle w:val="Strong"/>
          <w:rFonts w:ascii="Times New Roman" w:hAnsi="Times New Roman" w:cs="Times New Roman"/>
          <w:b w:val="0"/>
          <w:bCs w:val="0"/>
          <w:sz w:val="24"/>
          <w:szCs w:val="24"/>
        </w:rPr>
        <w:t xml:space="preserve"> to proxy Ethiopian GDP</w:t>
      </w:r>
      <w:r w:rsidR="00C76619" w:rsidRPr="00E55A51">
        <w:rPr>
          <w:rStyle w:val="Strong"/>
          <w:rFonts w:ascii="Times New Roman" w:hAnsi="Times New Roman" w:cs="Times New Roman"/>
          <w:b w:val="0"/>
          <w:bCs w:val="0"/>
          <w:sz w:val="24"/>
          <w:szCs w:val="24"/>
        </w:rPr>
        <w:t xml:space="preserve">, </w:t>
      </w:r>
      <w:r w:rsidR="00AE083B" w:rsidRPr="00E55A51">
        <w:rPr>
          <w:rStyle w:val="Strong"/>
          <w:rFonts w:ascii="Times New Roman" w:hAnsi="Times New Roman" w:cs="Times New Roman"/>
          <w:b w:val="0"/>
          <w:bCs w:val="0"/>
          <w:sz w:val="24"/>
          <w:szCs w:val="24"/>
        </w:rPr>
        <w:t xml:space="preserve">and </w:t>
      </w:r>
      <w:r w:rsidR="00DE6FD7" w:rsidRPr="00E55A51">
        <w:rPr>
          <w:rStyle w:val="Strong"/>
          <w:rFonts w:ascii="Times New Roman" w:hAnsi="Times New Roman" w:cs="Times New Roman"/>
          <w:b w:val="0"/>
          <w:bCs w:val="0"/>
          <w:sz w:val="24"/>
          <w:szCs w:val="24"/>
        </w:rPr>
        <w:t>economic activities in the</w:t>
      </w:r>
      <w:r w:rsidR="00CB31AE" w:rsidRPr="00E55A51">
        <w:rPr>
          <w:rStyle w:val="Strong"/>
          <w:rFonts w:ascii="Times New Roman" w:hAnsi="Times New Roman" w:cs="Times New Roman"/>
          <w:b w:val="0"/>
          <w:bCs w:val="0"/>
          <w:sz w:val="24"/>
          <w:szCs w:val="24"/>
        </w:rPr>
        <w:t xml:space="preserve"> </w:t>
      </w:r>
      <w:r w:rsidR="00DE6FD7" w:rsidRPr="00E55A51">
        <w:rPr>
          <w:rStyle w:val="Strong"/>
          <w:rFonts w:ascii="Times New Roman" w:hAnsi="Times New Roman" w:cs="Times New Roman"/>
          <w:b w:val="0"/>
          <w:bCs w:val="0"/>
          <w:sz w:val="24"/>
          <w:szCs w:val="24"/>
        </w:rPr>
        <w:t>1</w:t>
      </w:r>
      <w:r w:rsidR="009950B0" w:rsidRPr="00E55A51">
        <w:rPr>
          <w:rStyle w:val="Strong"/>
          <w:rFonts w:ascii="Times New Roman" w:hAnsi="Times New Roman" w:cs="Times New Roman"/>
          <w:b w:val="0"/>
          <w:bCs w:val="0"/>
          <w:sz w:val="24"/>
          <w:szCs w:val="24"/>
        </w:rPr>
        <w:t>3</w:t>
      </w:r>
      <w:r w:rsidR="00DE6FD7" w:rsidRPr="00E55A51">
        <w:rPr>
          <w:rStyle w:val="Strong"/>
          <w:rFonts w:ascii="Times New Roman" w:hAnsi="Times New Roman" w:cs="Times New Roman"/>
          <w:b w:val="0"/>
          <w:bCs w:val="0"/>
          <w:sz w:val="24"/>
          <w:szCs w:val="24"/>
        </w:rPr>
        <w:t xml:space="preserve"> regional s</w:t>
      </w:r>
      <w:r w:rsidR="00C76619" w:rsidRPr="00E55A51">
        <w:rPr>
          <w:rStyle w:val="Strong"/>
          <w:rFonts w:ascii="Times New Roman" w:hAnsi="Times New Roman" w:cs="Times New Roman"/>
          <w:b w:val="0"/>
          <w:bCs w:val="0"/>
          <w:sz w:val="24"/>
          <w:szCs w:val="24"/>
        </w:rPr>
        <w:t>tates</w:t>
      </w:r>
      <w:r w:rsidR="00DE6FD7" w:rsidRPr="00E55A51">
        <w:rPr>
          <w:rStyle w:val="Strong"/>
          <w:rFonts w:ascii="Times New Roman" w:hAnsi="Times New Roman" w:cs="Times New Roman"/>
          <w:b w:val="0"/>
          <w:bCs w:val="0"/>
          <w:sz w:val="24"/>
          <w:szCs w:val="24"/>
        </w:rPr>
        <w:t xml:space="preserve"> in the country as of 2021. We use GDP per</w:t>
      </w:r>
      <w:r w:rsidR="00AE083B" w:rsidRPr="00E55A51">
        <w:rPr>
          <w:rStyle w:val="Strong"/>
          <w:rFonts w:ascii="Times New Roman" w:hAnsi="Times New Roman" w:cs="Times New Roman"/>
          <w:b w:val="0"/>
          <w:bCs w:val="0"/>
          <w:sz w:val="24"/>
          <w:szCs w:val="24"/>
        </w:rPr>
        <w:t xml:space="preserve"> </w:t>
      </w:r>
      <w:r w:rsidR="00DE6FD7" w:rsidRPr="00E55A51">
        <w:rPr>
          <w:rStyle w:val="Strong"/>
          <w:rFonts w:ascii="Times New Roman" w:hAnsi="Times New Roman" w:cs="Times New Roman"/>
          <w:b w:val="0"/>
          <w:bCs w:val="0"/>
          <w:sz w:val="24"/>
          <w:szCs w:val="24"/>
        </w:rPr>
        <w:t xml:space="preserve">capita from the </w:t>
      </w:r>
      <w:r w:rsidR="00AE083B" w:rsidRPr="00E55A51">
        <w:rPr>
          <w:rStyle w:val="Strong"/>
          <w:rFonts w:ascii="Times New Roman" w:hAnsi="Times New Roman" w:cs="Times New Roman"/>
          <w:b w:val="0"/>
          <w:bCs w:val="0"/>
          <w:sz w:val="24"/>
          <w:szCs w:val="24"/>
        </w:rPr>
        <w:t>World B</w:t>
      </w:r>
      <w:r w:rsidR="00DE6FD7" w:rsidRPr="00E55A51">
        <w:rPr>
          <w:rStyle w:val="Strong"/>
          <w:rFonts w:ascii="Times New Roman" w:hAnsi="Times New Roman" w:cs="Times New Roman"/>
          <w:b w:val="0"/>
          <w:bCs w:val="0"/>
          <w:sz w:val="24"/>
          <w:szCs w:val="24"/>
        </w:rPr>
        <w:t xml:space="preserve">ank report to test whether the average </w:t>
      </w:r>
      <w:r w:rsidR="00241F12" w:rsidRPr="00E55A51">
        <w:rPr>
          <w:rStyle w:val="Strong"/>
          <w:rFonts w:ascii="Times New Roman" w:hAnsi="Times New Roman" w:cs="Times New Roman"/>
          <w:b w:val="0"/>
          <w:bCs w:val="0"/>
          <w:sz w:val="24"/>
          <w:szCs w:val="24"/>
        </w:rPr>
        <w:t>NTL</w:t>
      </w:r>
      <w:r w:rsidR="00DE6FD7" w:rsidRPr="00E55A51">
        <w:rPr>
          <w:rStyle w:val="Strong"/>
          <w:rFonts w:ascii="Times New Roman" w:hAnsi="Times New Roman" w:cs="Times New Roman"/>
          <w:b w:val="0"/>
          <w:bCs w:val="0"/>
          <w:sz w:val="24"/>
          <w:szCs w:val="24"/>
        </w:rPr>
        <w:t xml:space="preserve"> luminosity and GDP per</w:t>
      </w:r>
      <w:r w:rsidR="00AE083B" w:rsidRPr="00E55A51">
        <w:rPr>
          <w:rStyle w:val="Strong"/>
          <w:rFonts w:ascii="Times New Roman" w:hAnsi="Times New Roman" w:cs="Times New Roman"/>
          <w:b w:val="0"/>
          <w:bCs w:val="0"/>
          <w:sz w:val="24"/>
          <w:szCs w:val="24"/>
        </w:rPr>
        <w:t xml:space="preserve"> </w:t>
      </w:r>
      <w:r w:rsidR="00DE6FD7" w:rsidRPr="00E55A51">
        <w:rPr>
          <w:rStyle w:val="Strong"/>
          <w:rFonts w:ascii="Times New Roman" w:hAnsi="Times New Roman" w:cs="Times New Roman"/>
          <w:b w:val="0"/>
          <w:bCs w:val="0"/>
          <w:sz w:val="24"/>
          <w:szCs w:val="24"/>
        </w:rPr>
        <w:t>capita</w:t>
      </w:r>
      <w:r w:rsidR="00623992" w:rsidRPr="00E55A51">
        <w:rPr>
          <w:rStyle w:val="Strong"/>
          <w:rFonts w:ascii="Times New Roman" w:hAnsi="Times New Roman" w:cs="Times New Roman"/>
          <w:b w:val="0"/>
          <w:bCs w:val="0"/>
          <w:sz w:val="24"/>
          <w:szCs w:val="24"/>
        </w:rPr>
        <w:t xml:space="preserve"> are strongly correlated</w:t>
      </w:r>
      <w:r w:rsidR="00541502" w:rsidRPr="00E55A51">
        <w:rPr>
          <w:rStyle w:val="Strong"/>
          <w:rFonts w:ascii="Times New Roman" w:hAnsi="Times New Roman" w:cs="Times New Roman"/>
          <w:b w:val="0"/>
          <w:bCs w:val="0"/>
          <w:sz w:val="24"/>
          <w:szCs w:val="24"/>
        </w:rPr>
        <w:t xml:space="preserve">. The correlation coefficient is 0.87. </w:t>
      </w:r>
      <w:r w:rsidR="00DE6FD7" w:rsidRPr="00E55A51">
        <w:rPr>
          <w:rStyle w:val="Strong"/>
          <w:rFonts w:ascii="Times New Roman" w:hAnsi="Times New Roman" w:cs="Times New Roman"/>
          <w:b w:val="0"/>
          <w:bCs w:val="0"/>
          <w:sz w:val="24"/>
          <w:szCs w:val="24"/>
        </w:rPr>
        <w:t xml:space="preserve"> </w:t>
      </w:r>
      <w:r w:rsidR="00F46F6C" w:rsidRPr="00E55A51">
        <w:rPr>
          <w:rStyle w:val="Strong"/>
          <w:rFonts w:ascii="Times New Roman" w:hAnsi="Times New Roman" w:cs="Times New Roman"/>
          <w:b w:val="0"/>
          <w:bCs w:val="0"/>
          <w:sz w:val="24"/>
          <w:szCs w:val="24"/>
        </w:rPr>
        <w:t xml:space="preserve">we also test the </w:t>
      </w:r>
      <w:r w:rsidR="00DE6FD7" w:rsidRPr="00E55A51">
        <w:rPr>
          <w:rStyle w:val="Strong"/>
          <w:rFonts w:ascii="Times New Roman" w:hAnsi="Times New Roman" w:cs="Times New Roman"/>
          <w:b w:val="0"/>
          <w:bCs w:val="0"/>
          <w:sz w:val="24"/>
          <w:szCs w:val="24"/>
        </w:rPr>
        <w:t>correlat</w:t>
      </w:r>
      <w:r w:rsidR="00F46F6C" w:rsidRPr="00E55A51">
        <w:rPr>
          <w:rStyle w:val="Strong"/>
          <w:rFonts w:ascii="Times New Roman" w:hAnsi="Times New Roman" w:cs="Times New Roman"/>
          <w:b w:val="0"/>
          <w:bCs w:val="0"/>
          <w:sz w:val="24"/>
          <w:szCs w:val="24"/>
        </w:rPr>
        <w:t xml:space="preserve">ion between the </w:t>
      </w:r>
      <w:r w:rsidR="00FC376E" w:rsidRPr="00E55A51">
        <w:rPr>
          <w:rStyle w:val="Strong"/>
          <w:rFonts w:ascii="Times New Roman" w:hAnsi="Times New Roman" w:cs="Times New Roman"/>
          <w:b w:val="0"/>
          <w:bCs w:val="0"/>
          <w:sz w:val="24"/>
          <w:szCs w:val="24"/>
        </w:rPr>
        <w:t xml:space="preserve">GDP and </w:t>
      </w:r>
      <w:r w:rsidR="00241F12" w:rsidRPr="00E55A51">
        <w:rPr>
          <w:rStyle w:val="Strong"/>
          <w:rFonts w:ascii="Times New Roman" w:hAnsi="Times New Roman" w:cs="Times New Roman"/>
          <w:b w:val="0"/>
          <w:bCs w:val="0"/>
          <w:sz w:val="24"/>
          <w:szCs w:val="24"/>
        </w:rPr>
        <w:t>NTL</w:t>
      </w:r>
      <w:r w:rsidR="00FC376E" w:rsidRPr="00E55A51">
        <w:rPr>
          <w:rStyle w:val="Strong"/>
          <w:rFonts w:ascii="Times New Roman" w:hAnsi="Times New Roman" w:cs="Times New Roman"/>
          <w:b w:val="0"/>
          <w:bCs w:val="0"/>
          <w:sz w:val="24"/>
          <w:szCs w:val="24"/>
        </w:rPr>
        <w:t xml:space="preserve"> </w:t>
      </w:r>
      <w:r w:rsidR="00DE6FD7" w:rsidRPr="00E55A51">
        <w:rPr>
          <w:rStyle w:val="Strong"/>
          <w:rFonts w:ascii="Times New Roman" w:hAnsi="Times New Roman" w:cs="Times New Roman"/>
          <w:b w:val="0"/>
          <w:bCs w:val="0"/>
          <w:sz w:val="24"/>
          <w:szCs w:val="24"/>
        </w:rPr>
        <w:t xml:space="preserve">by controlling the year effect </w:t>
      </w:r>
      <w:r w:rsidR="00FC376E" w:rsidRPr="00E55A51">
        <w:rPr>
          <w:rStyle w:val="Strong"/>
          <w:rFonts w:ascii="Times New Roman" w:hAnsi="Times New Roman" w:cs="Times New Roman"/>
          <w:b w:val="0"/>
          <w:bCs w:val="0"/>
          <w:sz w:val="24"/>
          <w:szCs w:val="24"/>
        </w:rPr>
        <w:t>in</w:t>
      </w:r>
      <w:r w:rsidR="00DE6FD7" w:rsidRPr="00E55A51">
        <w:rPr>
          <w:rStyle w:val="Strong"/>
          <w:rFonts w:ascii="Times New Roman" w:hAnsi="Times New Roman" w:cs="Times New Roman"/>
          <w:b w:val="0"/>
          <w:bCs w:val="0"/>
          <w:sz w:val="24"/>
          <w:szCs w:val="24"/>
        </w:rPr>
        <w:t xml:space="preserve"> a regression model and found a coefficient determination (R</w:t>
      </w:r>
      <w:r w:rsidR="00DE6FD7" w:rsidRPr="00E55A51">
        <w:rPr>
          <w:rStyle w:val="Strong"/>
          <w:rFonts w:ascii="Times New Roman" w:hAnsi="Times New Roman" w:cs="Times New Roman"/>
          <w:b w:val="0"/>
          <w:bCs w:val="0"/>
          <w:sz w:val="24"/>
          <w:szCs w:val="24"/>
          <w:vertAlign w:val="superscript"/>
        </w:rPr>
        <w:t>2</w:t>
      </w:r>
      <w:r w:rsidR="00DE6FD7" w:rsidRPr="00E55A51">
        <w:rPr>
          <w:rStyle w:val="Strong"/>
          <w:rFonts w:ascii="Times New Roman" w:hAnsi="Times New Roman" w:cs="Times New Roman"/>
          <w:b w:val="0"/>
          <w:bCs w:val="0"/>
          <w:sz w:val="24"/>
          <w:szCs w:val="24"/>
        </w:rPr>
        <w:t>) of 0.9</w:t>
      </w:r>
      <w:r w:rsidR="0026658D" w:rsidRPr="00E55A51">
        <w:rPr>
          <w:rStyle w:val="Strong"/>
          <w:rFonts w:ascii="Times New Roman" w:hAnsi="Times New Roman" w:cs="Times New Roman"/>
          <w:b w:val="0"/>
          <w:bCs w:val="0"/>
          <w:sz w:val="24"/>
          <w:szCs w:val="24"/>
        </w:rPr>
        <w:t xml:space="preserve">8 (see </w:t>
      </w:r>
      <w:r w:rsidR="0026658D" w:rsidRPr="00E55A51">
        <w:rPr>
          <w:rFonts w:ascii="Times New Roman" w:hAnsi="Times New Roman" w:cs="Times New Roman"/>
          <w:sz w:val="24"/>
          <w:szCs w:val="24"/>
        </w:rPr>
        <w:t>Tabl 1A in Annex II)</w:t>
      </w:r>
      <w:r w:rsidR="00DE6FD7" w:rsidRPr="00E55A51">
        <w:rPr>
          <w:rStyle w:val="Strong"/>
          <w:rFonts w:ascii="Times New Roman" w:hAnsi="Times New Roman" w:cs="Times New Roman"/>
          <w:b w:val="0"/>
          <w:bCs w:val="0"/>
          <w:sz w:val="24"/>
          <w:szCs w:val="24"/>
        </w:rPr>
        <w:t>, which shows a strong positive correlation. As a result, the tests in the correlation and regression analysis of the GDP per</w:t>
      </w:r>
      <w:r w:rsidR="00AE083B" w:rsidRPr="00E55A51">
        <w:rPr>
          <w:rStyle w:val="Strong"/>
          <w:rFonts w:ascii="Times New Roman" w:hAnsi="Times New Roman" w:cs="Times New Roman"/>
          <w:b w:val="0"/>
          <w:bCs w:val="0"/>
          <w:sz w:val="24"/>
          <w:szCs w:val="24"/>
        </w:rPr>
        <w:t xml:space="preserve"> </w:t>
      </w:r>
      <w:r w:rsidR="00DE6FD7" w:rsidRPr="00E55A51">
        <w:rPr>
          <w:rStyle w:val="Strong"/>
          <w:rFonts w:ascii="Times New Roman" w:hAnsi="Times New Roman" w:cs="Times New Roman"/>
          <w:b w:val="0"/>
          <w:bCs w:val="0"/>
          <w:sz w:val="24"/>
          <w:szCs w:val="24"/>
        </w:rPr>
        <w:t xml:space="preserve">capita and the mean </w:t>
      </w:r>
      <w:r w:rsidR="00241F12" w:rsidRPr="00E55A51">
        <w:rPr>
          <w:rStyle w:val="Strong"/>
          <w:rFonts w:ascii="Times New Roman" w:hAnsi="Times New Roman" w:cs="Times New Roman"/>
          <w:b w:val="0"/>
          <w:bCs w:val="0"/>
          <w:sz w:val="24"/>
          <w:szCs w:val="24"/>
        </w:rPr>
        <w:t>NTL</w:t>
      </w:r>
      <w:r w:rsidR="00DE6FD7" w:rsidRPr="00E55A51">
        <w:rPr>
          <w:rStyle w:val="Strong"/>
          <w:rFonts w:ascii="Times New Roman" w:hAnsi="Times New Roman" w:cs="Times New Roman"/>
          <w:b w:val="0"/>
          <w:bCs w:val="0"/>
          <w:sz w:val="24"/>
          <w:szCs w:val="24"/>
        </w:rPr>
        <w:t xml:space="preserve"> intensity are conducted </w:t>
      </w:r>
      <w:r w:rsidR="00697D47" w:rsidRPr="00E55A51">
        <w:rPr>
          <w:rStyle w:val="Strong"/>
          <w:rFonts w:ascii="Times New Roman" w:hAnsi="Times New Roman" w:cs="Times New Roman"/>
          <w:b w:val="0"/>
          <w:bCs w:val="0"/>
          <w:sz w:val="24"/>
          <w:szCs w:val="24"/>
        </w:rPr>
        <w:t xml:space="preserve">between GDP and </w:t>
      </w:r>
      <w:r w:rsidR="00241F12" w:rsidRPr="00E55A51">
        <w:rPr>
          <w:rStyle w:val="Strong"/>
          <w:rFonts w:ascii="Times New Roman" w:hAnsi="Times New Roman" w:cs="Times New Roman"/>
          <w:b w:val="0"/>
          <w:bCs w:val="0"/>
          <w:sz w:val="24"/>
          <w:szCs w:val="24"/>
        </w:rPr>
        <w:t>NTL</w:t>
      </w:r>
      <w:r w:rsidR="00DE6FD7" w:rsidRPr="00E55A51">
        <w:rPr>
          <w:rStyle w:val="Strong"/>
          <w:rFonts w:ascii="Times New Roman" w:hAnsi="Times New Roman" w:cs="Times New Roman"/>
          <w:b w:val="0"/>
          <w:bCs w:val="0"/>
          <w:sz w:val="24"/>
          <w:szCs w:val="24"/>
        </w:rPr>
        <w:t xml:space="preserve"> value. Figure 1</w:t>
      </w:r>
      <w:r w:rsidR="000B16ED" w:rsidRPr="00E55A51">
        <w:rPr>
          <w:rStyle w:val="Strong"/>
          <w:rFonts w:ascii="Times New Roman" w:hAnsi="Times New Roman" w:cs="Times New Roman"/>
          <w:b w:val="0"/>
          <w:bCs w:val="0"/>
          <w:sz w:val="24"/>
          <w:szCs w:val="24"/>
        </w:rPr>
        <w:t xml:space="preserve"> </w:t>
      </w:r>
      <w:r w:rsidR="00DE6FD7" w:rsidRPr="00E55A51">
        <w:rPr>
          <w:rStyle w:val="Strong"/>
          <w:rFonts w:ascii="Times New Roman" w:hAnsi="Times New Roman" w:cs="Times New Roman"/>
          <w:b w:val="0"/>
          <w:bCs w:val="0"/>
          <w:sz w:val="24"/>
          <w:szCs w:val="24"/>
        </w:rPr>
        <w:t>illustrat</w:t>
      </w:r>
      <w:r w:rsidR="0081134E" w:rsidRPr="00E55A51">
        <w:rPr>
          <w:rStyle w:val="Strong"/>
          <w:rFonts w:ascii="Times New Roman" w:hAnsi="Times New Roman" w:cs="Times New Roman"/>
          <w:b w:val="0"/>
          <w:bCs w:val="0"/>
          <w:sz w:val="24"/>
          <w:szCs w:val="24"/>
        </w:rPr>
        <w:t>es</w:t>
      </w:r>
      <w:r w:rsidR="00DE6FD7" w:rsidRPr="00E55A51">
        <w:rPr>
          <w:rStyle w:val="Strong"/>
          <w:rFonts w:ascii="Times New Roman" w:hAnsi="Times New Roman" w:cs="Times New Roman"/>
          <w:b w:val="0"/>
          <w:bCs w:val="0"/>
          <w:sz w:val="24"/>
          <w:szCs w:val="24"/>
        </w:rPr>
        <w:t xml:space="preserve"> the patterns of the GDP per</w:t>
      </w:r>
      <w:r w:rsidR="000C6C62" w:rsidRPr="00E55A51">
        <w:rPr>
          <w:rStyle w:val="Strong"/>
          <w:rFonts w:ascii="Times New Roman" w:hAnsi="Times New Roman" w:cs="Times New Roman"/>
          <w:b w:val="0"/>
          <w:bCs w:val="0"/>
          <w:sz w:val="24"/>
          <w:szCs w:val="24"/>
        </w:rPr>
        <w:t xml:space="preserve"> </w:t>
      </w:r>
      <w:r w:rsidR="00DE6FD7" w:rsidRPr="00E55A51">
        <w:rPr>
          <w:rStyle w:val="Strong"/>
          <w:rFonts w:ascii="Times New Roman" w:hAnsi="Times New Roman" w:cs="Times New Roman"/>
          <w:b w:val="0"/>
          <w:bCs w:val="0"/>
          <w:sz w:val="24"/>
          <w:szCs w:val="24"/>
        </w:rPr>
        <w:t xml:space="preserve">capita and </w:t>
      </w:r>
      <w:r w:rsidR="00241F12" w:rsidRPr="00E55A51">
        <w:rPr>
          <w:rStyle w:val="Strong"/>
          <w:rFonts w:ascii="Times New Roman" w:hAnsi="Times New Roman" w:cs="Times New Roman"/>
          <w:b w:val="0"/>
          <w:bCs w:val="0"/>
          <w:sz w:val="24"/>
          <w:szCs w:val="24"/>
        </w:rPr>
        <w:t>NTL</w:t>
      </w:r>
      <w:r w:rsidR="00DE6FD7" w:rsidRPr="00E55A51">
        <w:rPr>
          <w:rStyle w:val="Strong"/>
          <w:rFonts w:ascii="Times New Roman" w:hAnsi="Times New Roman" w:cs="Times New Roman"/>
          <w:b w:val="0"/>
          <w:bCs w:val="0"/>
          <w:sz w:val="24"/>
          <w:szCs w:val="24"/>
        </w:rPr>
        <w:t xml:space="preserve"> intensities (</w:t>
      </w:r>
      <w:r w:rsidR="0081134E" w:rsidRPr="00E55A51">
        <w:rPr>
          <w:rStyle w:val="Strong"/>
          <w:rFonts w:ascii="Times New Roman" w:hAnsi="Times New Roman" w:cs="Times New Roman"/>
          <w:b w:val="0"/>
          <w:bCs w:val="0"/>
          <w:sz w:val="24"/>
          <w:szCs w:val="24"/>
        </w:rPr>
        <w:t>level</w:t>
      </w:r>
      <w:r w:rsidR="00DE6FD7" w:rsidRPr="00E55A51">
        <w:rPr>
          <w:rStyle w:val="Strong"/>
          <w:rFonts w:ascii="Times New Roman" w:hAnsi="Times New Roman" w:cs="Times New Roman"/>
          <w:b w:val="0"/>
          <w:bCs w:val="0"/>
          <w:sz w:val="24"/>
          <w:szCs w:val="24"/>
        </w:rPr>
        <w:t xml:space="preserve"> and </w:t>
      </w:r>
      <w:r w:rsidR="0081134E" w:rsidRPr="00E55A51">
        <w:rPr>
          <w:rStyle w:val="Strong"/>
          <w:rFonts w:ascii="Times New Roman" w:hAnsi="Times New Roman" w:cs="Times New Roman"/>
          <w:b w:val="0"/>
          <w:bCs w:val="0"/>
          <w:sz w:val="24"/>
          <w:szCs w:val="24"/>
        </w:rPr>
        <w:t>logarithmic</w:t>
      </w:r>
      <w:r w:rsidR="00DE6FD7" w:rsidRPr="00E55A51">
        <w:rPr>
          <w:rStyle w:val="Strong"/>
          <w:rFonts w:ascii="Times New Roman" w:hAnsi="Times New Roman" w:cs="Times New Roman"/>
          <w:b w:val="0"/>
          <w:bCs w:val="0"/>
          <w:sz w:val="24"/>
          <w:szCs w:val="24"/>
        </w:rPr>
        <w:t xml:space="preserve">) from 1992 to </w:t>
      </w:r>
      <w:r w:rsidR="00690EAC" w:rsidRPr="00E55A51">
        <w:rPr>
          <w:rStyle w:val="Strong"/>
          <w:rFonts w:ascii="Times New Roman" w:hAnsi="Times New Roman" w:cs="Times New Roman"/>
          <w:b w:val="0"/>
          <w:bCs w:val="0"/>
          <w:sz w:val="24"/>
          <w:szCs w:val="24"/>
        </w:rPr>
        <w:t>2021</w:t>
      </w:r>
      <w:r w:rsidR="00DE6FD7" w:rsidRPr="00E55A51">
        <w:rPr>
          <w:rStyle w:val="Strong"/>
          <w:rFonts w:ascii="Times New Roman" w:hAnsi="Times New Roman" w:cs="Times New Roman"/>
          <w:b w:val="0"/>
          <w:bCs w:val="0"/>
          <w:sz w:val="24"/>
          <w:szCs w:val="24"/>
        </w:rPr>
        <w:t xml:space="preserve">. </w:t>
      </w:r>
    </w:p>
    <w:p w14:paraId="4B7F9614" w14:textId="22378752" w:rsidR="00E32BF8" w:rsidRPr="00E55A51" w:rsidRDefault="00E32BF8" w:rsidP="00E32BF8">
      <w:pPr>
        <w:spacing w:line="360" w:lineRule="auto"/>
        <w:jc w:val="both"/>
        <w:rPr>
          <w:rStyle w:val="Strong"/>
          <w:rFonts w:ascii="Times New Roman" w:hAnsi="Times New Roman" w:cs="Times New Roman"/>
          <w:b w:val="0"/>
          <w:bCs w:val="0"/>
          <w:sz w:val="24"/>
          <w:szCs w:val="24"/>
        </w:rPr>
      </w:pPr>
      <w:r w:rsidRPr="00E55A51">
        <w:rPr>
          <w:rStyle w:val="Strong"/>
          <w:rFonts w:ascii="Times New Roman" w:hAnsi="Times New Roman" w:cs="Times New Roman"/>
          <w:b w:val="0"/>
          <w:bCs w:val="0"/>
          <w:sz w:val="24"/>
          <w:szCs w:val="24"/>
        </w:rPr>
        <w:t xml:space="preserve">Figure 1: The pattern of GDP and average </w:t>
      </w:r>
      <w:r w:rsidR="00241F12" w:rsidRPr="00E55A51">
        <w:rPr>
          <w:rStyle w:val="Strong"/>
          <w:rFonts w:ascii="Times New Roman" w:hAnsi="Times New Roman" w:cs="Times New Roman"/>
          <w:b w:val="0"/>
          <w:bCs w:val="0"/>
          <w:sz w:val="24"/>
          <w:szCs w:val="24"/>
        </w:rPr>
        <w:t>NTL</w:t>
      </w:r>
      <w:r w:rsidRPr="00E55A51">
        <w:rPr>
          <w:rStyle w:val="Strong"/>
          <w:rFonts w:ascii="Times New Roman" w:hAnsi="Times New Roman" w:cs="Times New Roman"/>
          <w:b w:val="0"/>
          <w:bCs w:val="0"/>
          <w:sz w:val="24"/>
          <w:szCs w:val="24"/>
        </w:rPr>
        <w:t xml:space="preserve"> luminosity of Ethiopia</w:t>
      </w:r>
    </w:p>
    <w:p w14:paraId="78AD4E1C" w14:textId="0AF785C3" w:rsidR="00E32BF8" w:rsidRPr="00E55A51" w:rsidRDefault="00E32BF8" w:rsidP="00E32BF8">
      <w:pPr>
        <w:pStyle w:val="ListParagraph"/>
        <w:numPr>
          <w:ilvl w:val="0"/>
          <w:numId w:val="28"/>
        </w:numPr>
        <w:spacing w:line="360" w:lineRule="auto"/>
        <w:jc w:val="both"/>
        <w:rPr>
          <w:rStyle w:val="BookTitle"/>
          <w:b w:val="0"/>
          <w:bCs w:val="0"/>
          <w:i w:val="0"/>
          <w:iCs w:val="0"/>
        </w:rPr>
      </w:pPr>
      <w:r w:rsidRPr="00E55A51">
        <w:rPr>
          <w:rStyle w:val="Strong"/>
          <w:rFonts w:ascii="Times New Roman" w:hAnsi="Times New Roman" w:cs="Times New Roman"/>
          <w:b w:val="0"/>
          <w:bCs w:val="0"/>
          <w:sz w:val="24"/>
          <w:szCs w:val="24"/>
        </w:rPr>
        <w:t xml:space="preserve">GDP percapita and Mean </w:t>
      </w:r>
      <w:r w:rsidR="00241F12" w:rsidRPr="00E55A51">
        <w:rPr>
          <w:rStyle w:val="Strong"/>
          <w:rFonts w:ascii="Times New Roman" w:hAnsi="Times New Roman" w:cs="Times New Roman"/>
          <w:b w:val="0"/>
          <w:bCs w:val="0"/>
          <w:sz w:val="24"/>
          <w:szCs w:val="24"/>
        </w:rPr>
        <w:t>NTL</w:t>
      </w:r>
      <w:r w:rsidRPr="00E55A51">
        <w:rPr>
          <w:rStyle w:val="Strong"/>
          <w:rFonts w:ascii="Times New Roman" w:hAnsi="Times New Roman" w:cs="Times New Roman"/>
          <w:b w:val="0"/>
          <w:bCs w:val="0"/>
          <w:sz w:val="24"/>
          <w:szCs w:val="24"/>
        </w:rPr>
        <w:t xml:space="preserve">                 B. GDP percapita and mean scaled </w:t>
      </w:r>
      <w:r w:rsidR="00241F12" w:rsidRPr="00E55A51">
        <w:rPr>
          <w:rStyle w:val="Strong"/>
          <w:rFonts w:ascii="Times New Roman" w:hAnsi="Times New Roman" w:cs="Times New Roman"/>
          <w:b w:val="0"/>
          <w:bCs w:val="0"/>
          <w:sz w:val="24"/>
          <w:szCs w:val="24"/>
        </w:rPr>
        <w:t>NTL</w:t>
      </w:r>
      <w:r w:rsidRPr="00E55A51">
        <w:rPr>
          <w:rStyle w:val="Strong"/>
          <w:rFonts w:ascii="Times New Roman" w:hAnsi="Times New Roman" w:cs="Times New Roman"/>
          <w:b w:val="0"/>
          <w:bCs w:val="0"/>
          <w:sz w:val="24"/>
          <w:szCs w:val="24"/>
        </w:rPr>
        <w:t>.</w:t>
      </w:r>
    </w:p>
    <w:p w14:paraId="3F4C7CAD" w14:textId="77777777" w:rsidR="00800018" w:rsidRPr="00E55A51" w:rsidRDefault="00162555" w:rsidP="00C51EA4">
      <w:pPr>
        <w:spacing w:after="0" w:line="360" w:lineRule="auto"/>
        <w:jc w:val="center"/>
        <w:rPr>
          <w:rStyle w:val="BookTitle"/>
          <w:rFonts w:ascii="Times New Roman" w:hAnsi="Times New Roman" w:cs="Times New Roman"/>
          <w:b w:val="0"/>
          <w:bCs w:val="0"/>
          <w:i w:val="0"/>
          <w:iCs w:val="0"/>
          <w:noProof/>
        </w:rPr>
      </w:pPr>
      <w:r w:rsidRPr="00E55A51">
        <w:rPr>
          <w:rStyle w:val="BookTitle"/>
          <w:rFonts w:ascii="Times New Roman" w:hAnsi="Times New Roman" w:cs="Times New Roman"/>
          <w:b w:val="0"/>
          <w:bCs w:val="0"/>
          <w:i w:val="0"/>
          <w:iCs w:val="0"/>
          <w:noProof/>
        </w:rPr>
        <w:lastRenderedPageBreak/>
        <w:drawing>
          <wp:inline distT="0" distB="0" distL="0" distR="0" wp14:anchorId="321D55C2" wp14:editId="7646A8B9">
            <wp:extent cx="2404800" cy="2093471"/>
            <wp:effectExtent l="0" t="0" r="0" b="2540"/>
            <wp:docPr id="704373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4400" cy="2119239"/>
                    </a:xfrm>
                    <a:prstGeom prst="rect">
                      <a:avLst/>
                    </a:prstGeom>
                    <a:noFill/>
                    <a:ln>
                      <a:noFill/>
                    </a:ln>
                  </pic:spPr>
                </pic:pic>
              </a:graphicData>
            </a:graphic>
          </wp:inline>
        </w:drawing>
      </w:r>
      <w:r w:rsidR="00760306" w:rsidRPr="00E55A51">
        <w:rPr>
          <w:rStyle w:val="BookTitle"/>
          <w:b w:val="0"/>
          <w:bCs w:val="0"/>
          <w:i w:val="0"/>
          <w:iCs w:val="0"/>
          <w:noProof/>
        </w:rPr>
        <w:drawing>
          <wp:inline distT="0" distB="0" distL="0" distR="0" wp14:anchorId="4A6AC67B" wp14:editId="55AFB4A4">
            <wp:extent cx="2318400" cy="2086844"/>
            <wp:effectExtent l="0" t="0" r="5715" b="8890"/>
            <wp:docPr id="1792560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49577" cy="2114907"/>
                    </a:xfrm>
                    <a:prstGeom prst="rect">
                      <a:avLst/>
                    </a:prstGeom>
                    <a:noFill/>
                    <a:ln>
                      <a:noFill/>
                    </a:ln>
                  </pic:spPr>
                </pic:pic>
              </a:graphicData>
            </a:graphic>
          </wp:inline>
        </w:drawing>
      </w:r>
    </w:p>
    <w:p w14:paraId="7EFD2934" w14:textId="77777777" w:rsidR="009658A5" w:rsidRPr="00E55A51" w:rsidRDefault="009658A5" w:rsidP="0054139D">
      <w:pPr>
        <w:pStyle w:val="ListParagraph"/>
        <w:numPr>
          <w:ilvl w:val="1"/>
          <w:numId w:val="47"/>
        </w:numPr>
        <w:spacing w:after="0" w:line="360" w:lineRule="auto"/>
        <w:jc w:val="both"/>
        <w:rPr>
          <w:rFonts w:ascii="Times New Roman" w:hAnsi="Times New Roman" w:cs="Times New Roman"/>
          <w:sz w:val="28"/>
          <w:szCs w:val="28"/>
        </w:rPr>
      </w:pPr>
      <w:r w:rsidRPr="00E55A51">
        <w:rPr>
          <w:rFonts w:ascii="Times New Roman" w:hAnsi="Times New Roman" w:cs="Times New Roman"/>
          <w:sz w:val="28"/>
          <w:szCs w:val="28"/>
        </w:rPr>
        <w:t>Regression</w:t>
      </w:r>
      <w:r w:rsidR="0069436D" w:rsidRPr="00E55A51">
        <w:rPr>
          <w:rFonts w:ascii="Times New Roman" w:hAnsi="Times New Roman" w:cs="Times New Roman"/>
          <w:sz w:val="28"/>
          <w:szCs w:val="28"/>
        </w:rPr>
        <w:t xml:space="preserve"> </w:t>
      </w:r>
      <w:r w:rsidR="000C6C62" w:rsidRPr="00E55A51">
        <w:rPr>
          <w:rFonts w:ascii="Times New Roman" w:hAnsi="Times New Roman" w:cs="Times New Roman"/>
          <w:sz w:val="28"/>
          <w:szCs w:val="28"/>
        </w:rPr>
        <w:t xml:space="preserve">Estimation </w:t>
      </w:r>
      <w:r w:rsidRPr="00E55A51">
        <w:rPr>
          <w:rFonts w:ascii="Times New Roman" w:hAnsi="Times New Roman" w:cs="Times New Roman"/>
          <w:sz w:val="28"/>
          <w:szCs w:val="28"/>
        </w:rPr>
        <w:t xml:space="preserve">for Validation </w:t>
      </w:r>
    </w:p>
    <w:p w14:paraId="34C9ADAC" w14:textId="57233FEE" w:rsidR="004F5AC0" w:rsidRPr="00E55A51" w:rsidRDefault="000C6C62" w:rsidP="004F5AC0">
      <w:pPr>
        <w:widowControl w:val="0"/>
        <w:autoSpaceDE w:val="0"/>
        <w:autoSpaceDN w:val="0"/>
        <w:adjustRightInd w:val="0"/>
        <w:spacing w:after="0" w:line="360" w:lineRule="auto"/>
        <w:jc w:val="both"/>
        <w:rPr>
          <w:rFonts w:ascii="Times New Roman" w:hAnsi="Times New Roman" w:cs="Times New Roman"/>
          <w:sz w:val="24"/>
          <w:szCs w:val="24"/>
        </w:rPr>
      </w:pPr>
      <w:r w:rsidRPr="00E55A51">
        <w:rPr>
          <w:rFonts w:ascii="Times New Roman" w:hAnsi="Times New Roman" w:cs="Times New Roman"/>
          <w:sz w:val="24"/>
          <w:szCs w:val="24"/>
        </w:rPr>
        <w:t xml:space="preserve">Results Table 1 reports the results from estimating eq.1. The elasticity of real GDP with respect to </w:t>
      </w:r>
      <w:r w:rsidR="00241F12" w:rsidRPr="00E55A51">
        <w:rPr>
          <w:rFonts w:ascii="Times New Roman" w:hAnsi="Times New Roman" w:cs="Times New Roman"/>
          <w:sz w:val="24"/>
          <w:szCs w:val="24"/>
        </w:rPr>
        <w:t>NTL</w:t>
      </w:r>
      <w:r w:rsidRPr="00E55A51">
        <w:rPr>
          <w:rFonts w:ascii="Times New Roman" w:hAnsi="Times New Roman" w:cs="Times New Roman"/>
          <w:sz w:val="24"/>
          <w:szCs w:val="24"/>
        </w:rPr>
        <w:t xml:space="preserve"> intensity is 0.3</w:t>
      </w:r>
      <w:r w:rsidR="00050897" w:rsidRPr="00E55A51">
        <w:rPr>
          <w:rFonts w:ascii="Times New Roman" w:hAnsi="Times New Roman" w:cs="Times New Roman"/>
          <w:sz w:val="24"/>
          <w:szCs w:val="24"/>
        </w:rPr>
        <w:t>6</w:t>
      </w:r>
      <w:r w:rsidRPr="00E55A51">
        <w:rPr>
          <w:rFonts w:ascii="Times New Roman" w:hAnsi="Times New Roman" w:cs="Times New Roman"/>
          <w:sz w:val="24"/>
          <w:szCs w:val="24"/>
        </w:rPr>
        <w:t xml:space="preserve"> (significantly different from zero at the 1% level). This estimate is largely comparable to what the literature has found. Year fixed effect estimates are also reported in Table 1</w:t>
      </w:r>
      <w:r w:rsidR="00050897" w:rsidRPr="00E55A51">
        <w:rPr>
          <w:rFonts w:ascii="Times New Roman" w:hAnsi="Times New Roman" w:cs="Times New Roman"/>
          <w:sz w:val="24"/>
          <w:szCs w:val="24"/>
        </w:rPr>
        <w:t>A in Annex II</w:t>
      </w:r>
      <w:r w:rsidRPr="00E55A51">
        <w:rPr>
          <w:rFonts w:ascii="Times New Roman" w:hAnsi="Times New Roman" w:cs="Times New Roman"/>
          <w:sz w:val="24"/>
          <w:szCs w:val="24"/>
        </w:rPr>
        <w:t xml:space="preserve"> and are found to be significant. Note that the adjusted R-squared is 0.987. The </w:t>
      </w:r>
      <w:r w:rsidR="00C639AB" w:rsidRPr="00E55A51">
        <w:rPr>
          <w:rFonts w:ascii="Times New Roman" w:hAnsi="Times New Roman" w:cs="Times New Roman"/>
          <w:sz w:val="24"/>
          <w:szCs w:val="24"/>
        </w:rPr>
        <w:t xml:space="preserve">result in </w:t>
      </w:r>
      <w:r w:rsidR="000748E5" w:rsidRPr="00E55A51">
        <w:rPr>
          <w:rFonts w:ascii="Times New Roman" w:hAnsi="Times New Roman" w:cs="Times New Roman"/>
          <w:sz w:val="24"/>
          <w:szCs w:val="24"/>
        </w:rPr>
        <w:t>Eq.</w:t>
      </w:r>
      <w:r w:rsidRPr="00E55A51">
        <w:rPr>
          <w:rFonts w:ascii="Times New Roman" w:hAnsi="Times New Roman" w:cs="Times New Roman"/>
          <w:sz w:val="24"/>
          <w:szCs w:val="24"/>
        </w:rPr>
        <w:t>1</w:t>
      </w:r>
      <w:r w:rsidR="000748E5" w:rsidRPr="00E55A51">
        <w:rPr>
          <w:rFonts w:ascii="Times New Roman" w:hAnsi="Times New Roman" w:cs="Times New Roman"/>
          <w:sz w:val="24"/>
          <w:szCs w:val="24"/>
        </w:rPr>
        <w:t xml:space="preserve"> </w:t>
      </w:r>
      <w:r w:rsidR="00AA02F3" w:rsidRPr="00E55A51">
        <w:rPr>
          <w:rFonts w:ascii="Times New Roman" w:hAnsi="Times New Roman" w:cs="Times New Roman"/>
          <w:sz w:val="24"/>
          <w:szCs w:val="24"/>
        </w:rPr>
        <w:t>is presented in Table 1</w:t>
      </w:r>
      <w:r w:rsidR="00D37E97" w:rsidRPr="00E55A51">
        <w:rPr>
          <w:rFonts w:ascii="Times New Roman" w:hAnsi="Times New Roman" w:cs="Times New Roman"/>
          <w:sz w:val="24"/>
          <w:szCs w:val="24"/>
        </w:rPr>
        <w:t>. The results show that most (</w:t>
      </w:r>
      <w:r w:rsidR="00BA66D1" w:rsidRPr="00E55A51">
        <w:rPr>
          <w:rFonts w:ascii="Times New Roman" w:hAnsi="Times New Roman" w:cs="Times New Roman"/>
          <w:sz w:val="24"/>
          <w:szCs w:val="24"/>
        </w:rPr>
        <w:t xml:space="preserve">85.7%) of the variation </w:t>
      </w:r>
      <w:r w:rsidR="00FF529A" w:rsidRPr="00E55A51">
        <w:rPr>
          <w:rFonts w:ascii="Times New Roman" w:hAnsi="Times New Roman" w:cs="Times New Roman"/>
          <w:sz w:val="24"/>
          <w:szCs w:val="24"/>
        </w:rPr>
        <w:t>of</w:t>
      </w:r>
      <w:r w:rsidRPr="00E55A51">
        <w:rPr>
          <w:rFonts w:ascii="Times New Roman" w:hAnsi="Times New Roman" w:cs="Times New Roman"/>
          <w:sz w:val="24"/>
          <w:szCs w:val="24"/>
        </w:rPr>
        <w:t xml:space="preserve"> the real GDP of the country over time</w:t>
      </w:r>
      <w:r w:rsidR="00D37E97" w:rsidRPr="00E55A51">
        <w:rPr>
          <w:rFonts w:ascii="Times New Roman" w:hAnsi="Times New Roman" w:cs="Times New Roman"/>
          <w:sz w:val="24"/>
          <w:szCs w:val="24"/>
        </w:rPr>
        <w:t xml:space="preserve"> </w:t>
      </w:r>
      <w:r w:rsidR="00BA66D1" w:rsidRPr="00E55A51">
        <w:rPr>
          <w:rFonts w:ascii="Times New Roman" w:hAnsi="Times New Roman" w:cs="Times New Roman"/>
          <w:sz w:val="24"/>
          <w:szCs w:val="24"/>
        </w:rPr>
        <w:t xml:space="preserve">is explained by the model that includes </w:t>
      </w:r>
      <w:r w:rsidR="00241F12" w:rsidRPr="00E55A51">
        <w:rPr>
          <w:rFonts w:ascii="Times New Roman" w:hAnsi="Times New Roman" w:cs="Times New Roman"/>
          <w:sz w:val="24"/>
          <w:szCs w:val="24"/>
        </w:rPr>
        <w:t>NTL</w:t>
      </w:r>
      <w:r w:rsidR="00BA66D1" w:rsidRPr="00E55A51">
        <w:rPr>
          <w:rFonts w:ascii="Times New Roman" w:hAnsi="Times New Roman" w:cs="Times New Roman"/>
          <w:sz w:val="24"/>
          <w:szCs w:val="24"/>
        </w:rPr>
        <w:t xml:space="preserve"> and data source</w:t>
      </w:r>
      <w:r w:rsidR="00FF529A" w:rsidRPr="00E55A51">
        <w:rPr>
          <w:rFonts w:ascii="Times New Roman" w:hAnsi="Times New Roman" w:cs="Times New Roman"/>
          <w:sz w:val="24"/>
          <w:szCs w:val="24"/>
        </w:rPr>
        <w:t>s</w:t>
      </w:r>
      <w:r w:rsidRPr="00E55A51">
        <w:rPr>
          <w:rFonts w:ascii="Times New Roman" w:hAnsi="Times New Roman" w:cs="Times New Roman"/>
          <w:sz w:val="24"/>
          <w:szCs w:val="24"/>
        </w:rPr>
        <w:t xml:space="preserve">. </w:t>
      </w:r>
      <w:r w:rsidR="00A74024" w:rsidRPr="00E55A51">
        <w:rPr>
          <w:rFonts w:ascii="Times New Roman" w:hAnsi="Times New Roman" w:cs="Times New Roman"/>
          <w:sz w:val="24"/>
          <w:szCs w:val="24"/>
        </w:rPr>
        <w:t xml:space="preserve">The elasticity of real GDP with respect to </w:t>
      </w:r>
      <w:r w:rsidR="00241F12" w:rsidRPr="00E55A51">
        <w:rPr>
          <w:rFonts w:ascii="Times New Roman" w:hAnsi="Times New Roman" w:cs="Times New Roman"/>
          <w:sz w:val="24"/>
          <w:szCs w:val="24"/>
        </w:rPr>
        <w:t>NTL</w:t>
      </w:r>
      <w:r w:rsidR="00A74024" w:rsidRPr="00E55A51">
        <w:rPr>
          <w:rFonts w:ascii="Times New Roman" w:hAnsi="Times New Roman" w:cs="Times New Roman"/>
          <w:sz w:val="24"/>
          <w:szCs w:val="24"/>
        </w:rPr>
        <w:t xml:space="preserve"> intensity </w:t>
      </w:r>
      <w:r w:rsidR="00FF529A" w:rsidRPr="00E55A51">
        <w:rPr>
          <w:rFonts w:ascii="Times New Roman" w:hAnsi="Times New Roman" w:cs="Times New Roman"/>
          <w:sz w:val="24"/>
          <w:szCs w:val="24"/>
        </w:rPr>
        <w:t>which</w:t>
      </w:r>
      <w:r w:rsidR="006730B3" w:rsidRPr="00E55A51">
        <w:rPr>
          <w:rFonts w:ascii="Times New Roman" w:hAnsi="Times New Roman" w:cs="Times New Roman"/>
          <w:sz w:val="24"/>
          <w:szCs w:val="24"/>
        </w:rPr>
        <w:t xml:space="preserve"> </w:t>
      </w:r>
      <w:r w:rsidR="000A7025" w:rsidRPr="00E55A51">
        <w:rPr>
          <w:rFonts w:ascii="Times New Roman" w:hAnsi="Times New Roman" w:cs="Times New Roman"/>
          <w:sz w:val="24"/>
          <w:szCs w:val="24"/>
        </w:rPr>
        <w:t>is</w:t>
      </w:r>
      <w:r w:rsidR="00DA2B47" w:rsidRPr="00E55A51">
        <w:rPr>
          <w:rFonts w:ascii="Times New Roman" w:hAnsi="Times New Roman" w:cs="Times New Roman"/>
          <w:sz w:val="24"/>
          <w:szCs w:val="24"/>
        </w:rPr>
        <w:t xml:space="preserve"> 0.36 </w:t>
      </w:r>
      <w:r w:rsidR="000A7025" w:rsidRPr="00E55A51">
        <w:rPr>
          <w:rFonts w:ascii="Times New Roman" w:hAnsi="Times New Roman" w:cs="Times New Roman"/>
          <w:sz w:val="24"/>
          <w:szCs w:val="24"/>
        </w:rPr>
        <w:t>when the data source</w:t>
      </w:r>
      <w:r w:rsidR="006730B3" w:rsidRPr="00E55A51">
        <w:rPr>
          <w:rFonts w:ascii="Times New Roman" w:hAnsi="Times New Roman" w:cs="Times New Roman"/>
          <w:sz w:val="24"/>
          <w:szCs w:val="24"/>
        </w:rPr>
        <w:t xml:space="preserve"> is controlled </w:t>
      </w:r>
      <w:r w:rsidR="00DA2B47" w:rsidRPr="00E55A51">
        <w:rPr>
          <w:rFonts w:ascii="Times New Roman" w:hAnsi="Times New Roman" w:cs="Times New Roman"/>
          <w:sz w:val="24"/>
          <w:szCs w:val="24"/>
        </w:rPr>
        <w:t>raises</w:t>
      </w:r>
      <w:r w:rsidR="006730B3" w:rsidRPr="00E55A51">
        <w:rPr>
          <w:rFonts w:ascii="Times New Roman" w:hAnsi="Times New Roman" w:cs="Times New Roman"/>
          <w:sz w:val="24"/>
          <w:szCs w:val="24"/>
        </w:rPr>
        <w:t xml:space="preserve"> </w:t>
      </w:r>
      <w:r w:rsidR="00EA3659" w:rsidRPr="00E55A51">
        <w:rPr>
          <w:rFonts w:ascii="Times New Roman" w:hAnsi="Times New Roman" w:cs="Times New Roman"/>
          <w:sz w:val="24"/>
          <w:szCs w:val="24"/>
        </w:rPr>
        <w:t>to</w:t>
      </w:r>
      <w:r w:rsidR="006730B3" w:rsidRPr="00E55A51">
        <w:rPr>
          <w:rFonts w:ascii="Times New Roman" w:hAnsi="Times New Roman" w:cs="Times New Roman"/>
          <w:sz w:val="24"/>
          <w:szCs w:val="24"/>
        </w:rPr>
        <w:t xml:space="preserve"> </w:t>
      </w:r>
      <w:r w:rsidR="00DA2B47" w:rsidRPr="00E55A51">
        <w:rPr>
          <w:rFonts w:ascii="Times New Roman" w:hAnsi="Times New Roman" w:cs="Times New Roman"/>
          <w:sz w:val="24"/>
          <w:szCs w:val="24"/>
        </w:rPr>
        <w:t xml:space="preserve">0.65 </w:t>
      </w:r>
      <w:r w:rsidR="00323D3B" w:rsidRPr="00E55A51">
        <w:rPr>
          <w:rFonts w:ascii="Times New Roman" w:hAnsi="Times New Roman" w:cs="Times New Roman"/>
          <w:sz w:val="24"/>
          <w:szCs w:val="24"/>
        </w:rPr>
        <w:t xml:space="preserve">when the model is restricted to </w:t>
      </w:r>
      <w:r w:rsidR="00813342" w:rsidRPr="00E55A51">
        <w:rPr>
          <w:rFonts w:ascii="Times New Roman" w:hAnsi="Times New Roman" w:cs="Times New Roman"/>
          <w:sz w:val="24"/>
          <w:szCs w:val="24"/>
        </w:rPr>
        <w:t>controlling</w:t>
      </w:r>
      <w:r w:rsidR="00EA3659" w:rsidRPr="00E55A51">
        <w:rPr>
          <w:rFonts w:ascii="Times New Roman" w:hAnsi="Times New Roman" w:cs="Times New Roman"/>
          <w:sz w:val="24"/>
          <w:szCs w:val="24"/>
        </w:rPr>
        <w:t xml:space="preserve"> </w:t>
      </w:r>
      <w:r w:rsidR="00323D3B" w:rsidRPr="00E55A51">
        <w:rPr>
          <w:rFonts w:ascii="Times New Roman" w:hAnsi="Times New Roman" w:cs="Times New Roman"/>
          <w:sz w:val="24"/>
          <w:szCs w:val="24"/>
        </w:rPr>
        <w:t xml:space="preserve">only </w:t>
      </w:r>
      <w:r w:rsidR="00241F12" w:rsidRPr="00E55A51">
        <w:rPr>
          <w:rFonts w:ascii="Times New Roman" w:hAnsi="Times New Roman" w:cs="Times New Roman"/>
          <w:sz w:val="24"/>
          <w:szCs w:val="24"/>
        </w:rPr>
        <w:t>NTL</w:t>
      </w:r>
      <w:r w:rsidR="006730B3" w:rsidRPr="00E55A51">
        <w:rPr>
          <w:rFonts w:ascii="Times New Roman" w:hAnsi="Times New Roman" w:cs="Times New Roman"/>
          <w:sz w:val="24"/>
          <w:szCs w:val="24"/>
        </w:rPr>
        <w:t xml:space="preserve">. </w:t>
      </w:r>
    </w:p>
    <w:p w14:paraId="4997AB2F" w14:textId="1D5F6FE0" w:rsidR="004F5AC0" w:rsidRPr="00E55A51" w:rsidRDefault="004F5AC0" w:rsidP="004F5AC0">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 xml:space="preserve">Table 1: Regression </w:t>
      </w:r>
      <w:r w:rsidR="00DB7242" w:rsidRPr="00E55A51">
        <w:rPr>
          <w:rFonts w:ascii="Times New Roman" w:hAnsi="Times New Roman" w:cs="Times New Roman"/>
          <w:kern w:val="0"/>
        </w:rPr>
        <w:t xml:space="preserve">of </w:t>
      </w:r>
      <w:r w:rsidRPr="00E55A51">
        <w:rPr>
          <w:rFonts w:ascii="Times New Roman" w:hAnsi="Times New Roman" w:cs="Times New Roman"/>
          <w:kern w:val="0"/>
        </w:rPr>
        <w:t>Ethiopia's GDP on Nighttime Light Intensity</w:t>
      </w:r>
    </w:p>
    <w:tbl>
      <w:tblPr>
        <w:tblW w:w="0" w:type="auto"/>
        <w:jc w:val="center"/>
        <w:tblBorders>
          <w:top w:val="single" w:sz="12" w:space="0" w:color="auto"/>
          <w:bottom w:val="single" w:sz="12" w:space="0" w:color="auto"/>
        </w:tblBorders>
        <w:tblLayout w:type="fixed"/>
        <w:tblCellMar>
          <w:left w:w="75" w:type="dxa"/>
          <w:right w:w="75" w:type="dxa"/>
        </w:tblCellMar>
        <w:tblLook w:val="0000" w:firstRow="0" w:lastRow="0" w:firstColumn="0" w:lastColumn="0" w:noHBand="0" w:noVBand="0"/>
      </w:tblPr>
      <w:tblGrid>
        <w:gridCol w:w="3174"/>
        <w:gridCol w:w="2112"/>
        <w:gridCol w:w="2346"/>
      </w:tblGrid>
      <w:tr w:rsidR="00E55A51" w:rsidRPr="00E55A51" w14:paraId="3C7EE9C1" w14:textId="77777777" w:rsidTr="005265EE">
        <w:trPr>
          <w:trHeight w:val="279"/>
          <w:jc w:val="center"/>
        </w:trPr>
        <w:tc>
          <w:tcPr>
            <w:tcW w:w="3174" w:type="dxa"/>
            <w:tcBorders>
              <w:top w:val="single" w:sz="12" w:space="0" w:color="auto"/>
              <w:bottom w:val="nil"/>
            </w:tcBorders>
          </w:tcPr>
          <w:p w14:paraId="5A8F13A6" w14:textId="77777777" w:rsidR="004F5AC0" w:rsidRPr="00E55A51" w:rsidRDefault="004F5AC0" w:rsidP="005265EE">
            <w:pPr>
              <w:widowControl w:val="0"/>
              <w:autoSpaceDE w:val="0"/>
              <w:autoSpaceDN w:val="0"/>
              <w:adjustRightInd w:val="0"/>
              <w:spacing w:after="0" w:line="240" w:lineRule="auto"/>
              <w:rPr>
                <w:rFonts w:ascii="Times New Roman" w:hAnsi="Times New Roman" w:cs="Times New Roman"/>
                <w:kern w:val="0"/>
              </w:rPr>
            </w:pPr>
          </w:p>
        </w:tc>
        <w:tc>
          <w:tcPr>
            <w:tcW w:w="2112" w:type="dxa"/>
            <w:tcBorders>
              <w:top w:val="single" w:sz="12" w:space="0" w:color="auto"/>
              <w:bottom w:val="nil"/>
            </w:tcBorders>
          </w:tcPr>
          <w:p w14:paraId="3DF19E86"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Model_1</w:t>
            </w:r>
          </w:p>
        </w:tc>
        <w:tc>
          <w:tcPr>
            <w:tcW w:w="2346" w:type="dxa"/>
            <w:tcBorders>
              <w:top w:val="single" w:sz="12" w:space="0" w:color="auto"/>
              <w:bottom w:val="nil"/>
            </w:tcBorders>
          </w:tcPr>
          <w:p w14:paraId="795B3EA3"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Model_2</w:t>
            </w:r>
          </w:p>
        </w:tc>
      </w:tr>
      <w:tr w:rsidR="00E55A51" w:rsidRPr="00E55A51" w14:paraId="725AEF99" w14:textId="77777777" w:rsidTr="005265EE">
        <w:trPr>
          <w:trHeight w:val="279"/>
          <w:jc w:val="center"/>
        </w:trPr>
        <w:tc>
          <w:tcPr>
            <w:tcW w:w="3174" w:type="dxa"/>
            <w:tcBorders>
              <w:top w:val="nil"/>
              <w:bottom w:val="single" w:sz="12" w:space="0" w:color="auto"/>
            </w:tcBorders>
          </w:tcPr>
          <w:p w14:paraId="6BDA5260" w14:textId="77777777" w:rsidR="004F5AC0" w:rsidRPr="00E55A51" w:rsidRDefault="004F5AC0" w:rsidP="005265EE">
            <w:pPr>
              <w:widowControl w:val="0"/>
              <w:autoSpaceDE w:val="0"/>
              <w:autoSpaceDN w:val="0"/>
              <w:adjustRightInd w:val="0"/>
              <w:spacing w:after="0" w:line="240" w:lineRule="auto"/>
              <w:rPr>
                <w:rFonts w:ascii="Times New Roman" w:hAnsi="Times New Roman" w:cs="Times New Roman"/>
                <w:kern w:val="0"/>
              </w:rPr>
            </w:pPr>
            <w:r w:rsidRPr="00E55A51">
              <w:rPr>
                <w:rFonts w:ascii="Times New Roman" w:hAnsi="Times New Roman" w:cs="Times New Roman"/>
                <w:kern w:val="0"/>
              </w:rPr>
              <w:t>VARIABLES</w:t>
            </w:r>
          </w:p>
        </w:tc>
        <w:tc>
          <w:tcPr>
            <w:tcW w:w="2112" w:type="dxa"/>
            <w:tcBorders>
              <w:top w:val="nil"/>
              <w:bottom w:val="single" w:sz="12" w:space="0" w:color="auto"/>
            </w:tcBorders>
          </w:tcPr>
          <w:p w14:paraId="31970EBC"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proofErr w:type="spellStart"/>
            <w:r w:rsidRPr="00E55A51">
              <w:rPr>
                <w:rFonts w:ascii="Times New Roman" w:hAnsi="Times New Roman" w:cs="Times New Roman"/>
                <w:kern w:val="0"/>
              </w:rPr>
              <w:t>lnGDP</w:t>
            </w:r>
            <w:proofErr w:type="spellEnd"/>
          </w:p>
        </w:tc>
        <w:tc>
          <w:tcPr>
            <w:tcW w:w="2346" w:type="dxa"/>
            <w:tcBorders>
              <w:top w:val="nil"/>
              <w:bottom w:val="single" w:sz="12" w:space="0" w:color="auto"/>
            </w:tcBorders>
          </w:tcPr>
          <w:p w14:paraId="0B1CFE78"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proofErr w:type="spellStart"/>
            <w:r w:rsidRPr="00E55A51">
              <w:rPr>
                <w:rFonts w:ascii="Times New Roman" w:hAnsi="Times New Roman" w:cs="Times New Roman"/>
                <w:kern w:val="0"/>
              </w:rPr>
              <w:t>lnGDP</w:t>
            </w:r>
            <w:proofErr w:type="spellEnd"/>
          </w:p>
        </w:tc>
      </w:tr>
      <w:tr w:rsidR="00E55A51" w:rsidRPr="00E55A51" w14:paraId="7AD9A058" w14:textId="77777777" w:rsidTr="005265EE">
        <w:trPr>
          <w:trHeight w:val="279"/>
          <w:jc w:val="center"/>
        </w:trPr>
        <w:tc>
          <w:tcPr>
            <w:tcW w:w="3174" w:type="dxa"/>
          </w:tcPr>
          <w:p w14:paraId="25A6AEA7" w14:textId="56B1E89A" w:rsidR="004F5AC0" w:rsidRPr="00E55A51" w:rsidRDefault="004F5AC0" w:rsidP="005265EE">
            <w:pPr>
              <w:widowControl w:val="0"/>
              <w:autoSpaceDE w:val="0"/>
              <w:autoSpaceDN w:val="0"/>
              <w:adjustRightInd w:val="0"/>
              <w:spacing w:after="0" w:line="240" w:lineRule="auto"/>
              <w:rPr>
                <w:rFonts w:ascii="Times New Roman" w:hAnsi="Times New Roman" w:cs="Times New Roman"/>
                <w:kern w:val="0"/>
              </w:rPr>
            </w:pPr>
            <w:proofErr w:type="spellStart"/>
            <w:r w:rsidRPr="00E55A51">
              <w:rPr>
                <w:rFonts w:ascii="Times New Roman" w:hAnsi="Times New Roman" w:cs="Times New Roman"/>
                <w:kern w:val="0"/>
              </w:rPr>
              <w:t>ln</w:t>
            </w:r>
            <w:r w:rsidR="00241F12" w:rsidRPr="00E55A51">
              <w:rPr>
                <w:rFonts w:ascii="Times New Roman" w:hAnsi="Times New Roman" w:cs="Times New Roman"/>
                <w:kern w:val="0"/>
              </w:rPr>
              <w:t>NTL</w:t>
            </w:r>
            <w:proofErr w:type="spellEnd"/>
          </w:p>
        </w:tc>
        <w:tc>
          <w:tcPr>
            <w:tcW w:w="2112" w:type="dxa"/>
          </w:tcPr>
          <w:p w14:paraId="06871011"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0.653***</w:t>
            </w:r>
          </w:p>
        </w:tc>
        <w:tc>
          <w:tcPr>
            <w:tcW w:w="2346" w:type="dxa"/>
          </w:tcPr>
          <w:p w14:paraId="06801606"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0.361***</w:t>
            </w:r>
          </w:p>
        </w:tc>
      </w:tr>
      <w:tr w:rsidR="00E55A51" w:rsidRPr="00E55A51" w14:paraId="5E6C2170" w14:textId="77777777" w:rsidTr="005265EE">
        <w:trPr>
          <w:trHeight w:val="291"/>
          <w:jc w:val="center"/>
        </w:trPr>
        <w:tc>
          <w:tcPr>
            <w:tcW w:w="3174" w:type="dxa"/>
          </w:tcPr>
          <w:p w14:paraId="09E94AB4" w14:textId="77777777" w:rsidR="004F5AC0" w:rsidRPr="00E55A51" w:rsidRDefault="004F5AC0" w:rsidP="005265EE">
            <w:pPr>
              <w:widowControl w:val="0"/>
              <w:autoSpaceDE w:val="0"/>
              <w:autoSpaceDN w:val="0"/>
              <w:adjustRightInd w:val="0"/>
              <w:spacing w:after="0" w:line="240" w:lineRule="auto"/>
              <w:rPr>
                <w:rFonts w:ascii="Times New Roman" w:hAnsi="Times New Roman" w:cs="Times New Roman"/>
                <w:kern w:val="0"/>
              </w:rPr>
            </w:pPr>
          </w:p>
        </w:tc>
        <w:tc>
          <w:tcPr>
            <w:tcW w:w="2112" w:type="dxa"/>
          </w:tcPr>
          <w:p w14:paraId="55E3A33F"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(0.0975)</w:t>
            </w:r>
          </w:p>
        </w:tc>
        <w:tc>
          <w:tcPr>
            <w:tcW w:w="2346" w:type="dxa"/>
          </w:tcPr>
          <w:p w14:paraId="18FA8925"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(0.0731)</w:t>
            </w:r>
          </w:p>
        </w:tc>
      </w:tr>
      <w:tr w:rsidR="00E55A51" w:rsidRPr="00E55A51" w14:paraId="5A8565E2" w14:textId="77777777" w:rsidTr="005265EE">
        <w:trPr>
          <w:trHeight w:val="279"/>
          <w:jc w:val="center"/>
        </w:trPr>
        <w:tc>
          <w:tcPr>
            <w:tcW w:w="3174" w:type="dxa"/>
          </w:tcPr>
          <w:p w14:paraId="754BAD16" w14:textId="36AEBED2" w:rsidR="004F5AC0" w:rsidRPr="00E55A51" w:rsidRDefault="004F5AC0" w:rsidP="005265EE">
            <w:pPr>
              <w:widowControl w:val="0"/>
              <w:autoSpaceDE w:val="0"/>
              <w:autoSpaceDN w:val="0"/>
              <w:adjustRightInd w:val="0"/>
              <w:spacing w:after="0" w:line="240" w:lineRule="auto"/>
              <w:rPr>
                <w:rFonts w:ascii="Times New Roman" w:hAnsi="Times New Roman" w:cs="Times New Roman"/>
                <w:kern w:val="0"/>
              </w:rPr>
            </w:pPr>
            <w:r w:rsidRPr="00E55A51">
              <w:rPr>
                <w:rFonts w:ascii="Times New Roman" w:hAnsi="Times New Roman" w:cs="Times New Roman"/>
                <w:kern w:val="0"/>
              </w:rPr>
              <w:t>D</w:t>
            </w:r>
            <w:r w:rsidR="00251153" w:rsidRPr="00E55A51">
              <w:rPr>
                <w:rFonts w:ascii="Times New Roman" w:hAnsi="Times New Roman" w:cs="Times New Roman"/>
                <w:kern w:val="0"/>
              </w:rPr>
              <w:t>ata source</w:t>
            </w:r>
            <w:r w:rsidR="00700934" w:rsidRPr="00E55A51">
              <w:rPr>
                <w:rFonts w:ascii="Times New Roman" w:hAnsi="Times New Roman" w:cs="Times New Roman"/>
                <w:kern w:val="0"/>
              </w:rPr>
              <w:t xml:space="preserve"> = VIIRS</w:t>
            </w:r>
          </w:p>
        </w:tc>
        <w:tc>
          <w:tcPr>
            <w:tcW w:w="2112" w:type="dxa"/>
          </w:tcPr>
          <w:p w14:paraId="733C184E"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p>
        </w:tc>
        <w:tc>
          <w:tcPr>
            <w:tcW w:w="2346" w:type="dxa"/>
          </w:tcPr>
          <w:p w14:paraId="637D5727"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-0.926***</w:t>
            </w:r>
          </w:p>
        </w:tc>
      </w:tr>
      <w:tr w:rsidR="00E55A51" w:rsidRPr="00E55A51" w14:paraId="12FB49D7" w14:textId="77777777" w:rsidTr="005265EE">
        <w:trPr>
          <w:trHeight w:val="279"/>
          <w:jc w:val="center"/>
        </w:trPr>
        <w:tc>
          <w:tcPr>
            <w:tcW w:w="3174" w:type="dxa"/>
          </w:tcPr>
          <w:p w14:paraId="4AA26C76" w14:textId="77777777" w:rsidR="004F5AC0" w:rsidRPr="00E55A51" w:rsidRDefault="004F5AC0" w:rsidP="005265EE">
            <w:pPr>
              <w:widowControl w:val="0"/>
              <w:autoSpaceDE w:val="0"/>
              <w:autoSpaceDN w:val="0"/>
              <w:adjustRightInd w:val="0"/>
              <w:spacing w:after="0" w:line="240" w:lineRule="auto"/>
              <w:rPr>
                <w:rFonts w:ascii="Times New Roman" w:hAnsi="Times New Roman" w:cs="Times New Roman"/>
                <w:kern w:val="0"/>
              </w:rPr>
            </w:pPr>
          </w:p>
        </w:tc>
        <w:tc>
          <w:tcPr>
            <w:tcW w:w="2112" w:type="dxa"/>
          </w:tcPr>
          <w:p w14:paraId="5427D125"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p>
        </w:tc>
        <w:tc>
          <w:tcPr>
            <w:tcW w:w="2346" w:type="dxa"/>
          </w:tcPr>
          <w:p w14:paraId="168F4FF6"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(0.133)</w:t>
            </w:r>
          </w:p>
        </w:tc>
      </w:tr>
      <w:tr w:rsidR="00E55A51" w:rsidRPr="00E55A51" w14:paraId="7105E78F" w14:textId="77777777" w:rsidTr="005265EE">
        <w:trPr>
          <w:trHeight w:val="291"/>
          <w:jc w:val="center"/>
        </w:trPr>
        <w:tc>
          <w:tcPr>
            <w:tcW w:w="3174" w:type="dxa"/>
          </w:tcPr>
          <w:p w14:paraId="4D4C7CCB" w14:textId="77777777" w:rsidR="004F5AC0" w:rsidRPr="00E55A51" w:rsidRDefault="004F5AC0" w:rsidP="005265EE">
            <w:pPr>
              <w:widowControl w:val="0"/>
              <w:autoSpaceDE w:val="0"/>
              <w:autoSpaceDN w:val="0"/>
              <w:adjustRightInd w:val="0"/>
              <w:spacing w:after="0" w:line="240" w:lineRule="auto"/>
              <w:rPr>
                <w:rFonts w:ascii="Times New Roman" w:hAnsi="Times New Roman" w:cs="Times New Roman"/>
                <w:kern w:val="0"/>
              </w:rPr>
            </w:pPr>
            <w:r w:rsidRPr="00E55A51">
              <w:rPr>
                <w:rFonts w:ascii="Times New Roman" w:hAnsi="Times New Roman" w:cs="Times New Roman"/>
                <w:kern w:val="0"/>
              </w:rPr>
              <w:t>Constant</w:t>
            </w:r>
          </w:p>
        </w:tc>
        <w:tc>
          <w:tcPr>
            <w:tcW w:w="2112" w:type="dxa"/>
          </w:tcPr>
          <w:p w14:paraId="0A5C60B9"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4.536***</w:t>
            </w:r>
          </w:p>
        </w:tc>
        <w:tc>
          <w:tcPr>
            <w:tcW w:w="2346" w:type="dxa"/>
          </w:tcPr>
          <w:p w14:paraId="14F75F0B"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8.812***</w:t>
            </w:r>
          </w:p>
        </w:tc>
      </w:tr>
      <w:tr w:rsidR="00E55A51" w:rsidRPr="00E55A51" w14:paraId="16FB52E1" w14:textId="77777777" w:rsidTr="005265EE">
        <w:trPr>
          <w:trHeight w:val="279"/>
          <w:jc w:val="center"/>
        </w:trPr>
        <w:tc>
          <w:tcPr>
            <w:tcW w:w="3174" w:type="dxa"/>
          </w:tcPr>
          <w:p w14:paraId="0A914C7E" w14:textId="77777777" w:rsidR="004F5AC0" w:rsidRPr="00E55A51" w:rsidRDefault="004F5AC0" w:rsidP="005265EE">
            <w:pPr>
              <w:widowControl w:val="0"/>
              <w:autoSpaceDE w:val="0"/>
              <w:autoSpaceDN w:val="0"/>
              <w:adjustRightInd w:val="0"/>
              <w:spacing w:after="0" w:line="240" w:lineRule="auto"/>
              <w:rPr>
                <w:rFonts w:ascii="Times New Roman" w:hAnsi="Times New Roman" w:cs="Times New Roman"/>
                <w:kern w:val="0"/>
              </w:rPr>
            </w:pPr>
          </w:p>
        </w:tc>
        <w:tc>
          <w:tcPr>
            <w:tcW w:w="2112" w:type="dxa"/>
          </w:tcPr>
          <w:p w14:paraId="033034DA"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(1.219)</w:t>
            </w:r>
          </w:p>
        </w:tc>
        <w:tc>
          <w:tcPr>
            <w:tcW w:w="2346" w:type="dxa"/>
          </w:tcPr>
          <w:p w14:paraId="6B682FB6"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(0.968)</w:t>
            </w:r>
          </w:p>
        </w:tc>
      </w:tr>
      <w:tr w:rsidR="00E55A51" w:rsidRPr="00E55A51" w14:paraId="42340D29" w14:textId="77777777" w:rsidTr="005265EE">
        <w:trPr>
          <w:trHeight w:val="291"/>
          <w:jc w:val="center"/>
        </w:trPr>
        <w:tc>
          <w:tcPr>
            <w:tcW w:w="3174" w:type="dxa"/>
            <w:tcBorders>
              <w:top w:val="single" w:sz="12" w:space="0" w:color="auto"/>
              <w:bottom w:val="nil"/>
            </w:tcBorders>
          </w:tcPr>
          <w:p w14:paraId="42A75296" w14:textId="77777777" w:rsidR="004F5AC0" w:rsidRPr="00E55A51" w:rsidRDefault="004F5AC0" w:rsidP="005265EE">
            <w:pPr>
              <w:widowControl w:val="0"/>
              <w:autoSpaceDE w:val="0"/>
              <w:autoSpaceDN w:val="0"/>
              <w:adjustRightInd w:val="0"/>
              <w:spacing w:after="0" w:line="240" w:lineRule="auto"/>
              <w:rPr>
                <w:rFonts w:ascii="Times New Roman" w:hAnsi="Times New Roman" w:cs="Times New Roman"/>
                <w:kern w:val="0"/>
              </w:rPr>
            </w:pPr>
            <w:r w:rsidRPr="00E55A51">
              <w:rPr>
                <w:rFonts w:ascii="Times New Roman" w:hAnsi="Times New Roman" w:cs="Times New Roman"/>
                <w:kern w:val="0"/>
              </w:rPr>
              <w:t>Observations</w:t>
            </w:r>
          </w:p>
        </w:tc>
        <w:tc>
          <w:tcPr>
            <w:tcW w:w="2112" w:type="dxa"/>
            <w:tcBorders>
              <w:top w:val="single" w:sz="12" w:space="0" w:color="auto"/>
              <w:bottom w:val="nil"/>
            </w:tcBorders>
          </w:tcPr>
          <w:p w14:paraId="28181DF5"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31</w:t>
            </w:r>
          </w:p>
        </w:tc>
        <w:tc>
          <w:tcPr>
            <w:tcW w:w="2346" w:type="dxa"/>
            <w:tcBorders>
              <w:top w:val="single" w:sz="12" w:space="0" w:color="auto"/>
              <w:bottom w:val="nil"/>
            </w:tcBorders>
          </w:tcPr>
          <w:p w14:paraId="40421533"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31</w:t>
            </w:r>
          </w:p>
        </w:tc>
      </w:tr>
      <w:tr w:rsidR="00E55A51" w:rsidRPr="00E55A51" w14:paraId="45944DC6" w14:textId="77777777" w:rsidTr="005265EE">
        <w:trPr>
          <w:trHeight w:val="279"/>
          <w:jc w:val="center"/>
        </w:trPr>
        <w:tc>
          <w:tcPr>
            <w:tcW w:w="3174" w:type="dxa"/>
            <w:tcBorders>
              <w:top w:val="nil"/>
              <w:bottom w:val="single" w:sz="12" w:space="0" w:color="auto"/>
            </w:tcBorders>
          </w:tcPr>
          <w:p w14:paraId="61E9AA3F" w14:textId="77777777" w:rsidR="004F5AC0" w:rsidRPr="00E55A51" w:rsidRDefault="004F5AC0" w:rsidP="005265EE">
            <w:pPr>
              <w:widowControl w:val="0"/>
              <w:autoSpaceDE w:val="0"/>
              <w:autoSpaceDN w:val="0"/>
              <w:adjustRightInd w:val="0"/>
              <w:spacing w:after="0" w:line="240" w:lineRule="auto"/>
              <w:rPr>
                <w:rFonts w:ascii="Times New Roman" w:hAnsi="Times New Roman" w:cs="Times New Roman"/>
                <w:kern w:val="0"/>
              </w:rPr>
            </w:pPr>
            <w:r w:rsidRPr="00E55A51">
              <w:rPr>
                <w:rFonts w:ascii="Times New Roman" w:hAnsi="Times New Roman" w:cs="Times New Roman"/>
                <w:kern w:val="0"/>
              </w:rPr>
              <w:t>R-squared</w:t>
            </w:r>
          </w:p>
        </w:tc>
        <w:tc>
          <w:tcPr>
            <w:tcW w:w="2112" w:type="dxa"/>
            <w:tcBorders>
              <w:top w:val="nil"/>
              <w:bottom w:val="single" w:sz="12" w:space="0" w:color="auto"/>
            </w:tcBorders>
          </w:tcPr>
          <w:p w14:paraId="5C35103F"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0.608</w:t>
            </w:r>
          </w:p>
        </w:tc>
        <w:tc>
          <w:tcPr>
            <w:tcW w:w="2346" w:type="dxa"/>
            <w:tcBorders>
              <w:top w:val="nil"/>
              <w:bottom w:val="single" w:sz="12" w:space="0" w:color="auto"/>
            </w:tcBorders>
          </w:tcPr>
          <w:p w14:paraId="7ABD2729" w14:textId="77777777" w:rsidR="004F5AC0" w:rsidRPr="00E55A51" w:rsidRDefault="004F5AC0" w:rsidP="005265EE">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0.857</w:t>
            </w:r>
          </w:p>
        </w:tc>
      </w:tr>
    </w:tbl>
    <w:p w14:paraId="657884C3" w14:textId="77777777" w:rsidR="004F5AC0" w:rsidRPr="00E55A51" w:rsidRDefault="004F5AC0" w:rsidP="004F5AC0">
      <w:pPr>
        <w:widowControl w:val="0"/>
        <w:autoSpaceDE w:val="0"/>
        <w:autoSpaceDN w:val="0"/>
        <w:adjustRightInd w:val="0"/>
        <w:spacing w:after="0" w:line="240" w:lineRule="auto"/>
        <w:rPr>
          <w:rFonts w:ascii="Times New Roman" w:hAnsi="Times New Roman" w:cs="Times New Roman"/>
          <w:kern w:val="0"/>
        </w:rPr>
      </w:pPr>
      <w:r w:rsidRPr="00E55A51">
        <w:rPr>
          <w:rFonts w:ascii="Times New Roman" w:hAnsi="Times New Roman" w:cs="Times New Roman"/>
          <w:kern w:val="0"/>
        </w:rPr>
        <w:t xml:space="preserve">  NB:  Standard errors in parentheses; *** p&lt;0.01, ** p&lt;0.05, * p&lt;0.1</w:t>
      </w:r>
    </w:p>
    <w:p w14:paraId="4719A159" w14:textId="4E7430A8" w:rsidR="000C6C62" w:rsidRPr="00E55A51" w:rsidRDefault="00251153" w:rsidP="00251153">
      <w:pPr>
        <w:spacing w:before="240" w:line="360" w:lineRule="auto"/>
        <w:jc w:val="both"/>
        <w:rPr>
          <w:rFonts w:ascii="Times New Roman" w:hAnsi="Times New Roman" w:cs="Times New Roman"/>
          <w:sz w:val="24"/>
          <w:szCs w:val="24"/>
        </w:rPr>
      </w:pPr>
      <w:r w:rsidRPr="00E55A51">
        <w:rPr>
          <w:rFonts w:ascii="Times New Roman" w:hAnsi="Times New Roman" w:cs="Times New Roman"/>
          <w:sz w:val="24"/>
          <w:szCs w:val="24"/>
        </w:rPr>
        <w:t xml:space="preserve">The coefficient </w:t>
      </w:r>
      <w:r w:rsidR="00F56B24" w:rsidRPr="00E55A51">
        <w:rPr>
          <w:rFonts w:ascii="Times New Roman" w:hAnsi="Times New Roman" w:cs="Times New Roman"/>
          <w:sz w:val="24"/>
          <w:szCs w:val="24"/>
        </w:rPr>
        <w:t xml:space="preserve">on the data source </w:t>
      </w:r>
      <w:r w:rsidR="0000741B" w:rsidRPr="00E55A51">
        <w:rPr>
          <w:rFonts w:ascii="Times New Roman" w:hAnsi="Times New Roman" w:cs="Times New Roman"/>
          <w:sz w:val="24"/>
          <w:szCs w:val="24"/>
        </w:rPr>
        <w:t xml:space="preserve">variable </w:t>
      </w:r>
      <w:r w:rsidRPr="00E55A51">
        <w:rPr>
          <w:rFonts w:ascii="Times New Roman" w:hAnsi="Times New Roman" w:cs="Times New Roman"/>
          <w:sz w:val="24"/>
          <w:szCs w:val="24"/>
        </w:rPr>
        <w:t xml:space="preserve">is negative </w:t>
      </w:r>
      <w:r w:rsidR="0000741B" w:rsidRPr="00E55A51">
        <w:rPr>
          <w:rFonts w:ascii="Times New Roman" w:hAnsi="Times New Roman" w:cs="Times New Roman"/>
          <w:sz w:val="24"/>
          <w:szCs w:val="24"/>
        </w:rPr>
        <w:t>indicating that</w:t>
      </w:r>
      <w:r w:rsidRPr="00E55A51">
        <w:rPr>
          <w:rFonts w:ascii="Times New Roman" w:hAnsi="Times New Roman" w:cs="Times New Roman"/>
          <w:sz w:val="24"/>
          <w:szCs w:val="24"/>
        </w:rPr>
        <w:t xml:space="preserve"> the</w:t>
      </w:r>
      <w:r w:rsidR="0000741B" w:rsidRPr="00E55A51">
        <w:rPr>
          <w:rFonts w:ascii="Times New Roman" w:hAnsi="Times New Roman" w:cs="Times New Roman"/>
          <w:sz w:val="24"/>
          <w:szCs w:val="24"/>
        </w:rPr>
        <w:t xml:space="preserve"> predicted GDP from the </w:t>
      </w:r>
      <w:r w:rsidR="0062050E" w:rsidRPr="00E55A51">
        <w:rPr>
          <w:rFonts w:ascii="Times New Roman" w:hAnsi="Times New Roman" w:cs="Times New Roman"/>
          <w:sz w:val="24"/>
          <w:szCs w:val="24"/>
        </w:rPr>
        <w:t xml:space="preserve">VIIRS </w:t>
      </w:r>
      <w:r w:rsidR="002F79C3" w:rsidRPr="00E55A51">
        <w:rPr>
          <w:rFonts w:ascii="Times New Roman" w:hAnsi="Times New Roman" w:cs="Times New Roman"/>
          <w:sz w:val="24"/>
          <w:szCs w:val="24"/>
        </w:rPr>
        <w:t xml:space="preserve">technology </w:t>
      </w:r>
      <w:r w:rsidR="0062050E" w:rsidRPr="00E55A51">
        <w:rPr>
          <w:rFonts w:ascii="Times New Roman" w:hAnsi="Times New Roman" w:cs="Times New Roman"/>
          <w:sz w:val="24"/>
          <w:szCs w:val="24"/>
        </w:rPr>
        <w:t>measure</w:t>
      </w:r>
      <w:r w:rsidR="002F79C3" w:rsidRPr="00E55A51">
        <w:rPr>
          <w:rFonts w:ascii="Times New Roman" w:hAnsi="Times New Roman" w:cs="Times New Roman"/>
          <w:sz w:val="24"/>
          <w:szCs w:val="24"/>
        </w:rPr>
        <w:t>d</w:t>
      </w:r>
      <w:r w:rsidR="0062050E" w:rsidRPr="00E55A51">
        <w:rPr>
          <w:rFonts w:ascii="Times New Roman" w:hAnsi="Times New Roman" w:cs="Times New Roman"/>
          <w:sz w:val="24"/>
          <w:szCs w:val="24"/>
        </w:rPr>
        <w:t xml:space="preserve"> </w:t>
      </w:r>
      <w:r w:rsidR="00241F12" w:rsidRPr="00E55A51">
        <w:rPr>
          <w:rFonts w:ascii="Times New Roman" w:hAnsi="Times New Roman" w:cs="Times New Roman"/>
          <w:sz w:val="24"/>
          <w:szCs w:val="24"/>
        </w:rPr>
        <w:t>NTL</w:t>
      </w:r>
      <w:r w:rsidRPr="00E55A51">
        <w:rPr>
          <w:rFonts w:ascii="Times New Roman" w:hAnsi="Times New Roman" w:cs="Times New Roman"/>
          <w:sz w:val="24"/>
          <w:szCs w:val="24"/>
        </w:rPr>
        <w:t xml:space="preserve"> </w:t>
      </w:r>
      <w:r w:rsidR="0062050E" w:rsidRPr="00E55A51">
        <w:rPr>
          <w:rFonts w:ascii="Times New Roman" w:hAnsi="Times New Roman" w:cs="Times New Roman"/>
          <w:sz w:val="24"/>
          <w:szCs w:val="24"/>
        </w:rPr>
        <w:t xml:space="preserve">luminosity </w:t>
      </w:r>
      <w:r w:rsidR="002F79C3" w:rsidRPr="00E55A51">
        <w:rPr>
          <w:rFonts w:ascii="Times New Roman" w:hAnsi="Times New Roman" w:cs="Times New Roman"/>
          <w:sz w:val="24"/>
          <w:szCs w:val="24"/>
        </w:rPr>
        <w:t xml:space="preserve">lower than the DMSP technology. </w:t>
      </w:r>
      <w:r w:rsidR="00A81FB1" w:rsidRPr="00E55A51">
        <w:rPr>
          <w:rFonts w:ascii="Times New Roman" w:hAnsi="Times New Roman" w:cs="Times New Roman"/>
          <w:sz w:val="24"/>
          <w:szCs w:val="24"/>
        </w:rPr>
        <w:t xml:space="preserve">On the other hand, the coefficient on </w:t>
      </w:r>
      <w:r w:rsidR="00DB7242" w:rsidRPr="00E55A51">
        <w:rPr>
          <w:rFonts w:ascii="Times New Roman" w:hAnsi="Times New Roman" w:cs="Times New Roman"/>
          <w:sz w:val="24"/>
          <w:szCs w:val="24"/>
        </w:rPr>
        <w:t>the y</w:t>
      </w:r>
      <w:r w:rsidR="00A81FB1" w:rsidRPr="00E55A51">
        <w:rPr>
          <w:rFonts w:ascii="Times New Roman" w:hAnsi="Times New Roman" w:cs="Times New Roman"/>
          <w:sz w:val="24"/>
          <w:szCs w:val="24"/>
        </w:rPr>
        <w:t xml:space="preserve">ear variable (see Table 1A in Annex II) is positive indicating that GDP increased over the study period. </w:t>
      </w:r>
    </w:p>
    <w:p w14:paraId="3493A414" w14:textId="35EF2BFC" w:rsidR="000C6C62" w:rsidRPr="00E55A51" w:rsidRDefault="000C6C62" w:rsidP="000C6C62">
      <w:pPr>
        <w:spacing w:line="360" w:lineRule="auto"/>
        <w:jc w:val="both"/>
        <w:rPr>
          <w:rFonts w:ascii="Times New Roman" w:hAnsi="Times New Roman" w:cs="Times New Roman"/>
          <w:sz w:val="24"/>
          <w:szCs w:val="24"/>
        </w:rPr>
      </w:pPr>
      <w:r w:rsidRPr="00E55A51">
        <w:rPr>
          <w:rFonts w:ascii="Times New Roman" w:hAnsi="Times New Roman" w:cs="Times New Roman"/>
          <w:sz w:val="24"/>
          <w:szCs w:val="24"/>
        </w:rPr>
        <w:t xml:space="preserve">We first validate our methodology by evaluating the correlation between annual </w:t>
      </w:r>
      <w:r w:rsidR="00241F12" w:rsidRPr="00E55A51">
        <w:rPr>
          <w:rFonts w:ascii="Times New Roman" w:hAnsi="Times New Roman" w:cs="Times New Roman"/>
          <w:sz w:val="24"/>
          <w:szCs w:val="24"/>
        </w:rPr>
        <w:t>NTL</w:t>
      </w:r>
      <w:r w:rsidRPr="00E55A51">
        <w:rPr>
          <w:rFonts w:ascii="Times New Roman" w:hAnsi="Times New Roman" w:cs="Times New Roman"/>
          <w:sz w:val="24"/>
          <w:szCs w:val="24"/>
        </w:rPr>
        <w:t xml:space="preserve"> intensity and annual real GDP per capita and comparing the predicted growth with the actual growth of real GDP from the World Bank. Due to multicollinearity, we need to drop one dummy for a year </w:t>
      </w:r>
      <w:r w:rsidRPr="00E55A51">
        <w:rPr>
          <w:rFonts w:ascii="Times New Roman" w:hAnsi="Times New Roman" w:cs="Times New Roman"/>
          <w:sz w:val="24"/>
          <w:szCs w:val="24"/>
        </w:rPr>
        <w:lastRenderedPageBreak/>
        <w:t xml:space="preserve">when we estimate </w:t>
      </w:r>
      <w:r w:rsidR="000748E5" w:rsidRPr="00E55A51">
        <w:rPr>
          <w:rFonts w:ascii="Times New Roman" w:hAnsi="Times New Roman" w:cs="Times New Roman"/>
          <w:sz w:val="24"/>
          <w:szCs w:val="24"/>
        </w:rPr>
        <w:t>Eq.1</w:t>
      </w:r>
      <w:r w:rsidRPr="00E55A51">
        <w:rPr>
          <w:rFonts w:ascii="Times New Roman" w:hAnsi="Times New Roman" w:cs="Times New Roman"/>
          <w:sz w:val="24"/>
          <w:szCs w:val="24"/>
        </w:rPr>
        <w:t>. We use the dummy for the year 1992 as a base year. Consequently, year fixed effects, t, are interpreted as the average differences in real GDP in each year relative to the 1992 level. Henderson et al. (2012) report an elasticity of 0.28 for the sample period of 1992–2008.</w:t>
      </w:r>
      <w:r w:rsidR="005B5C0C" w:rsidRPr="00E55A51">
        <w:rPr>
          <w:rFonts w:ascii="Times New Roman" w:hAnsi="Times New Roman" w:cs="Times New Roman"/>
          <w:sz w:val="24"/>
          <w:szCs w:val="24"/>
        </w:rPr>
        <w:t xml:space="preserve"> </w:t>
      </w:r>
      <w:r w:rsidRPr="00E55A51">
        <w:rPr>
          <w:rFonts w:ascii="Times New Roman" w:hAnsi="Times New Roman" w:cs="Times New Roman"/>
          <w:sz w:val="24"/>
          <w:szCs w:val="24"/>
        </w:rPr>
        <w:fldChar w:fldCharType="begin"/>
      </w:r>
      <w:r w:rsidRPr="00E55A51">
        <w:rPr>
          <w:rFonts w:ascii="Times New Roman" w:hAnsi="Times New Roman" w:cs="Times New Roman"/>
          <w:sz w:val="24"/>
          <w:szCs w:val="24"/>
        </w:rPr>
        <w:instrText xml:space="preserve"> ADDIN EN.CITE &lt;EndNote&gt;&lt;Cite AuthorYear="1"&gt;&lt;Author&gt;Hodler&lt;/Author&gt;&lt;Year&gt;2014&lt;/Year&gt;&lt;RecNum&gt;1707&lt;/RecNum&gt;&lt;DisplayText&gt;Hodler and Raschky (2014)&lt;/DisplayText&gt;&lt;record&gt;&lt;rec-number&gt;1707&lt;/rec-number&gt;&lt;foreign-keys&gt;&lt;key app="EN" db-id="xvsp59dzterapxeatssvedzjfdf5s0pzed20" timestamp="1680783291" guid="978518ed-c378-4a04-ba9a-8289fe3a9559"&gt;1707&lt;/key&gt;&lt;/foreign-keys&gt;&lt;ref-type name="Journal Article"&gt;17&lt;/ref-type&gt;&lt;contributors&gt;&lt;authors&gt;&lt;author&gt;Hodler, Roland&lt;/author&gt;&lt;author&gt;Raschky, Paul A&lt;/author&gt;&lt;/authors&gt;&lt;/contributors&gt;&lt;titles&gt;&lt;title&gt;Regional favoritism&lt;/title&gt;&lt;secondary-title&gt;The Quarterly Journal of Economics&lt;/secondary-title&gt;&lt;/titles&gt;&lt;periodical&gt;&lt;full-title&gt;The quarterly journal of economics&lt;/full-title&gt;&lt;/periodical&gt;&lt;pages&gt;995-1033&lt;/pages&gt;&lt;volume&gt;129&lt;/volume&gt;&lt;number&gt;2&lt;/number&gt;&lt;dates&gt;&lt;year&gt;2014&lt;/year&gt;&lt;/dates&gt;&lt;isbn&gt;0033-5533&lt;/isbn&gt;&lt;urls&gt;&lt;/urls&gt;&lt;/record&gt;&lt;/Cite&gt;&lt;/EndNote&gt;</w:instrText>
      </w:r>
      <w:r w:rsidRPr="00E55A51">
        <w:rPr>
          <w:rFonts w:ascii="Times New Roman" w:hAnsi="Times New Roman" w:cs="Times New Roman"/>
          <w:sz w:val="24"/>
          <w:szCs w:val="24"/>
        </w:rPr>
        <w:fldChar w:fldCharType="separate"/>
      </w:r>
      <w:r w:rsidRPr="00E55A51">
        <w:rPr>
          <w:rFonts w:ascii="Times New Roman" w:hAnsi="Times New Roman" w:cs="Times New Roman"/>
          <w:noProof/>
          <w:sz w:val="24"/>
          <w:szCs w:val="24"/>
        </w:rPr>
        <w:t>Hodler and Raschky (2014)</w:t>
      </w:r>
      <w:r w:rsidRPr="00E55A51">
        <w:rPr>
          <w:rFonts w:ascii="Times New Roman" w:hAnsi="Times New Roman" w:cs="Times New Roman"/>
          <w:sz w:val="24"/>
          <w:szCs w:val="24"/>
        </w:rPr>
        <w:fldChar w:fldCharType="end"/>
      </w:r>
      <w:r w:rsidRPr="00E55A51">
        <w:rPr>
          <w:rFonts w:ascii="Times New Roman" w:hAnsi="Times New Roman" w:cs="Times New Roman"/>
          <w:sz w:val="24"/>
          <w:szCs w:val="24"/>
        </w:rPr>
        <w:t xml:space="preserve"> find </w:t>
      </w:r>
      <w:r w:rsidR="006D2C05" w:rsidRPr="00E55A51">
        <w:rPr>
          <w:rFonts w:ascii="Times New Roman" w:hAnsi="Times New Roman" w:cs="Times New Roman"/>
          <w:sz w:val="24"/>
          <w:szCs w:val="24"/>
        </w:rPr>
        <w:t xml:space="preserve">an </w:t>
      </w:r>
      <w:r w:rsidRPr="00E55A51">
        <w:rPr>
          <w:rFonts w:ascii="Times New Roman" w:hAnsi="Times New Roman" w:cs="Times New Roman"/>
          <w:sz w:val="24"/>
          <w:szCs w:val="24"/>
        </w:rPr>
        <w:t xml:space="preserve">elasticity of 0.39 for 14 parent countries. Figure 2 shows the results for real GDPPC and mean </w:t>
      </w:r>
      <w:r w:rsidR="00241F12" w:rsidRPr="00E55A51">
        <w:rPr>
          <w:rFonts w:ascii="Times New Roman" w:hAnsi="Times New Roman" w:cs="Times New Roman"/>
          <w:sz w:val="24"/>
          <w:szCs w:val="24"/>
        </w:rPr>
        <w:t>NTL</w:t>
      </w:r>
      <w:r w:rsidRPr="00E55A51">
        <w:rPr>
          <w:rFonts w:ascii="Times New Roman" w:hAnsi="Times New Roman" w:cs="Times New Roman"/>
          <w:sz w:val="24"/>
          <w:szCs w:val="24"/>
        </w:rPr>
        <w:t xml:space="preserve"> for Ethiopia</w:t>
      </w:r>
      <w:r w:rsidR="008C05BD" w:rsidRPr="00E55A51">
        <w:rPr>
          <w:rFonts w:ascii="Times New Roman" w:hAnsi="Times New Roman" w:cs="Times New Roman"/>
          <w:sz w:val="24"/>
          <w:szCs w:val="24"/>
        </w:rPr>
        <w:t xml:space="preserve"> f</w:t>
      </w:r>
      <w:r w:rsidRPr="00E55A51">
        <w:rPr>
          <w:rFonts w:ascii="Times New Roman" w:hAnsi="Times New Roman" w:cs="Times New Roman"/>
          <w:sz w:val="24"/>
          <w:szCs w:val="24"/>
        </w:rPr>
        <w:t>or the years 1992</w:t>
      </w:r>
      <w:r w:rsidR="00BC382D" w:rsidRPr="00E55A51">
        <w:rPr>
          <w:rFonts w:ascii="Times New Roman" w:hAnsi="Times New Roman" w:cs="Times New Roman"/>
          <w:sz w:val="24"/>
          <w:szCs w:val="24"/>
        </w:rPr>
        <w:t xml:space="preserve"> </w:t>
      </w:r>
      <w:r w:rsidR="008C05BD" w:rsidRPr="00E55A51">
        <w:rPr>
          <w:rFonts w:ascii="Times New Roman" w:hAnsi="Times New Roman" w:cs="Times New Roman"/>
          <w:sz w:val="24"/>
          <w:szCs w:val="24"/>
        </w:rPr>
        <w:t>–</w:t>
      </w:r>
      <w:r w:rsidR="00BC382D" w:rsidRPr="00E55A51">
        <w:rPr>
          <w:rFonts w:ascii="Times New Roman" w:hAnsi="Times New Roman" w:cs="Times New Roman"/>
          <w:sz w:val="24"/>
          <w:szCs w:val="24"/>
        </w:rPr>
        <w:t xml:space="preserve"> </w:t>
      </w:r>
      <w:r w:rsidRPr="00E55A51">
        <w:rPr>
          <w:rFonts w:ascii="Times New Roman" w:hAnsi="Times New Roman" w:cs="Times New Roman"/>
          <w:sz w:val="24"/>
          <w:szCs w:val="24"/>
        </w:rPr>
        <w:t>202</w:t>
      </w:r>
      <w:r w:rsidR="0020794C" w:rsidRPr="00E55A51">
        <w:rPr>
          <w:rFonts w:ascii="Times New Roman" w:hAnsi="Times New Roman" w:cs="Times New Roman"/>
          <w:sz w:val="24"/>
          <w:szCs w:val="24"/>
        </w:rPr>
        <w:t>1</w:t>
      </w:r>
      <w:r w:rsidR="008C05BD" w:rsidRPr="00E55A51">
        <w:rPr>
          <w:rFonts w:ascii="Times New Roman" w:hAnsi="Times New Roman" w:cs="Times New Roman"/>
          <w:sz w:val="24"/>
          <w:szCs w:val="24"/>
        </w:rPr>
        <w:t>. T</w:t>
      </w:r>
      <w:r w:rsidRPr="00E55A51">
        <w:rPr>
          <w:rFonts w:ascii="Times New Roman" w:hAnsi="Times New Roman" w:cs="Times New Roman"/>
          <w:sz w:val="24"/>
          <w:szCs w:val="24"/>
        </w:rPr>
        <w:t xml:space="preserve">he predicted growth rates </w:t>
      </w:r>
      <w:r w:rsidR="008C05BD" w:rsidRPr="00E55A51">
        <w:rPr>
          <w:rFonts w:ascii="Times New Roman" w:hAnsi="Times New Roman" w:cs="Times New Roman"/>
          <w:sz w:val="24"/>
          <w:szCs w:val="24"/>
        </w:rPr>
        <w:t xml:space="preserve">from the model correspond </w:t>
      </w:r>
      <w:r w:rsidRPr="00E55A51">
        <w:rPr>
          <w:rFonts w:ascii="Times New Roman" w:hAnsi="Times New Roman" w:cs="Times New Roman"/>
          <w:sz w:val="24"/>
          <w:szCs w:val="24"/>
        </w:rPr>
        <w:t xml:space="preserve">well with the </w:t>
      </w:r>
      <w:r w:rsidR="008C05BD" w:rsidRPr="00E55A51">
        <w:rPr>
          <w:rFonts w:ascii="Times New Roman" w:hAnsi="Times New Roman" w:cs="Times New Roman"/>
          <w:sz w:val="24"/>
          <w:szCs w:val="24"/>
        </w:rPr>
        <w:t>economic</w:t>
      </w:r>
      <w:r w:rsidRPr="00E55A51">
        <w:rPr>
          <w:rFonts w:ascii="Times New Roman" w:hAnsi="Times New Roman" w:cs="Times New Roman"/>
          <w:sz w:val="24"/>
          <w:szCs w:val="24"/>
        </w:rPr>
        <w:t xml:space="preserve"> growth rate</w:t>
      </w:r>
      <w:r w:rsidR="008C05BD" w:rsidRPr="00E55A51">
        <w:rPr>
          <w:rFonts w:ascii="Times New Roman" w:hAnsi="Times New Roman" w:cs="Times New Roman"/>
          <w:sz w:val="24"/>
          <w:szCs w:val="24"/>
        </w:rPr>
        <w:t xml:space="preserve"> </w:t>
      </w:r>
      <w:r w:rsidR="00D13369" w:rsidRPr="00E55A51">
        <w:rPr>
          <w:rFonts w:ascii="Times New Roman" w:hAnsi="Times New Roman" w:cs="Times New Roman"/>
          <w:sz w:val="24"/>
          <w:szCs w:val="24"/>
        </w:rPr>
        <w:t xml:space="preserve">estimates </w:t>
      </w:r>
      <w:r w:rsidR="008C05BD" w:rsidRPr="00E55A51">
        <w:rPr>
          <w:rFonts w:ascii="Times New Roman" w:hAnsi="Times New Roman" w:cs="Times New Roman"/>
          <w:sz w:val="24"/>
          <w:szCs w:val="24"/>
        </w:rPr>
        <w:t xml:space="preserve">from </w:t>
      </w:r>
      <w:r w:rsidR="00FC4F68" w:rsidRPr="00E55A51">
        <w:rPr>
          <w:rFonts w:ascii="Times New Roman" w:hAnsi="Times New Roman" w:cs="Times New Roman"/>
          <w:sz w:val="24"/>
          <w:szCs w:val="24"/>
        </w:rPr>
        <w:t xml:space="preserve">the </w:t>
      </w:r>
      <w:r w:rsidR="00D13369" w:rsidRPr="00E55A51">
        <w:rPr>
          <w:rFonts w:ascii="Times New Roman" w:hAnsi="Times New Roman" w:cs="Times New Roman"/>
          <w:sz w:val="24"/>
          <w:szCs w:val="24"/>
        </w:rPr>
        <w:t xml:space="preserve">World </w:t>
      </w:r>
      <w:r w:rsidR="00FC4F68" w:rsidRPr="00E55A51">
        <w:rPr>
          <w:rFonts w:ascii="Times New Roman" w:hAnsi="Times New Roman" w:cs="Times New Roman"/>
          <w:sz w:val="24"/>
          <w:szCs w:val="24"/>
        </w:rPr>
        <w:t>B</w:t>
      </w:r>
      <w:r w:rsidR="00D13369" w:rsidRPr="00E55A51">
        <w:rPr>
          <w:rFonts w:ascii="Times New Roman" w:hAnsi="Times New Roman" w:cs="Times New Roman"/>
          <w:sz w:val="24"/>
          <w:szCs w:val="24"/>
        </w:rPr>
        <w:t>ank</w:t>
      </w:r>
      <w:r w:rsidRPr="00E55A51">
        <w:rPr>
          <w:rFonts w:ascii="Times New Roman" w:hAnsi="Times New Roman" w:cs="Times New Roman"/>
          <w:sz w:val="24"/>
          <w:szCs w:val="24"/>
        </w:rPr>
        <w:t>. The predicted growth rates</w:t>
      </w:r>
      <w:r w:rsidR="00232D26" w:rsidRPr="00E55A51">
        <w:rPr>
          <w:rFonts w:ascii="Times New Roman" w:hAnsi="Times New Roman" w:cs="Times New Roman"/>
          <w:sz w:val="24"/>
          <w:szCs w:val="24"/>
        </w:rPr>
        <w:t xml:space="preserve"> also</w:t>
      </w:r>
      <w:r w:rsidRPr="00E55A51">
        <w:rPr>
          <w:rFonts w:ascii="Times New Roman" w:hAnsi="Times New Roman" w:cs="Times New Roman"/>
          <w:sz w:val="24"/>
          <w:szCs w:val="24"/>
        </w:rPr>
        <w:t xml:space="preserve"> capture the trend in the actual growth rates. </w:t>
      </w:r>
    </w:p>
    <w:p w14:paraId="0A220D9C" w14:textId="3D4C3AAC" w:rsidR="00E848B2" w:rsidRPr="00E55A51" w:rsidRDefault="00D93DE1" w:rsidP="00E848B2">
      <w:pPr>
        <w:spacing w:before="240" w:after="0" w:line="360" w:lineRule="auto"/>
        <w:jc w:val="both"/>
        <w:rPr>
          <w:rFonts w:ascii="Times New Roman" w:hAnsi="Times New Roman" w:cs="Times New Roman"/>
          <w:sz w:val="24"/>
          <w:szCs w:val="24"/>
          <w:shd w:val="clear" w:color="auto" w:fill="FFFFFF"/>
        </w:rPr>
      </w:pPr>
      <w:r w:rsidRPr="00E55A51">
        <w:rPr>
          <w:rStyle w:val="BookTitle"/>
          <w:rFonts w:ascii="Times New Roman" w:hAnsi="Times New Roman" w:cs="Times New Roman"/>
          <w:b w:val="0"/>
          <w:bCs w:val="0"/>
          <w:i w:val="0"/>
          <w:iCs w:val="0"/>
          <w:sz w:val="24"/>
          <w:szCs w:val="24"/>
        </w:rPr>
        <w:t xml:space="preserve">Similarly, the coefficient on linear regression model where the GDP per capita is regressed on mean </w:t>
      </w:r>
      <w:r w:rsidR="00241F12" w:rsidRPr="00E55A51">
        <w:rPr>
          <w:rStyle w:val="BookTitle"/>
          <w:rFonts w:ascii="Times New Roman" w:hAnsi="Times New Roman" w:cs="Times New Roman"/>
          <w:b w:val="0"/>
          <w:bCs w:val="0"/>
          <w:i w:val="0"/>
          <w:iCs w:val="0"/>
          <w:sz w:val="24"/>
          <w:szCs w:val="24"/>
        </w:rPr>
        <w:t>NTL</w:t>
      </w:r>
      <w:r w:rsidRPr="00E55A51">
        <w:rPr>
          <w:rStyle w:val="BookTitle"/>
          <w:rFonts w:ascii="Times New Roman" w:hAnsi="Times New Roman" w:cs="Times New Roman"/>
          <w:b w:val="0"/>
          <w:bCs w:val="0"/>
          <w:i w:val="0"/>
          <w:iCs w:val="0"/>
          <w:sz w:val="24"/>
          <w:szCs w:val="24"/>
        </w:rPr>
        <w:t xml:space="preserve"> and year shows that the coefficient of </w:t>
      </w:r>
      <w:r w:rsidR="00241F12" w:rsidRPr="00E55A51">
        <w:rPr>
          <w:rStyle w:val="BookTitle"/>
          <w:rFonts w:ascii="Times New Roman" w:hAnsi="Times New Roman" w:cs="Times New Roman"/>
          <w:b w:val="0"/>
          <w:bCs w:val="0"/>
          <w:i w:val="0"/>
          <w:iCs w:val="0"/>
          <w:sz w:val="24"/>
          <w:szCs w:val="24"/>
        </w:rPr>
        <w:t>NTL</w:t>
      </w:r>
      <w:r w:rsidRPr="00E55A51">
        <w:rPr>
          <w:rStyle w:val="BookTitle"/>
          <w:rFonts w:ascii="Times New Roman" w:hAnsi="Times New Roman" w:cs="Times New Roman"/>
          <w:b w:val="0"/>
          <w:bCs w:val="0"/>
          <w:i w:val="0"/>
          <w:iCs w:val="0"/>
          <w:sz w:val="24"/>
          <w:szCs w:val="24"/>
        </w:rPr>
        <w:t xml:space="preserve"> intensity is positive and statistically significant at a one percent level. Therefore, the </w:t>
      </w:r>
      <w:r w:rsidR="00241F12" w:rsidRPr="00E55A51">
        <w:rPr>
          <w:rStyle w:val="BookTitle"/>
          <w:rFonts w:ascii="Times New Roman" w:hAnsi="Times New Roman" w:cs="Times New Roman"/>
          <w:b w:val="0"/>
          <w:bCs w:val="0"/>
          <w:i w:val="0"/>
          <w:iCs w:val="0"/>
          <w:sz w:val="24"/>
          <w:szCs w:val="24"/>
        </w:rPr>
        <w:t>NTL</w:t>
      </w:r>
      <w:r w:rsidRPr="00E55A51">
        <w:rPr>
          <w:rStyle w:val="BookTitle"/>
          <w:rFonts w:ascii="Times New Roman" w:hAnsi="Times New Roman" w:cs="Times New Roman"/>
          <w:b w:val="0"/>
          <w:bCs w:val="0"/>
          <w:i w:val="0"/>
          <w:iCs w:val="0"/>
          <w:sz w:val="24"/>
          <w:szCs w:val="24"/>
        </w:rPr>
        <w:t xml:space="preserve"> luminosity</w:t>
      </w:r>
      <w:r w:rsidR="00260BC5" w:rsidRPr="00E55A51">
        <w:rPr>
          <w:rStyle w:val="BookTitle"/>
          <w:rFonts w:ascii="Times New Roman" w:hAnsi="Times New Roman" w:cs="Times New Roman"/>
          <w:b w:val="0"/>
          <w:bCs w:val="0"/>
          <w:i w:val="0"/>
          <w:iCs w:val="0"/>
          <w:sz w:val="24"/>
          <w:szCs w:val="24"/>
        </w:rPr>
        <w:t xml:space="preserve"> </w:t>
      </w:r>
      <w:r w:rsidRPr="00E55A51">
        <w:rPr>
          <w:rStyle w:val="BookTitle"/>
          <w:rFonts w:ascii="Times New Roman" w:hAnsi="Times New Roman" w:cs="Times New Roman"/>
          <w:b w:val="0"/>
          <w:bCs w:val="0"/>
          <w:i w:val="0"/>
          <w:iCs w:val="0"/>
          <w:sz w:val="24"/>
          <w:szCs w:val="24"/>
        </w:rPr>
        <w:t>is a</w:t>
      </w:r>
      <w:r w:rsidR="00260BC5" w:rsidRPr="00E55A51">
        <w:rPr>
          <w:rStyle w:val="BookTitle"/>
          <w:rFonts w:ascii="Times New Roman" w:hAnsi="Times New Roman" w:cs="Times New Roman"/>
          <w:b w:val="0"/>
          <w:bCs w:val="0"/>
          <w:i w:val="0"/>
          <w:iCs w:val="0"/>
          <w:sz w:val="24"/>
          <w:szCs w:val="24"/>
        </w:rPr>
        <w:t xml:space="preserve"> suitable</w:t>
      </w:r>
      <w:r w:rsidRPr="00E55A51">
        <w:rPr>
          <w:rStyle w:val="BookTitle"/>
          <w:rFonts w:ascii="Times New Roman" w:hAnsi="Times New Roman" w:cs="Times New Roman"/>
          <w:b w:val="0"/>
          <w:bCs w:val="0"/>
          <w:i w:val="0"/>
          <w:iCs w:val="0"/>
          <w:sz w:val="24"/>
          <w:szCs w:val="24"/>
        </w:rPr>
        <w:t xml:space="preserve"> proxy for GDP per capita, </w:t>
      </w:r>
      <w:r w:rsidR="006D0E3D" w:rsidRPr="00E55A51">
        <w:rPr>
          <w:rStyle w:val="BookTitle"/>
          <w:rFonts w:ascii="Times New Roman" w:hAnsi="Times New Roman" w:cs="Times New Roman"/>
          <w:b w:val="0"/>
          <w:bCs w:val="0"/>
          <w:i w:val="0"/>
          <w:iCs w:val="0"/>
          <w:sz w:val="24"/>
          <w:szCs w:val="24"/>
        </w:rPr>
        <w:t>suggesting that</w:t>
      </w:r>
      <w:r w:rsidRPr="00E55A51">
        <w:rPr>
          <w:rStyle w:val="BookTitle"/>
          <w:rFonts w:ascii="Times New Roman" w:hAnsi="Times New Roman" w:cs="Times New Roman"/>
          <w:b w:val="0"/>
          <w:bCs w:val="0"/>
          <w:i w:val="0"/>
          <w:iCs w:val="0"/>
          <w:sz w:val="24"/>
          <w:szCs w:val="24"/>
        </w:rPr>
        <w:t xml:space="preserve"> </w:t>
      </w:r>
      <w:r w:rsidR="006D0E3D" w:rsidRPr="00E55A51">
        <w:rPr>
          <w:rStyle w:val="BookTitle"/>
          <w:rFonts w:ascii="Times New Roman" w:hAnsi="Times New Roman" w:cs="Times New Roman"/>
          <w:b w:val="0"/>
          <w:bCs w:val="0"/>
          <w:i w:val="0"/>
          <w:iCs w:val="0"/>
          <w:sz w:val="24"/>
          <w:szCs w:val="24"/>
        </w:rPr>
        <w:t xml:space="preserve">one </w:t>
      </w:r>
      <w:r w:rsidRPr="00E55A51">
        <w:rPr>
          <w:rStyle w:val="BookTitle"/>
          <w:rFonts w:ascii="Times New Roman" w:hAnsi="Times New Roman" w:cs="Times New Roman"/>
          <w:b w:val="0"/>
          <w:bCs w:val="0"/>
          <w:i w:val="0"/>
          <w:iCs w:val="0"/>
          <w:sz w:val="24"/>
          <w:szCs w:val="24"/>
        </w:rPr>
        <w:t xml:space="preserve">can use it to estimate the status of economic activities of regional </w:t>
      </w:r>
      <w:r w:rsidR="00394BBA" w:rsidRPr="00E55A51">
        <w:rPr>
          <w:rStyle w:val="BookTitle"/>
          <w:rFonts w:ascii="Times New Roman" w:hAnsi="Times New Roman" w:cs="Times New Roman"/>
          <w:b w:val="0"/>
          <w:bCs w:val="0"/>
          <w:i w:val="0"/>
          <w:iCs w:val="0"/>
          <w:sz w:val="24"/>
          <w:szCs w:val="24"/>
        </w:rPr>
        <w:t>state</w:t>
      </w:r>
      <w:r w:rsidRPr="00E55A51">
        <w:rPr>
          <w:rStyle w:val="BookTitle"/>
          <w:rFonts w:ascii="Times New Roman" w:hAnsi="Times New Roman" w:cs="Times New Roman"/>
          <w:b w:val="0"/>
          <w:bCs w:val="0"/>
          <w:i w:val="0"/>
          <w:iCs w:val="0"/>
          <w:sz w:val="24"/>
          <w:szCs w:val="24"/>
        </w:rPr>
        <w:t>s</w:t>
      </w:r>
      <w:r w:rsidR="00F77E1D" w:rsidRPr="00E55A51">
        <w:rPr>
          <w:rStyle w:val="BookTitle"/>
          <w:rFonts w:ascii="Times New Roman" w:hAnsi="Times New Roman" w:cs="Times New Roman"/>
          <w:b w:val="0"/>
          <w:bCs w:val="0"/>
          <w:i w:val="0"/>
          <w:iCs w:val="0"/>
          <w:sz w:val="24"/>
          <w:szCs w:val="24"/>
        </w:rPr>
        <w:t>,</w:t>
      </w:r>
      <w:r w:rsidRPr="00E55A51">
        <w:rPr>
          <w:rStyle w:val="BookTitle"/>
          <w:rFonts w:ascii="Times New Roman" w:hAnsi="Times New Roman" w:cs="Times New Roman"/>
          <w:b w:val="0"/>
          <w:bCs w:val="0"/>
          <w:i w:val="0"/>
          <w:iCs w:val="0"/>
          <w:sz w:val="24"/>
          <w:szCs w:val="24"/>
        </w:rPr>
        <w:t xml:space="preserve"> </w:t>
      </w:r>
      <w:r w:rsidR="00F77E1D" w:rsidRPr="00E55A51">
        <w:rPr>
          <w:rStyle w:val="BookTitle"/>
          <w:rFonts w:ascii="Times New Roman" w:hAnsi="Times New Roman" w:cs="Times New Roman"/>
          <w:b w:val="0"/>
          <w:bCs w:val="0"/>
          <w:i w:val="0"/>
          <w:iCs w:val="0"/>
          <w:sz w:val="24"/>
          <w:szCs w:val="24"/>
        </w:rPr>
        <w:t xml:space="preserve">especially </w:t>
      </w:r>
      <w:r w:rsidRPr="00E55A51">
        <w:rPr>
          <w:rStyle w:val="BookTitle"/>
          <w:rFonts w:ascii="Times New Roman" w:hAnsi="Times New Roman" w:cs="Times New Roman"/>
          <w:b w:val="0"/>
          <w:bCs w:val="0"/>
          <w:i w:val="0"/>
          <w:iCs w:val="0"/>
          <w:sz w:val="24"/>
          <w:szCs w:val="24"/>
        </w:rPr>
        <w:t xml:space="preserve">where credible official data is lacking.  </w:t>
      </w:r>
      <w:r w:rsidR="00E848B2" w:rsidRPr="00E55A51">
        <w:rPr>
          <w:rFonts w:ascii="Times New Roman" w:hAnsi="Times New Roman" w:cs="Times New Roman"/>
          <w:sz w:val="24"/>
          <w:szCs w:val="24"/>
          <w:shd w:val="clear" w:color="auto" w:fill="FFFFFF"/>
        </w:rPr>
        <w:t xml:space="preserve">In using the </w:t>
      </w:r>
      <w:r w:rsidR="00241F12" w:rsidRPr="00E55A51">
        <w:rPr>
          <w:rFonts w:ascii="Times New Roman" w:hAnsi="Times New Roman" w:cs="Times New Roman"/>
          <w:sz w:val="24"/>
          <w:szCs w:val="24"/>
          <w:shd w:val="clear" w:color="auto" w:fill="FFFFFF"/>
        </w:rPr>
        <w:t>NTL</w:t>
      </w:r>
      <w:r w:rsidR="00E848B2" w:rsidRPr="00E55A51">
        <w:rPr>
          <w:rFonts w:ascii="Times New Roman" w:hAnsi="Times New Roman" w:cs="Times New Roman"/>
          <w:sz w:val="24"/>
          <w:szCs w:val="24"/>
          <w:shd w:val="clear" w:color="auto" w:fill="FFFFFF"/>
        </w:rPr>
        <w:t xml:space="preserve"> density as a proxy indicator of well-being, we estimated the correlation between Ethiopia’s GDP from the World Bank and satellite-based </w:t>
      </w:r>
      <w:r w:rsidR="00241F12" w:rsidRPr="00E55A51">
        <w:rPr>
          <w:rFonts w:ascii="Times New Roman" w:hAnsi="Times New Roman" w:cs="Times New Roman"/>
          <w:sz w:val="24"/>
          <w:szCs w:val="24"/>
          <w:shd w:val="clear" w:color="auto" w:fill="FFFFFF"/>
        </w:rPr>
        <w:t>NTL</w:t>
      </w:r>
      <w:r w:rsidR="00E848B2" w:rsidRPr="00E55A51">
        <w:rPr>
          <w:rFonts w:ascii="Times New Roman" w:hAnsi="Times New Roman" w:cs="Times New Roman"/>
          <w:sz w:val="24"/>
          <w:szCs w:val="24"/>
          <w:shd w:val="clear" w:color="auto" w:fill="FFFFFF"/>
        </w:rPr>
        <w:t xml:space="preserve"> luminosity. It shows a strong and statistically significant correlation. Literature in development economics also demonstrates that </w:t>
      </w:r>
      <w:r w:rsidR="00241F12" w:rsidRPr="00E55A51">
        <w:rPr>
          <w:rFonts w:ascii="Times New Roman" w:hAnsi="Times New Roman" w:cs="Times New Roman"/>
          <w:sz w:val="24"/>
          <w:szCs w:val="24"/>
          <w:shd w:val="clear" w:color="auto" w:fill="FFFFFF"/>
        </w:rPr>
        <w:t>NTL</w:t>
      </w:r>
      <w:r w:rsidR="00E848B2" w:rsidRPr="00E55A51">
        <w:rPr>
          <w:rFonts w:ascii="Times New Roman" w:hAnsi="Times New Roman" w:cs="Times New Roman"/>
          <w:sz w:val="24"/>
          <w:szCs w:val="24"/>
          <w:shd w:val="clear" w:color="auto" w:fill="FFFFFF"/>
        </w:rPr>
        <w:t xml:space="preserve"> intensity is an appropriate proxy for economic performance </w:t>
      </w:r>
      <w:r w:rsidR="00E848B2" w:rsidRPr="00E55A51">
        <w:rPr>
          <w:rFonts w:ascii="Times New Roman" w:hAnsi="Times New Roman" w:cs="Times New Roman"/>
          <w:sz w:val="24"/>
          <w:szCs w:val="24"/>
          <w:shd w:val="clear" w:color="auto" w:fill="FFFFFF"/>
        </w:rPr>
        <w:fldChar w:fldCharType="begin">
          <w:fldData xml:space="preserve">PEVuZE5vdGU+PENpdGU+PEF1dGhvcj5BZGRpc29uPC9BdXRob3I+PFllYXI+MjAxNTwvWWVhcj48
UmVjTnVtPjE4MzU8L1JlY051bT48RGlzcGxheVRleHQ+KEFkZGlzb24gJmFtcDsgU3Rld2FydCwg
MjAxNTsgQnJ1ZWRlcmxlICZhbXA7IEhvZGxlciwgMjAxODsgR2lic29uICZhbXA7IEJvZS1HaWJz
b24sIDIwMjE7IFNpbmdoYWwgZXQgYWwuLCAyMDIwOyBaaGFuZyAmYW1wOyBHaWJzb24sIDIwMjIp
PC9EaXNwbGF5VGV4dD48cmVjb3JkPjxyZWMtbnVtYmVyPjE4MzU8L3JlYy1udW1iZXI+PGZvcmVp
Z24ta2V5cz48a2V5IGFwcD0iRU4iIGRiLWlkPSJ4dnNwNTlkenRlcmFweGVhdHNzdmVkempmZGY1
czBwemVkMjAiIHRpbWVzdGFtcD0iMTY5NzQ2NzMzNiIgZ3VpZD0iMDk3OGU0MzgtZjg1Yy00ZGQy
LTgwYWEtMzMxMWU1MjA2NzgwIj4xODM1PC9rZXk+PC9mb3JlaWduLWtleXM+PHJlZi10eXBlIG5h
bWU9IkpvdXJuYWwgQXJ0aWNsZSI+MTc8L3JlZi10eXBlPjxjb250cmlidXRvcnM+PGF1dGhvcnM+
PGF1dGhvcj5BZGRpc29uLCBEb3VnbGFzIE08L2F1dGhvcj48YXV0aG9yPlN0ZXdhcnQsIEJlbmph
bWluPC9hdXRob3I+PC9hdXRob3JzPjwvY29udHJpYnV0b3JzPjx0aXRsZXM+PHRpdGxlPk5pZ2h0
dGltZSBsaWdodHMgcmV2aXNpdGVkOiB0aGUgdXNlIG9mIG5pZ2h0dGltZSBsaWdodHMgZGF0YSBh
cyBhIHByb3h5IGZvciBlY29ub21pYyB2YXJpYWJsZXM8L3RpdGxlPjxzZWNvbmRhcnktdGl0bGU+
V29ybGQgQmFuayBQb2xpY3kgUmVzZWFyY2ggV29ya2luZyBQYXBlcjwvc2Vjb25kYXJ5LXRpdGxl
PjwvdGl0bGVzPjxwZXJpb2RpY2FsPjxmdWxsLXRpdGxlPldvcmxkIEJhbmsgUG9saWN5IFJlc2Vh
cmNoIFdvcmtpbmcgUGFwZXI8L2Z1bGwtdGl0bGU+PC9wZXJpb2RpY2FsPjxudW1iZXI+NzQ5Njwv
bnVtYmVyPjxkYXRlcz48eWVhcj4yMDE1PC95ZWFyPjwvZGF0ZXM+PHVybHM+PC91cmxzPjwvcmVj
b3JkPjwvQ2l0ZT48Q2l0ZT48QXV0aG9yPkJydWVkZXJsZTwvQXV0aG9yPjxZZWFyPjIwMTg8L1ll
YXI+PFJlY051bT4xODMzPC9SZWNOdW0+PHJlY29yZD48cmVjLW51bWJlcj4xODMzPC9yZWMtbnVt
YmVyPjxmb3JlaWduLWtleXM+PGtleSBhcHA9IkVOIiBkYi1pZD0ieHZzcDU5ZHp0ZXJhcHhlYXRz
c3ZlZHpqZmRmNXMwcHplZDIwIiB0aW1lc3RhbXA9IjE2OTc0NjY5MDYiIGd1aWQ9Ijk0Y2MyYWQz
LTY2ZTMtNDhiYS1iNjMwLWViNDBlNzc2NWFlZSI+MTgzMzwva2V5PjwvZm9yZWlnbi1rZXlzPjxy
ZWYtdHlwZSBuYW1lPSJKb3VybmFsIEFydGljbGUiPjE3PC9yZWYtdHlwZT48Y29udHJpYnV0b3Jz
PjxhdXRob3JzPjxhdXRob3I+QnJ1ZWRlcmxlLCBBbm5hPC9hdXRob3I+PGF1dGhvcj5Ib2RsZXIs
IFJvbGFuZDwvYXV0aG9yPjwvYXV0aG9ycz48L2NvbnRyaWJ1dG9ycz48dGl0bGVzPjx0aXRsZT5O
aWdodHRpbWUgbGlnaHRzIGFzIGEgcHJveHkgZm9yIGh1bWFuIGRldmVsb3BtZW50IGF0IHRoZSBs
b2NhbCBsZXZlbDwvdGl0bGU+PHNlY29uZGFyeS10aXRsZT5QbG9TIG9uZTwvc2Vjb25kYXJ5LXRp
dGxlPjwvdGl0bGVzPjxwZXJpb2RpY2FsPjxmdWxsLXRpdGxlPlBsb1Mgb25lPC9mdWxsLXRpdGxl
PjwvcGVyaW9kaWNhbD48cGFnZXM+ZTAyMDIyMzE8L3BhZ2VzPjx2b2x1bWU+MTM8L3ZvbHVtZT48
bnVtYmVyPjk8L251bWJlcj48ZGF0ZXM+PHllYXI+MjAxODwveWVhcj48L2RhdGVzPjxpc2JuPjE5
MzItNjIwMzwvaXNibj48dXJscz48L3VybHM+PC9yZWNvcmQ+PC9DaXRlPjxDaXRlPjxBdXRob3I+
R2lic29uPC9BdXRob3I+PFllYXI+MjAyMTwvWWVhcj48UmVjTnVtPjE5NDk8L1JlY051bT48cmVj
b3JkPjxyZWMtbnVtYmVyPjE5NDk8L3JlYy1udW1iZXI+PGZvcmVpZ24ta2V5cz48a2V5IGFwcD0i
RU4iIGRiLWlkPSJ4dnNwNTlkenRlcmFweGVhdHNzdmVkempmZGY1czBwemVkMjAiIHRpbWVzdGFt
cD0iMTcwMjI0MDUxMCIgZ3VpZD0iMjgyZjg2ZDEtYTZjMy00MGJlLTllYTEtYTViMjFhMjk3MzU2
Ij4xOTQ5PC9rZXk+PC9mb3JlaWduLWtleXM+PHJlZi10eXBlIG5hbWU9IkpvdXJuYWwgQXJ0aWNs
ZSI+MTc8L3JlZi10eXBlPjxjb250cmlidXRvcnM+PGF1dGhvcnM+PGF1dGhvcj5HaWJzb24sIEpv
aG48L2F1dGhvcj48YXV0aG9yPkJvZS1HaWJzb24sIEdldWE8L2F1dGhvcj48L2F1dGhvcnM+PC9j
b250cmlidXRvcnM+PHRpdGxlcz48dGl0bGU+TmlnaHR0aW1lIGxpZ2h0cyBhbmQgY291bnR5LWxl
dmVsIGVjb25vbWljIGFjdGl2aXR5IGluIHRoZSBVbml0ZWQgU3RhdGVzOiAyMDAxIHRvIDIwMTk8
L3RpdGxlPjxzZWNvbmRhcnktdGl0bGU+UmVtb3RlIFNlbnNpbmc8L3NlY29uZGFyeS10aXRsZT48
L3RpdGxlcz48cGVyaW9kaWNhbD48ZnVsbC10aXRsZT5SZW1vdGUgU2Vuc2luZzwvZnVsbC10aXRs
ZT48L3BlcmlvZGljYWw+PHBhZ2VzPjI3NDE8L3BhZ2VzPjx2b2x1bWU+MTM8L3ZvbHVtZT48bnVt
YmVyPjE0PC9udW1iZXI+PGRhdGVzPjx5ZWFyPjIwMjE8L3llYXI+PC9kYXRlcz48aXNibj4yMDcy
LTQyOTI8L2lzYm4+PHVybHM+PC91cmxzPjwvcmVjb3JkPjwvQ2l0ZT48Q2l0ZT48QXV0aG9yPlNp
bmdoYWw8L0F1dGhvcj48WWVhcj4yMDIwPC9ZZWFyPjxSZWNOdW0+MTgyODwvUmVjTnVtPjxyZWNv
cmQ+PHJlYy1udW1iZXI+MTgyODwvcmVjLW51bWJlcj48Zm9yZWlnbi1rZXlzPjxrZXkgYXBwPSJF
TiIgZGItaWQ9Inh2c3A1OWR6dGVyYXB4ZWF0c3N2ZWR6amZkZjVzMHB6ZWQyMCIgdGltZXN0YW1w
PSIxNjk3NDY1OTEzIiBndWlkPSIyYmM4YmMxYS03MDY5LTQzYjktYjc4Yy0wYTY2NmMxNzYzYzUi
PjE4Mjg8L2tleT48L2ZvcmVpZ24ta2V5cz48cmVmLXR5cGUgbmFtZT0iSm91cm5hbCBBcnRpY2xl
Ij4xNzwvcmVmLXR5cGU+PGNvbnRyaWJ1dG9ycz48YXV0aG9ycz48YXV0aG9yPlNpbmdoYWwsIEFi
aGlzaGVrPC9hdXRob3I+PGF1dGhvcj5TYWh1LCBTb2hpbmk8L2F1dGhvcj48YXV0aG9yPkNoYXR0
b3BhZGh5YXksIFNpZGRoYXJ0aGE8L2F1dGhvcj48YXV0aG9yPk11a2hlcmplZSwgQWJoaWppdDwv
YXV0aG9yPjxhdXRob3I+QmhhbmphLCBTb3VtZW5kcmEgTjwvYXV0aG9yPjwvYXV0aG9ycz48L2Nv
bnRyaWJ1dG9ycz48dGl0bGVzPjx0aXRsZT5Vc2luZyBuaWdodCB0aW1lIGxpZ2h0cyB0byBmaW5k
IHJlZ2lvbmFsIGluZXF1YWxpdHkgaW4gSW5kaWEgYW5kIGl0cyByZWxhdGlvbnNoaXAgd2l0aCBl
Y29ub21pYyBkZXZlbG9wbWVudDwvdGl0bGU+PHNlY29uZGFyeS10aXRsZT5QbG9TIG9uZTwvc2Vj
b25kYXJ5LXRpdGxlPjwvdGl0bGVzPjxwZXJpb2RpY2FsPjxmdWxsLXRpdGxlPlBsb1Mgb25lPC9m
dWxsLXRpdGxlPjwvcGVyaW9kaWNhbD48cGFnZXM+ZTAyNDE5MDc8L3BhZ2VzPjx2b2x1bWU+MTU8
L3ZvbHVtZT48bnVtYmVyPjExPC9udW1iZXI+PGRhdGVzPjx5ZWFyPjIwMjA8L3llYXI+PC9kYXRl
cz48aXNibj4xOTMyLTYyMDM8L2lzYm4+PHVybHM+PC91cmxzPjwvcmVjb3JkPjwvQ2l0ZT48Q2l0
ZT48QXV0aG9yPlpoYW5nPC9BdXRob3I+PFllYXI+MjAyMjwvWWVhcj48UmVjTnVtPjIwMDI8L1Jl
Y051bT48cmVjb3JkPjxyZWMtbnVtYmVyPjIwMDI8L3JlYy1udW1iZXI+PGZvcmVpZ24ta2V5cz48
a2V5IGFwcD0iRU4iIGRiLWlkPSJ4dnNwNTlkenRlcmFweGVhdHNzdmVkempmZGY1czBwemVkMjAi
IHRpbWVzdGFtcD0iMTcwNzAzODczMiIgZ3VpZD0iMTE0OTA4YzMtNWExMC00Zjk5LTgwZmUtOTAz
YzY4ODFkYTlkIj4yMDAyPC9rZXk+PC9mb3JlaWduLWtleXM+PHJlZi10eXBlIG5hbWU9IkpvdXJu
YWwgQXJ0aWNsZSI+MTc8L3JlZi10eXBlPjxjb250cmlidXRvcnM+PGF1dGhvcnM+PGF1dGhvcj5a
aGFuZywgWGlhb3h1YW48L2F1dGhvcj48YXV0aG9yPkdpYnNvbiwgSm9objwvYXV0aG9yPjwvYXV0
aG9ycz48L2NvbnRyaWJ1dG9ycz48dGl0bGVzPjx0aXRsZT5Vc2luZyBtdWx0aS1zb3VyY2Ugbmln
aHR0aW1lIGxpZ2h0cyBkYXRhIHRvIHByb3h5IGZvciBjb3VudHktbGV2ZWwgZWNvbm9taWMgYWN0
aXZpdHkgaW4gQ2hpbmEgZnJvbSAyMDEyIHRvIDIwMTk8L3RpdGxlPjxzZWNvbmRhcnktdGl0bGU+
UmVtb3RlIFNlbnNpbmc8L3NlY29uZGFyeS10aXRsZT48L3RpdGxlcz48cGVyaW9kaWNhbD48ZnVs
bC10aXRsZT5SZW1vdGUgU2Vuc2luZzwvZnVsbC10aXRsZT48L3BlcmlvZGljYWw+PHBhZ2VzPjEy
ODI8L3BhZ2VzPjx2b2x1bWU+MTQ8L3ZvbHVtZT48bnVtYmVyPjU8L251bWJlcj48ZGF0ZXM+PHll
YXI+MjAyMjwveWVhcj48L2RhdGVzPjxpc2JuPjIwNzItNDI5MjwvaXNibj48dXJscz48L3VybHM+
PC9yZWNvcmQ+PC9DaXRlPjwvRW5kTm90ZT4A
</w:fldData>
        </w:fldChar>
      </w:r>
      <w:r w:rsidR="00E848B2" w:rsidRPr="00E55A51">
        <w:rPr>
          <w:rFonts w:ascii="Times New Roman" w:hAnsi="Times New Roman" w:cs="Times New Roman"/>
          <w:sz w:val="24"/>
          <w:szCs w:val="24"/>
          <w:shd w:val="clear" w:color="auto" w:fill="FFFFFF"/>
        </w:rPr>
        <w:instrText xml:space="preserve"> ADDIN EN.CITE </w:instrText>
      </w:r>
      <w:r w:rsidR="00E848B2" w:rsidRPr="00E55A51">
        <w:rPr>
          <w:rFonts w:ascii="Times New Roman" w:hAnsi="Times New Roman" w:cs="Times New Roman"/>
          <w:sz w:val="24"/>
          <w:szCs w:val="24"/>
          <w:shd w:val="clear" w:color="auto" w:fill="FFFFFF"/>
        </w:rPr>
        <w:fldChar w:fldCharType="begin">
          <w:fldData xml:space="preserve">PEVuZE5vdGU+PENpdGU+PEF1dGhvcj5BZGRpc29uPC9BdXRob3I+PFllYXI+MjAxNTwvWWVhcj48
UmVjTnVtPjE4MzU8L1JlY051bT48RGlzcGxheVRleHQ+KEFkZGlzb24gJmFtcDsgU3Rld2FydCwg
MjAxNTsgQnJ1ZWRlcmxlICZhbXA7IEhvZGxlciwgMjAxODsgR2lic29uICZhbXA7IEJvZS1HaWJz
b24sIDIwMjE7IFNpbmdoYWwgZXQgYWwuLCAyMDIwOyBaaGFuZyAmYW1wOyBHaWJzb24sIDIwMjIp
PC9EaXNwbGF5VGV4dD48cmVjb3JkPjxyZWMtbnVtYmVyPjE4MzU8L3JlYy1udW1iZXI+PGZvcmVp
Z24ta2V5cz48a2V5IGFwcD0iRU4iIGRiLWlkPSJ4dnNwNTlkenRlcmFweGVhdHNzdmVkempmZGY1
czBwemVkMjAiIHRpbWVzdGFtcD0iMTY5NzQ2NzMzNiIgZ3VpZD0iMDk3OGU0MzgtZjg1Yy00ZGQy
LTgwYWEtMzMxMWU1MjA2NzgwIj4xODM1PC9rZXk+PC9mb3JlaWduLWtleXM+PHJlZi10eXBlIG5h
bWU9IkpvdXJuYWwgQXJ0aWNsZSI+MTc8L3JlZi10eXBlPjxjb250cmlidXRvcnM+PGF1dGhvcnM+
PGF1dGhvcj5BZGRpc29uLCBEb3VnbGFzIE08L2F1dGhvcj48YXV0aG9yPlN0ZXdhcnQsIEJlbmph
bWluPC9hdXRob3I+PC9hdXRob3JzPjwvY29udHJpYnV0b3JzPjx0aXRsZXM+PHRpdGxlPk5pZ2h0
dGltZSBsaWdodHMgcmV2aXNpdGVkOiB0aGUgdXNlIG9mIG5pZ2h0dGltZSBsaWdodHMgZGF0YSBh
cyBhIHByb3h5IGZvciBlY29ub21pYyB2YXJpYWJsZXM8L3RpdGxlPjxzZWNvbmRhcnktdGl0bGU+
V29ybGQgQmFuayBQb2xpY3kgUmVzZWFyY2ggV29ya2luZyBQYXBlcjwvc2Vjb25kYXJ5LXRpdGxl
PjwvdGl0bGVzPjxwZXJpb2RpY2FsPjxmdWxsLXRpdGxlPldvcmxkIEJhbmsgUG9saWN5IFJlc2Vh
cmNoIFdvcmtpbmcgUGFwZXI8L2Z1bGwtdGl0bGU+PC9wZXJpb2RpY2FsPjxudW1iZXI+NzQ5Njwv
bnVtYmVyPjxkYXRlcz48eWVhcj4yMDE1PC95ZWFyPjwvZGF0ZXM+PHVybHM+PC91cmxzPjwvcmVj
b3JkPjwvQ2l0ZT48Q2l0ZT48QXV0aG9yPkJydWVkZXJsZTwvQXV0aG9yPjxZZWFyPjIwMTg8L1ll
YXI+PFJlY051bT4xODMzPC9SZWNOdW0+PHJlY29yZD48cmVjLW51bWJlcj4xODMzPC9yZWMtbnVt
YmVyPjxmb3JlaWduLWtleXM+PGtleSBhcHA9IkVOIiBkYi1pZD0ieHZzcDU5ZHp0ZXJhcHhlYXRz
c3ZlZHpqZmRmNXMwcHplZDIwIiB0aW1lc3RhbXA9IjE2OTc0NjY5MDYiIGd1aWQ9Ijk0Y2MyYWQz
LTY2ZTMtNDhiYS1iNjMwLWViNDBlNzc2NWFlZSI+MTgzMzwva2V5PjwvZm9yZWlnbi1rZXlzPjxy
ZWYtdHlwZSBuYW1lPSJKb3VybmFsIEFydGljbGUiPjE3PC9yZWYtdHlwZT48Y29udHJpYnV0b3Jz
PjxhdXRob3JzPjxhdXRob3I+QnJ1ZWRlcmxlLCBBbm5hPC9hdXRob3I+PGF1dGhvcj5Ib2RsZXIs
IFJvbGFuZDwvYXV0aG9yPjwvYXV0aG9ycz48L2NvbnRyaWJ1dG9ycz48dGl0bGVzPjx0aXRsZT5O
aWdodHRpbWUgbGlnaHRzIGFzIGEgcHJveHkgZm9yIGh1bWFuIGRldmVsb3BtZW50IGF0IHRoZSBs
b2NhbCBsZXZlbDwvdGl0bGU+PHNlY29uZGFyeS10aXRsZT5QbG9TIG9uZTwvc2Vjb25kYXJ5LXRp
dGxlPjwvdGl0bGVzPjxwZXJpb2RpY2FsPjxmdWxsLXRpdGxlPlBsb1Mgb25lPC9mdWxsLXRpdGxl
PjwvcGVyaW9kaWNhbD48cGFnZXM+ZTAyMDIyMzE8L3BhZ2VzPjx2b2x1bWU+MTM8L3ZvbHVtZT48
bnVtYmVyPjk8L251bWJlcj48ZGF0ZXM+PHllYXI+MjAxODwveWVhcj48L2RhdGVzPjxpc2JuPjE5
MzItNjIwMzwvaXNibj48dXJscz48L3VybHM+PC9yZWNvcmQ+PC9DaXRlPjxDaXRlPjxBdXRob3I+
R2lic29uPC9BdXRob3I+PFllYXI+MjAyMTwvWWVhcj48UmVjTnVtPjE5NDk8L1JlY051bT48cmVj
b3JkPjxyZWMtbnVtYmVyPjE5NDk8L3JlYy1udW1iZXI+PGZvcmVpZ24ta2V5cz48a2V5IGFwcD0i
RU4iIGRiLWlkPSJ4dnNwNTlkenRlcmFweGVhdHNzdmVkempmZGY1czBwemVkMjAiIHRpbWVzdGFt
cD0iMTcwMjI0MDUxMCIgZ3VpZD0iMjgyZjg2ZDEtYTZjMy00MGJlLTllYTEtYTViMjFhMjk3MzU2
Ij4xOTQ5PC9rZXk+PC9mb3JlaWduLWtleXM+PHJlZi10eXBlIG5hbWU9IkpvdXJuYWwgQXJ0aWNs
ZSI+MTc8L3JlZi10eXBlPjxjb250cmlidXRvcnM+PGF1dGhvcnM+PGF1dGhvcj5HaWJzb24sIEpv
aG48L2F1dGhvcj48YXV0aG9yPkJvZS1HaWJzb24sIEdldWE8L2F1dGhvcj48L2F1dGhvcnM+PC9j
b250cmlidXRvcnM+PHRpdGxlcz48dGl0bGU+TmlnaHR0aW1lIGxpZ2h0cyBhbmQgY291bnR5LWxl
dmVsIGVjb25vbWljIGFjdGl2aXR5IGluIHRoZSBVbml0ZWQgU3RhdGVzOiAyMDAxIHRvIDIwMTk8
L3RpdGxlPjxzZWNvbmRhcnktdGl0bGU+UmVtb3RlIFNlbnNpbmc8L3NlY29uZGFyeS10aXRsZT48
L3RpdGxlcz48cGVyaW9kaWNhbD48ZnVsbC10aXRsZT5SZW1vdGUgU2Vuc2luZzwvZnVsbC10aXRs
ZT48L3BlcmlvZGljYWw+PHBhZ2VzPjI3NDE8L3BhZ2VzPjx2b2x1bWU+MTM8L3ZvbHVtZT48bnVt
YmVyPjE0PC9udW1iZXI+PGRhdGVzPjx5ZWFyPjIwMjE8L3llYXI+PC9kYXRlcz48aXNibj4yMDcy
LTQyOTI8L2lzYm4+PHVybHM+PC91cmxzPjwvcmVjb3JkPjwvQ2l0ZT48Q2l0ZT48QXV0aG9yPlNp
bmdoYWw8L0F1dGhvcj48WWVhcj4yMDIwPC9ZZWFyPjxSZWNOdW0+MTgyODwvUmVjTnVtPjxyZWNv
cmQ+PHJlYy1udW1iZXI+MTgyODwvcmVjLW51bWJlcj48Zm9yZWlnbi1rZXlzPjxrZXkgYXBwPSJF
TiIgZGItaWQ9Inh2c3A1OWR6dGVyYXB4ZWF0c3N2ZWR6amZkZjVzMHB6ZWQyMCIgdGltZXN0YW1w
PSIxNjk3NDY1OTEzIiBndWlkPSIyYmM4YmMxYS03MDY5LTQzYjktYjc4Yy0wYTY2NmMxNzYzYzUi
PjE4Mjg8L2tleT48L2ZvcmVpZ24ta2V5cz48cmVmLXR5cGUgbmFtZT0iSm91cm5hbCBBcnRpY2xl
Ij4xNzwvcmVmLXR5cGU+PGNvbnRyaWJ1dG9ycz48YXV0aG9ycz48YXV0aG9yPlNpbmdoYWwsIEFi
aGlzaGVrPC9hdXRob3I+PGF1dGhvcj5TYWh1LCBTb2hpbmk8L2F1dGhvcj48YXV0aG9yPkNoYXR0
b3BhZGh5YXksIFNpZGRoYXJ0aGE8L2F1dGhvcj48YXV0aG9yPk11a2hlcmplZSwgQWJoaWppdDwv
YXV0aG9yPjxhdXRob3I+QmhhbmphLCBTb3VtZW5kcmEgTjwvYXV0aG9yPjwvYXV0aG9ycz48L2Nv
bnRyaWJ1dG9ycz48dGl0bGVzPjx0aXRsZT5Vc2luZyBuaWdodCB0aW1lIGxpZ2h0cyB0byBmaW5k
IHJlZ2lvbmFsIGluZXF1YWxpdHkgaW4gSW5kaWEgYW5kIGl0cyByZWxhdGlvbnNoaXAgd2l0aCBl
Y29ub21pYyBkZXZlbG9wbWVudDwvdGl0bGU+PHNlY29uZGFyeS10aXRsZT5QbG9TIG9uZTwvc2Vj
b25kYXJ5LXRpdGxlPjwvdGl0bGVzPjxwZXJpb2RpY2FsPjxmdWxsLXRpdGxlPlBsb1Mgb25lPC9m
dWxsLXRpdGxlPjwvcGVyaW9kaWNhbD48cGFnZXM+ZTAyNDE5MDc8L3BhZ2VzPjx2b2x1bWU+MTU8
L3ZvbHVtZT48bnVtYmVyPjExPC9udW1iZXI+PGRhdGVzPjx5ZWFyPjIwMjA8L3llYXI+PC9kYXRl
cz48aXNibj4xOTMyLTYyMDM8L2lzYm4+PHVybHM+PC91cmxzPjwvcmVjb3JkPjwvQ2l0ZT48Q2l0
ZT48QXV0aG9yPlpoYW5nPC9BdXRob3I+PFllYXI+MjAyMjwvWWVhcj48UmVjTnVtPjIwMDI8L1Jl
Y051bT48cmVjb3JkPjxyZWMtbnVtYmVyPjIwMDI8L3JlYy1udW1iZXI+PGZvcmVpZ24ta2V5cz48
a2V5IGFwcD0iRU4iIGRiLWlkPSJ4dnNwNTlkenRlcmFweGVhdHNzdmVkempmZGY1czBwemVkMjAi
IHRpbWVzdGFtcD0iMTcwNzAzODczMiIgZ3VpZD0iMTE0OTA4YzMtNWExMC00Zjk5LTgwZmUtOTAz
YzY4ODFkYTlkIj4yMDAyPC9rZXk+PC9mb3JlaWduLWtleXM+PHJlZi10eXBlIG5hbWU9IkpvdXJu
YWwgQXJ0aWNsZSI+MTc8L3JlZi10eXBlPjxjb250cmlidXRvcnM+PGF1dGhvcnM+PGF1dGhvcj5a
aGFuZywgWGlhb3h1YW48L2F1dGhvcj48YXV0aG9yPkdpYnNvbiwgSm9objwvYXV0aG9yPjwvYXV0
aG9ycz48L2NvbnRyaWJ1dG9ycz48dGl0bGVzPjx0aXRsZT5Vc2luZyBtdWx0aS1zb3VyY2Ugbmln
aHR0aW1lIGxpZ2h0cyBkYXRhIHRvIHByb3h5IGZvciBjb3VudHktbGV2ZWwgZWNvbm9taWMgYWN0
aXZpdHkgaW4gQ2hpbmEgZnJvbSAyMDEyIHRvIDIwMTk8L3RpdGxlPjxzZWNvbmRhcnktdGl0bGU+
UmVtb3RlIFNlbnNpbmc8L3NlY29uZGFyeS10aXRsZT48L3RpdGxlcz48cGVyaW9kaWNhbD48ZnVs
bC10aXRsZT5SZW1vdGUgU2Vuc2luZzwvZnVsbC10aXRsZT48L3BlcmlvZGljYWw+PHBhZ2VzPjEy
ODI8L3BhZ2VzPjx2b2x1bWU+MTQ8L3ZvbHVtZT48bnVtYmVyPjU8L251bWJlcj48ZGF0ZXM+PHll
YXI+MjAyMjwveWVhcj48L2RhdGVzPjxpc2JuPjIwNzItNDI5MjwvaXNibj48dXJscz48L3VybHM+
PC9yZWNvcmQ+PC9DaXRlPjwvRW5kTm90ZT4A
</w:fldData>
        </w:fldChar>
      </w:r>
      <w:r w:rsidR="00E848B2" w:rsidRPr="00E55A51">
        <w:rPr>
          <w:rFonts w:ascii="Times New Roman" w:hAnsi="Times New Roman" w:cs="Times New Roman"/>
          <w:sz w:val="24"/>
          <w:szCs w:val="24"/>
          <w:shd w:val="clear" w:color="auto" w:fill="FFFFFF"/>
        </w:rPr>
        <w:instrText xml:space="preserve"> ADDIN EN.CITE.DATA </w:instrText>
      </w:r>
      <w:r w:rsidR="00E848B2" w:rsidRPr="00E55A51">
        <w:rPr>
          <w:rFonts w:ascii="Times New Roman" w:hAnsi="Times New Roman" w:cs="Times New Roman"/>
          <w:sz w:val="24"/>
          <w:szCs w:val="24"/>
          <w:shd w:val="clear" w:color="auto" w:fill="FFFFFF"/>
        </w:rPr>
      </w:r>
      <w:r w:rsidR="00E848B2" w:rsidRPr="00E55A51">
        <w:rPr>
          <w:rFonts w:ascii="Times New Roman" w:hAnsi="Times New Roman" w:cs="Times New Roman"/>
          <w:sz w:val="24"/>
          <w:szCs w:val="24"/>
          <w:shd w:val="clear" w:color="auto" w:fill="FFFFFF"/>
        </w:rPr>
        <w:fldChar w:fldCharType="end"/>
      </w:r>
      <w:r w:rsidR="00E848B2" w:rsidRPr="00E55A51">
        <w:rPr>
          <w:rFonts w:ascii="Times New Roman" w:hAnsi="Times New Roman" w:cs="Times New Roman"/>
          <w:sz w:val="24"/>
          <w:szCs w:val="24"/>
          <w:shd w:val="clear" w:color="auto" w:fill="FFFFFF"/>
        </w:rPr>
      </w:r>
      <w:r w:rsidR="00E848B2" w:rsidRPr="00E55A51">
        <w:rPr>
          <w:rFonts w:ascii="Times New Roman" w:hAnsi="Times New Roman" w:cs="Times New Roman"/>
          <w:sz w:val="24"/>
          <w:szCs w:val="24"/>
          <w:shd w:val="clear" w:color="auto" w:fill="FFFFFF"/>
        </w:rPr>
        <w:fldChar w:fldCharType="separate"/>
      </w:r>
      <w:r w:rsidR="00E848B2" w:rsidRPr="00E55A51">
        <w:rPr>
          <w:rFonts w:ascii="Times New Roman" w:hAnsi="Times New Roman" w:cs="Times New Roman"/>
          <w:noProof/>
          <w:sz w:val="24"/>
          <w:szCs w:val="24"/>
          <w:shd w:val="clear" w:color="auto" w:fill="FFFFFF"/>
        </w:rPr>
        <w:t>(Addison &amp; Stewart, 2015; Bruederle &amp; Hodler, 2018; Gibson &amp; Boe-Gibson, 2021; Singhal et al., 2020; Zhang &amp; Gibson, 2022)</w:t>
      </w:r>
      <w:r w:rsidR="00E848B2" w:rsidRPr="00E55A51">
        <w:rPr>
          <w:rFonts w:ascii="Times New Roman" w:hAnsi="Times New Roman" w:cs="Times New Roman"/>
          <w:sz w:val="24"/>
          <w:szCs w:val="24"/>
          <w:shd w:val="clear" w:color="auto" w:fill="FFFFFF"/>
        </w:rPr>
        <w:fldChar w:fldCharType="end"/>
      </w:r>
      <w:r w:rsidR="00E848B2" w:rsidRPr="00E55A51">
        <w:rPr>
          <w:rFonts w:ascii="Times New Roman" w:hAnsi="Times New Roman" w:cs="Times New Roman"/>
          <w:sz w:val="24"/>
          <w:szCs w:val="24"/>
          <w:shd w:val="clear" w:color="auto" w:fill="FFFFFF"/>
        </w:rPr>
        <w:t xml:space="preserve">. Applying sample selection to the publicly available data can lead to incorrect conclusions on the comparison of well-being across regional states over time. For these reasons, the use of </w:t>
      </w:r>
      <w:r w:rsidR="00241F12" w:rsidRPr="00E55A51">
        <w:rPr>
          <w:rFonts w:ascii="Times New Roman" w:hAnsi="Times New Roman" w:cs="Times New Roman"/>
          <w:sz w:val="24"/>
          <w:szCs w:val="24"/>
          <w:shd w:val="clear" w:color="auto" w:fill="FFFFFF"/>
        </w:rPr>
        <w:t>NTL</w:t>
      </w:r>
      <w:r w:rsidR="00E848B2" w:rsidRPr="00E55A51">
        <w:rPr>
          <w:rFonts w:ascii="Times New Roman" w:hAnsi="Times New Roman" w:cs="Times New Roman"/>
          <w:sz w:val="24"/>
          <w:szCs w:val="24"/>
          <w:shd w:val="clear" w:color="auto" w:fill="FFFFFF"/>
        </w:rPr>
        <w:t xml:space="preserve"> density overcomes the biased selection of regional states into the publicly available samples and, thus, may provide a more complete picture of the economic activities of the regional states.</w:t>
      </w:r>
    </w:p>
    <w:p w14:paraId="3306E0EA" w14:textId="2915E76A" w:rsidR="00B341D9" w:rsidRPr="00E55A51" w:rsidRDefault="00B341D9" w:rsidP="0054139D">
      <w:pPr>
        <w:pStyle w:val="ListParagraph"/>
        <w:numPr>
          <w:ilvl w:val="1"/>
          <w:numId w:val="47"/>
        </w:numPr>
        <w:rPr>
          <w:rFonts w:ascii="Times New Roman" w:hAnsi="Times New Roman" w:cs="Times New Roman"/>
          <w:sz w:val="28"/>
          <w:szCs w:val="28"/>
        </w:rPr>
      </w:pPr>
      <w:r w:rsidRPr="00E55A51">
        <w:rPr>
          <w:rFonts w:ascii="Times New Roman" w:hAnsi="Times New Roman" w:cs="Times New Roman"/>
          <w:sz w:val="28"/>
          <w:szCs w:val="28"/>
        </w:rPr>
        <w:t xml:space="preserve">Random </w:t>
      </w:r>
      <w:r w:rsidR="00FC4F68" w:rsidRPr="00E55A51">
        <w:rPr>
          <w:rFonts w:ascii="Times New Roman" w:hAnsi="Times New Roman" w:cs="Times New Roman"/>
          <w:sz w:val="28"/>
          <w:szCs w:val="28"/>
        </w:rPr>
        <w:t>E</w:t>
      </w:r>
      <w:r w:rsidRPr="00E55A51">
        <w:rPr>
          <w:rFonts w:ascii="Times New Roman" w:hAnsi="Times New Roman" w:cs="Times New Roman"/>
          <w:sz w:val="28"/>
          <w:szCs w:val="28"/>
        </w:rPr>
        <w:t>ffect, Fixed Effects</w:t>
      </w:r>
      <w:r w:rsidR="00FC4F68" w:rsidRPr="00E55A51">
        <w:rPr>
          <w:rFonts w:ascii="Times New Roman" w:hAnsi="Times New Roman" w:cs="Times New Roman"/>
          <w:sz w:val="28"/>
          <w:szCs w:val="28"/>
        </w:rPr>
        <w:t>,</w:t>
      </w:r>
      <w:r w:rsidRPr="00E55A51">
        <w:rPr>
          <w:rFonts w:ascii="Times New Roman" w:hAnsi="Times New Roman" w:cs="Times New Roman"/>
          <w:sz w:val="28"/>
          <w:szCs w:val="28"/>
        </w:rPr>
        <w:t xml:space="preserve"> and Pooled </w:t>
      </w:r>
      <w:r w:rsidR="00FC4F68" w:rsidRPr="00E55A51">
        <w:rPr>
          <w:rFonts w:ascii="Times New Roman" w:hAnsi="Times New Roman" w:cs="Times New Roman"/>
          <w:sz w:val="28"/>
          <w:szCs w:val="28"/>
        </w:rPr>
        <w:t>Model results</w:t>
      </w:r>
      <w:r w:rsidRPr="00E55A51">
        <w:rPr>
          <w:rFonts w:ascii="Times New Roman" w:hAnsi="Times New Roman" w:cs="Times New Roman"/>
          <w:sz w:val="28"/>
          <w:szCs w:val="28"/>
        </w:rPr>
        <w:t xml:space="preserve"> </w:t>
      </w:r>
    </w:p>
    <w:p w14:paraId="2BDEE266" w14:textId="3073B41F" w:rsidR="00084F1C" w:rsidRPr="00E55A51" w:rsidRDefault="00084F1C" w:rsidP="00D93DE1">
      <w:pPr>
        <w:spacing w:before="240" w:line="360" w:lineRule="auto"/>
        <w:jc w:val="both"/>
        <w:rPr>
          <w:rStyle w:val="BookTitle"/>
          <w:rFonts w:ascii="Times New Roman" w:hAnsi="Times New Roman" w:cs="Times New Roman"/>
          <w:b w:val="0"/>
          <w:bCs w:val="0"/>
          <w:i w:val="0"/>
          <w:iCs w:val="0"/>
          <w:sz w:val="24"/>
          <w:szCs w:val="24"/>
        </w:rPr>
      </w:pPr>
      <w:r w:rsidRPr="00E55A51">
        <w:rPr>
          <w:rStyle w:val="BookTitle"/>
          <w:rFonts w:ascii="Times New Roman" w:hAnsi="Times New Roman" w:cs="Times New Roman"/>
          <w:b w:val="0"/>
          <w:bCs w:val="0"/>
          <w:i w:val="0"/>
          <w:iCs w:val="0"/>
          <w:sz w:val="24"/>
          <w:szCs w:val="24"/>
        </w:rPr>
        <w:t>In investigating</w:t>
      </w:r>
      <w:r w:rsidR="0023189F" w:rsidRPr="00E55A51">
        <w:rPr>
          <w:rStyle w:val="BookTitle"/>
          <w:rFonts w:ascii="Times New Roman" w:hAnsi="Times New Roman" w:cs="Times New Roman"/>
          <w:b w:val="0"/>
          <w:bCs w:val="0"/>
          <w:i w:val="0"/>
          <w:iCs w:val="0"/>
          <w:sz w:val="24"/>
          <w:szCs w:val="24"/>
        </w:rPr>
        <w:t xml:space="preserve"> whether</w:t>
      </w:r>
      <w:r w:rsidR="00A419DE" w:rsidRPr="00E55A51">
        <w:rPr>
          <w:rStyle w:val="BookTitle"/>
          <w:rFonts w:ascii="Times New Roman" w:hAnsi="Times New Roman" w:cs="Times New Roman"/>
          <w:b w:val="0"/>
          <w:bCs w:val="0"/>
          <w:i w:val="0"/>
          <w:iCs w:val="0"/>
          <w:sz w:val="24"/>
          <w:szCs w:val="24"/>
        </w:rPr>
        <w:t xml:space="preserve"> there is evidence for</w:t>
      </w:r>
      <w:r w:rsidR="0023189F" w:rsidRPr="00E55A51">
        <w:rPr>
          <w:rStyle w:val="BookTitle"/>
          <w:rFonts w:ascii="Times New Roman" w:hAnsi="Times New Roman" w:cs="Times New Roman"/>
          <w:b w:val="0"/>
          <w:bCs w:val="0"/>
          <w:i w:val="0"/>
          <w:iCs w:val="0"/>
          <w:sz w:val="24"/>
          <w:szCs w:val="24"/>
        </w:rPr>
        <w:t xml:space="preserve"> </w:t>
      </w:r>
      <w:r w:rsidRPr="00E55A51">
        <w:rPr>
          <w:rStyle w:val="BookTitle"/>
          <w:rFonts w:ascii="Times New Roman" w:hAnsi="Times New Roman" w:cs="Times New Roman"/>
          <w:b w:val="0"/>
          <w:bCs w:val="0"/>
          <w:i w:val="0"/>
          <w:iCs w:val="0"/>
          <w:sz w:val="24"/>
          <w:szCs w:val="24"/>
        </w:rPr>
        <w:t xml:space="preserve">economic favoritism </w:t>
      </w:r>
      <w:r w:rsidR="00AF6950" w:rsidRPr="00E55A51">
        <w:rPr>
          <w:rStyle w:val="BookTitle"/>
          <w:rFonts w:ascii="Times New Roman" w:hAnsi="Times New Roman" w:cs="Times New Roman"/>
          <w:b w:val="0"/>
          <w:bCs w:val="0"/>
          <w:i w:val="0"/>
          <w:iCs w:val="0"/>
          <w:sz w:val="24"/>
          <w:szCs w:val="24"/>
        </w:rPr>
        <w:t xml:space="preserve">of </w:t>
      </w:r>
      <w:r w:rsidR="00FC4F68" w:rsidRPr="00E55A51">
        <w:rPr>
          <w:rStyle w:val="BookTitle"/>
          <w:rFonts w:ascii="Times New Roman" w:hAnsi="Times New Roman" w:cs="Times New Roman"/>
          <w:b w:val="0"/>
          <w:bCs w:val="0"/>
          <w:i w:val="0"/>
          <w:iCs w:val="0"/>
          <w:sz w:val="24"/>
          <w:szCs w:val="24"/>
        </w:rPr>
        <w:t xml:space="preserve">the </w:t>
      </w:r>
      <w:r w:rsidR="00AF6950" w:rsidRPr="00E55A51">
        <w:rPr>
          <w:rStyle w:val="BookTitle"/>
          <w:rFonts w:ascii="Times New Roman" w:hAnsi="Times New Roman" w:cs="Times New Roman"/>
          <w:b w:val="0"/>
          <w:bCs w:val="0"/>
          <w:i w:val="0"/>
          <w:iCs w:val="0"/>
          <w:sz w:val="24"/>
          <w:szCs w:val="24"/>
        </w:rPr>
        <w:t xml:space="preserve">leader’s region </w:t>
      </w:r>
      <w:r w:rsidR="00B4501F" w:rsidRPr="00E55A51">
        <w:rPr>
          <w:rStyle w:val="BookTitle"/>
          <w:rFonts w:ascii="Times New Roman" w:hAnsi="Times New Roman" w:cs="Times New Roman"/>
          <w:b w:val="0"/>
          <w:bCs w:val="0"/>
          <w:i w:val="0"/>
          <w:iCs w:val="0"/>
          <w:sz w:val="24"/>
          <w:szCs w:val="24"/>
        </w:rPr>
        <w:t>in Ethiopia</w:t>
      </w:r>
      <w:r w:rsidR="00D90E6A" w:rsidRPr="00E55A51">
        <w:rPr>
          <w:rStyle w:val="BookTitle"/>
          <w:rFonts w:ascii="Times New Roman" w:hAnsi="Times New Roman" w:cs="Times New Roman"/>
          <w:b w:val="0"/>
          <w:bCs w:val="0"/>
          <w:i w:val="0"/>
          <w:iCs w:val="0"/>
          <w:sz w:val="24"/>
          <w:szCs w:val="24"/>
        </w:rPr>
        <w:t xml:space="preserve">’s economic progress, we use the </w:t>
      </w:r>
      <w:r w:rsidR="00241F12" w:rsidRPr="00E55A51">
        <w:rPr>
          <w:rStyle w:val="BookTitle"/>
          <w:rFonts w:ascii="Times New Roman" w:hAnsi="Times New Roman" w:cs="Times New Roman"/>
          <w:b w:val="0"/>
          <w:bCs w:val="0"/>
          <w:i w:val="0"/>
          <w:iCs w:val="0"/>
          <w:sz w:val="24"/>
          <w:szCs w:val="24"/>
        </w:rPr>
        <w:t>NTL</w:t>
      </w:r>
      <w:r w:rsidR="00D90E6A" w:rsidRPr="00E55A51">
        <w:rPr>
          <w:rStyle w:val="BookTitle"/>
          <w:rFonts w:ascii="Times New Roman" w:hAnsi="Times New Roman" w:cs="Times New Roman"/>
          <w:b w:val="0"/>
          <w:bCs w:val="0"/>
          <w:i w:val="0"/>
          <w:iCs w:val="0"/>
          <w:sz w:val="24"/>
          <w:szCs w:val="24"/>
        </w:rPr>
        <w:t xml:space="preserve"> intensity of regional </w:t>
      </w:r>
      <w:r w:rsidR="00394BBA" w:rsidRPr="00E55A51">
        <w:rPr>
          <w:rStyle w:val="BookTitle"/>
          <w:rFonts w:ascii="Times New Roman" w:hAnsi="Times New Roman" w:cs="Times New Roman"/>
          <w:b w:val="0"/>
          <w:bCs w:val="0"/>
          <w:i w:val="0"/>
          <w:iCs w:val="0"/>
          <w:sz w:val="24"/>
          <w:szCs w:val="24"/>
        </w:rPr>
        <w:t>state</w:t>
      </w:r>
      <w:r w:rsidR="00D90E6A" w:rsidRPr="00E55A51">
        <w:rPr>
          <w:rStyle w:val="BookTitle"/>
          <w:rFonts w:ascii="Times New Roman" w:hAnsi="Times New Roman" w:cs="Times New Roman"/>
          <w:b w:val="0"/>
          <w:bCs w:val="0"/>
          <w:i w:val="0"/>
          <w:iCs w:val="0"/>
          <w:sz w:val="24"/>
          <w:szCs w:val="24"/>
        </w:rPr>
        <w:t>s</w:t>
      </w:r>
      <w:r w:rsidR="00AF6950" w:rsidRPr="00E55A51">
        <w:rPr>
          <w:rStyle w:val="BookTitle"/>
          <w:rFonts w:ascii="Times New Roman" w:hAnsi="Times New Roman" w:cs="Times New Roman"/>
          <w:b w:val="0"/>
          <w:bCs w:val="0"/>
          <w:i w:val="0"/>
          <w:iCs w:val="0"/>
          <w:sz w:val="24"/>
          <w:szCs w:val="24"/>
        </w:rPr>
        <w:t xml:space="preserve"> to proxy their economic status </w:t>
      </w:r>
      <w:r w:rsidR="00764D2B" w:rsidRPr="00E55A51">
        <w:rPr>
          <w:rStyle w:val="BookTitle"/>
          <w:rFonts w:ascii="Times New Roman" w:hAnsi="Times New Roman" w:cs="Times New Roman"/>
          <w:b w:val="0"/>
          <w:bCs w:val="0"/>
          <w:i w:val="0"/>
          <w:iCs w:val="0"/>
          <w:sz w:val="24"/>
          <w:szCs w:val="24"/>
        </w:rPr>
        <w:t xml:space="preserve">and include </w:t>
      </w:r>
      <w:r w:rsidR="00A419DE" w:rsidRPr="00E55A51">
        <w:rPr>
          <w:rStyle w:val="BookTitle"/>
          <w:rFonts w:ascii="Times New Roman" w:hAnsi="Times New Roman" w:cs="Times New Roman"/>
          <w:b w:val="0"/>
          <w:bCs w:val="0"/>
          <w:i w:val="0"/>
          <w:iCs w:val="0"/>
          <w:sz w:val="24"/>
          <w:szCs w:val="24"/>
        </w:rPr>
        <w:t xml:space="preserve">the </w:t>
      </w:r>
      <w:r w:rsidR="00157975" w:rsidRPr="00E55A51">
        <w:rPr>
          <w:rStyle w:val="BookTitle"/>
          <w:rFonts w:ascii="Times New Roman" w:hAnsi="Times New Roman" w:cs="Times New Roman"/>
          <w:b w:val="0"/>
          <w:bCs w:val="0"/>
          <w:i w:val="0"/>
          <w:iCs w:val="0"/>
          <w:sz w:val="24"/>
          <w:szCs w:val="24"/>
        </w:rPr>
        <w:t>leader’s</w:t>
      </w:r>
      <w:r w:rsidR="00764D2B" w:rsidRPr="00E55A51">
        <w:rPr>
          <w:rStyle w:val="BookTitle"/>
          <w:rFonts w:ascii="Times New Roman" w:hAnsi="Times New Roman" w:cs="Times New Roman"/>
          <w:b w:val="0"/>
          <w:bCs w:val="0"/>
          <w:i w:val="0"/>
          <w:iCs w:val="0"/>
          <w:sz w:val="24"/>
          <w:szCs w:val="24"/>
        </w:rPr>
        <w:t xml:space="preserve"> region</w:t>
      </w:r>
      <w:r w:rsidR="00157975" w:rsidRPr="00E55A51">
        <w:rPr>
          <w:rStyle w:val="BookTitle"/>
          <w:rFonts w:ascii="Times New Roman" w:hAnsi="Times New Roman" w:cs="Times New Roman"/>
          <w:b w:val="0"/>
          <w:bCs w:val="0"/>
          <w:i w:val="0"/>
          <w:iCs w:val="0"/>
          <w:sz w:val="24"/>
          <w:szCs w:val="24"/>
        </w:rPr>
        <w:t xml:space="preserve"> as </w:t>
      </w:r>
      <w:r w:rsidR="00A419DE" w:rsidRPr="00E55A51">
        <w:rPr>
          <w:rStyle w:val="BookTitle"/>
          <w:rFonts w:ascii="Times New Roman" w:hAnsi="Times New Roman" w:cs="Times New Roman"/>
          <w:b w:val="0"/>
          <w:bCs w:val="0"/>
          <w:i w:val="0"/>
          <w:iCs w:val="0"/>
          <w:sz w:val="24"/>
          <w:szCs w:val="24"/>
        </w:rPr>
        <w:t xml:space="preserve">an </w:t>
      </w:r>
      <w:r w:rsidR="00157975" w:rsidRPr="00E55A51">
        <w:rPr>
          <w:rStyle w:val="BookTitle"/>
          <w:rFonts w:ascii="Times New Roman" w:hAnsi="Times New Roman" w:cs="Times New Roman"/>
          <w:b w:val="0"/>
          <w:bCs w:val="0"/>
          <w:i w:val="0"/>
          <w:iCs w:val="0"/>
          <w:sz w:val="24"/>
          <w:szCs w:val="24"/>
        </w:rPr>
        <w:t xml:space="preserve">indicator of favoritism by controlling </w:t>
      </w:r>
      <w:r w:rsidR="00A419DE" w:rsidRPr="00E55A51">
        <w:rPr>
          <w:rStyle w:val="BookTitle"/>
          <w:rFonts w:ascii="Times New Roman" w:hAnsi="Times New Roman" w:cs="Times New Roman"/>
          <w:b w:val="0"/>
          <w:bCs w:val="0"/>
          <w:i w:val="0"/>
          <w:iCs w:val="0"/>
          <w:sz w:val="24"/>
          <w:szCs w:val="24"/>
        </w:rPr>
        <w:t xml:space="preserve">the </w:t>
      </w:r>
      <w:r w:rsidR="009E4688" w:rsidRPr="00E55A51">
        <w:rPr>
          <w:rStyle w:val="BookTitle"/>
          <w:rFonts w:ascii="Times New Roman" w:hAnsi="Times New Roman" w:cs="Times New Roman"/>
          <w:b w:val="0"/>
          <w:bCs w:val="0"/>
          <w:i w:val="0"/>
          <w:iCs w:val="0"/>
          <w:sz w:val="24"/>
          <w:szCs w:val="24"/>
        </w:rPr>
        <w:t xml:space="preserve">land </w:t>
      </w:r>
      <w:r w:rsidR="00764D2B" w:rsidRPr="00E55A51">
        <w:rPr>
          <w:rStyle w:val="BookTitle"/>
          <w:rFonts w:ascii="Times New Roman" w:hAnsi="Times New Roman" w:cs="Times New Roman"/>
          <w:b w:val="0"/>
          <w:bCs w:val="0"/>
          <w:i w:val="0"/>
          <w:iCs w:val="0"/>
          <w:sz w:val="24"/>
          <w:szCs w:val="24"/>
        </w:rPr>
        <w:t xml:space="preserve">area of </w:t>
      </w:r>
      <w:r w:rsidR="001D6C3D">
        <w:rPr>
          <w:rStyle w:val="BookTitle"/>
          <w:rFonts w:ascii="Times New Roman" w:hAnsi="Times New Roman" w:cs="Times New Roman"/>
          <w:b w:val="0"/>
          <w:bCs w:val="0"/>
          <w:i w:val="0"/>
          <w:iCs w:val="0"/>
          <w:sz w:val="24"/>
          <w:szCs w:val="24"/>
        </w:rPr>
        <w:t xml:space="preserve">the </w:t>
      </w:r>
      <w:r w:rsidR="00764D2B" w:rsidRPr="00E55A51">
        <w:rPr>
          <w:rStyle w:val="BookTitle"/>
          <w:rFonts w:ascii="Times New Roman" w:hAnsi="Times New Roman" w:cs="Times New Roman"/>
          <w:b w:val="0"/>
          <w:bCs w:val="0"/>
          <w:i w:val="0"/>
          <w:iCs w:val="0"/>
          <w:sz w:val="24"/>
          <w:szCs w:val="24"/>
        </w:rPr>
        <w:t xml:space="preserve">regional </w:t>
      </w:r>
      <w:r w:rsidR="00394BBA" w:rsidRPr="00E55A51">
        <w:rPr>
          <w:rStyle w:val="BookTitle"/>
          <w:rFonts w:ascii="Times New Roman" w:hAnsi="Times New Roman" w:cs="Times New Roman"/>
          <w:b w:val="0"/>
          <w:bCs w:val="0"/>
          <w:i w:val="0"/>
          <w:iCs w:val="0"/>
          <w:sz w:val="24"/>
          <w:szCs w:val="24"/>
        </w:rPr>
        <w:t>state</w:t>
      </w:r>
      <w:r w:rsidR="00764D2B" w:rsidRPr="00E55A51">
        <w:rPr>
          <w:rStyle w:val="BookTitle"/>
          <w:rFonts w:ascii="Times New Roman" w:hAnsi="Times New Roman" w:cs="Times New Roman"/>
          <w:b w:val="0"/>
          <w:bCs w:val="0"/>
          <w:i w:val="0"/>
          <w:iCs w:val="0"/>
          <w:sz w:val="24"/>
          <w:szCs w:val="24"/>
        </w:rPr>
        <w:t>, da</w:t>
      </w:r>
      <w:r w:rsidR="00157975" w:rsidRPr="00E55A51">
        <w:rPr>
          <w:rStyle w:val="BookTitle"/>
          <w:rFonts w:ascii="Times New Roman" w:hAnsi="Times New Roman" w:cs="Times New Roman"/>
          <w:b w:val="0"/>
          <w:bCs w:val="0"/>
          <w:i w:val="0"/>
          <w:iCs w:val="0"/>
          <w:sz w:val="24"/>
          <w:szCs w:val="24"/>
        </w:rPr>
        <w:t xml:space="preserve">ta source, year and regional </w:t>
      </w:r>
      <w:r w:rsidR="00394BBA" w:rsidRPr="00E55A51">
        <w:rPr>
          <w:rStyle w:val="BookTitle"/>
          <w:rFonts w:ascii="Times New Roman" w:hAnsi="Times New Roman" w:cs="Times New Roman"/>
          <w:b w:val="0"/>
          <w:bCs w:val="0"/>
          <w:i w:val="0"/>
          <w:iCs w:val="0"/>
          <w:sz w:val="24"/>
          <w:szCs w:val="24"/>
        </w:rPr>
        <w:t>state</w:t>
      </w:r>
      <w:r w:rsidR="00157975" w:rsidRPr="00E55A51">
        <w:rPr>
          <w:rStyle w:val="BookTitle"/>
          <w:rFonts w:ascii="Times New Roman" w:hAnsi="Times New Roman" w:cs="Times New Roman"/>
          <w:b w:val="0"/>
          <w:bCs w:val="0"/>
          <w:i w:val="0"/>
          <w:iCs w:val="0"/>
          <w:sz w:val="24"/>
          <w:szCs w:val="24"/>
        </w:rPr>
        <w:t xml:space="preserve"> dummy.</w:t>
      </w:r>
      <w:r w:rsidR="0025479A" w:rsidRPr="00E55A51">
        <w:rPr>
          <w:rStyle w:val="BookTitle"/>
          <w:rFonts w:ascii="Times New Roman" w:hAnsi="Times New Roman" w:cs="Times New Roman"/>
          <w:b w:val="0"/>
          <w:bCs w:val="0"/>
          <w:i w:val="0"/>
          <w:iCs w:val="0"/>
          <w:sz w:val="24"/>
          <w:szCs w:val="24"/>
        </w:rPr>
        <w:t xml:space="preserve"> Table 2 presents the </w:t>
      </w:r>
      <w:r w:rsidR="003938BC" w:rsidRPr="00E55A51">
        <w:rPr>
          <w:rStyle w:val="BookTitle"/>
          <w:rFonts w:ascii="Times New Roman" w:hAnsi="Times New Roman" w:cs="Times New Roman"/>
          <w:b w:val="0"/>
          <w:bCs w:val="0"/>
          <w:i w:val="0"/>
          <w:iCs w:val="0"/>
          <w:sz w:val="24"/>
          <w:szCs w:val="24"/>
        </w:rPr>
        <w:t xml:space="preserve">results from </w:t>
      </w:r>
      <w:r w:rsidR="009E4688" w:rsidRPr="00E55A51">
        <w:rPr>
          <w:rStyle w:val="BookTitle"/>
          <w:rFonts w:ascii="Times New Roman" w:hAnsi="Times New Roman" w:cs="Times New Roman"/>
          <w:b w:val="0"/>
          <w:bCs w:val="0"/>
          <w:i w:val="0"/>
          <w:iCs w:val="0"/>
          <w:sz w:val="24"/>
          <w:szCs w:val="24"/>
        </w:rPr>
        <w:t xml:space="preserve">the </w:t>
      </w:r>
      <w:r w:rsidR="001A2AD5" w:rsidRPr="00E55A51">
        <w:rPr>
          <w:rStyle w:val="BookTitle"/>
          <w:rFonts w:ascii="Times New Roman" w:hAnsi="Times New Roman" w:cs="Times New Roman"/>
          <w:b w:val="0"/>
          <w:bCs w:val="0"/>
          <w:i w:val="0"/>
          <w:iCs w:val="0"/>
          <w:sz w:val="24"/>
          <w:szCs w:val="24"/>
        </w:rPr>
        <w:t xml:space="preserve">fixed effect, </w:t>
      </w:r>
      <w:r w:rsidR="003938BC" w:rsidRPr="00E55A51">
        <w:rPr>
          <w:rStyle w:val="BookTitle"/>
          <w:rFonts w:ascii="Times New Roman" w:hAnsi="Times New Roman" w:cs="Times New Roman"/>
          <w:b w:val="0"/>
          <w:bCs w:val="0"/>
          <w:i w:val="0"/>
          <w:iCs w:val="0"/>
          <w:sz w:val="24"/>
          <w:szCs w:val="24"/>
        </w:rPr>
        <w:t>random effect</w:t>
      </w:r>
      <w:r w:rsidR="009E4688" w:rsidRPr="00E55A51">
        <w:rPr>
          <w:rStyle w:val="BookTitle"/>
          <w:rFonts w:ascii="Times New Roman" w:hAnsi="Times New Roman" w:cs="Times New Roman"/>
          <w:b w:val="0"/>
          <w:bCs w:val="0"/>
          <w:i w:val="0"/>
          <w:iCs w:val="0"/>
          <w:sz w:val="24"/>
          <w:szCs w:val="24"/>
        </w:rPr>
        <w:t>,</w:t>
      </w:r>
      <w:r w:rsidR="003938BC" w:rsidRPr="00E55A51">
        <w:rPr>
          <w:rStyle w:val="BookTitle"/>
          <w:rFonts w:ascii="Times New Roman" w:hAnsi="Times New Roman" w:cs="Times New Roman"/>
          <w:b w:val="0"/>
          <w:bCs w:val="0"/>
          <w:i w:val="0"/>
          <w:iCs w:val="0"/>
          <w:sz w:val="24"/>
          <w:szCs w:val="24"/>
        </w:rPr>
        <w:t xml:space="preserve"> </w:t>
      </w:r>
      <w:r w:rsidR="001A2AD5" w:rsidRPr="00E55A51">
        <w:rPr>
          <w:rStyle w:val="BookTitle"/>
          <w:rFonts w:ascii="Times New Roman" w:hAnsi="Times New Roman" w:cs="Times New Roman"/>
          <w:b w:val="0"/>
          <w:bCs w:val="0"/>
          <w:i w:val="0"/>
          <w:iCs w:val="0"/>
          <w:sz w:val="24"/>
          <w:szCs w:val="24"/>
        </w:rPr>
        <w:t xml:space="preserve">and pooled </w:t>
      </w:r>
      <w:r w:rsidR="003938BC" w:rsidRPr="00E55A51">
        <w:rPr>
          <w:rStyle w:val="BookTitle"/>
          <w:rFonts w:ascii="Times New Roman" w:hAnsi="Times New Roman" w:cs="Times New Roman"/>
          <w:b w:val="0"/>
          <w:bCs w:val="0"/>
          <w:i w:val="0"/>
          <w:iCs w:val="0"/>
          <w:sz w:val="24"/>
          <w:szCs w:val="24"/>
        </w:rPr>
        <w:t xml:space="preserve">regression model. </w:t>
      </w:r>
    </w:p>
    <w:p w14:paraId="254A678E" w14:textId="5B166E70" w:rsidR="009B2C12" w:rsidRPr="00E55A51" w:rsidRDefault="009B2C12" w:rsidP="00A8646B">
      <w:pPr>
        <w:widowControl w:val="0"/>
        <w:autoSpaceDE w:val="0"/>
        <w:autoSpaceDN w:val="0"/>
        <w:adjustRightInd w:val="0"/>
        <w:spacing w:after="0" w:line="360" w:lineRule="auto"/>
        <w:jc w:val="both"/>
        <w:rPr>
          <w:rFonts w:ascii="Times New Roman" w:hAnsi="Times New Roman" w:cs="Times New Roman"/>
          <w:kern w:val="0"/>
          <w:sz w:val="24"/>
          <w:szCs w:val="24"/>
        </w:rPr>
      </w:pPr>
      <w:r w:rsidRPr="00E55A51">
        <w:rPr>
          <w:rFonts w:ascii="Times New Roman" w:hAnsi="Times New Roman" w:cs="Times New Roman"/>
          <w:kern w:val="0"/>
          <w:sz w:val="24"/>
          <w:szCs w:val="24"/>
        </w:rPr>
        <w:t xml:space="preserve">Table </w:t>
      </w:r>
      <w:r w:rsidR="008C1299" w:rsidRPr="00E55A51">
        <w:rPr>
          <w:rFonts w:ascii="Times New Roman" w:hAnsi="Times New Roman" w:cs="Times New Roman"/>
          <w:kern w:val="0"/>
          <w:sz w:val="24"/>
          <w:szCs w:val="24"/>
        </w:rPr>
        <w:t>2</w:t>
      </w:r>
      <w:r w:rsidRPr="00E55A51">
        <w:rPr>
          <w:rFonts w:ascii="Times New Roman" w:hAnsi="Times New Roman" w:cs="Times New Roman"/>
          <w:kern w:val="0"/>
          <w:sz w:val="24"/>
          <w:szCs w:val="24"/>
        </w:rPr>
        <w:t>: Fixed Effect, Random Effect</w:t>
      </w:r>
      <w:r w:rsidR="009E4688" w:rsidRPr="00E55A51">
        <w:rPr>
          <w:rFonts w:ascii="Times New Roman" w:hAnsi="Times New Roman" w:cs="Times New Roman"/>
          <w:kern w:val="0"/>
          <w:sz w:val="24"/>
          <w:szCs w:val="24"/>
        </w:rPr>
        <w:t>,</w:t>
      </w:r>
      <w:r w:rsidRPr="00E55A51">
        <w:rPr>
          <w:rFonts w:ascii="Times New Roman" w:hAnsi="Times New Roman" w:cs="Times New Roman"/>
          <w:kern w:val="0"/>
          <w:sz w:val="24"/>
          <w:szCs w:val="24"/>
        </w:rPr>
        <w:t xml:space="preserve"> and Pooled Regression Results on the Regional </w:t>
      </w:r>
      <w:r w:rsidR="00060836" w:rsidRPr="00E55A51">
        <w:rPr>
          <w:rFonts w:ascii="Times New Roman" w:hAnsi="Times New Roman" w:cs="Times New Roman"/>
          <w:kern w:val="0"/>
          <w:sz w:val="24"/>
          <w:szCs w:val="24"/>
        </w:rPr>
        <w:t>Favoritism</w:t>
      </w:r>
      <w:r w:rsidRPr="00E55A51">
        <w:rPr>
          <w:rFonts w:ascii="Times New Roman" w:hAnsi="Times New Roman" w:cs="Times New Roman"/>
          <w:kern w:val="0"/>
          <w:sz w:val="24"/>
          <w:szCs w:val="24"/>
        </w:rPr>
        <w:t xml:space="preserve"> Analysis Using </w:t>
      </w:r>
      <w:r w:rsidR="00241F12" w:rsidRPr="00E55A51">
        <w:rPr>
          <w:rStyle w:val="Emphasis"/>
          <w:rFonts w:ascii="Times New Roman" w:hAnsi="Times New Roman" w:cs="Times New Roman"/>
          <w:i w:val="0"/>
          <w:iCs w:val="0"/>
          <w:sz w:val="24"/>
          <w:szCs w:val="24"/>
        </w:rPr>
        <w:t>NTL</w:t>
      </w:r>
      <w:r w:rsidR="003849FD" w:rsidRPr="00E55A51">
        <w:rPr>
          <w:rStyle w:val="Emphasis"/>
          <w:rFonts w:ascii="Times New Roman" w:hAnsi="Times New Roman" w:cs="Times New Roman"/>
          <w:i w:val="0"/>
          <w:iCs w:val="0"/>
          <w:sz w:val="24"/>
          <w:szCs w:val="24"/>
        </w:rPr>
        <w:t xml:space="preserve"> (</w:t>
      </w:r>
      <w:r w:rsidR="00E564B4" w:rsidRPr="00E55A51">
        <w:rPr>
          <w:rStyle w:val="Emphasis"/>
          <w:rFonts w:ascii="Times New Roman" w:hAnsi="Times New Roman" w:cs="Times New Roman"/>
          <w:i w:val="0"/>
          <w:iCs w:val="0"/>
          <w:sz w:val="24"/>
          <w:szCs w:val="24"/>
        </w:rPr>
        <w:t>‘</w:t>
      </w:r>
      <w:r w:rsidR="003849FD" w:rsidRPr="00E55A51">
        <w:rPr>
          <w:rStyle w:val="Emphasis"/>
          <w:rFonts w:ascii="Times New Roman" w:hAnsi="Times New Roman" w:cs="Times New Roman"/>
          <w:i w:val="0"/>
          <w:iCs w:val="0"/>
          <w:sz w:val="24"/>
          <w:szCs w:val="24"/>
        </w:rPr>
        <w:t>Leader region</w:t>
      </w:r>
      <w:r w:rsidR="00E564B4" w:rsidRPr="00E55A51">
        <w:rPr>
          <w:rStyle w:val="Emphasis"/>
          <w:rFonts w:ascii="Times New Roman" w:hAnsi="Times New Roman" w:cs="Times New Roman"/>
          <w:i w:val="0"/>
          <w:iCs w:val="0"/>
          <w:sz w:val="24"/>
          <w:szCs w:val="24"/>
        </w:rPr>
        <w:t>’</w:t>
      </w:r>
      <w:r w:rsidR="003849FD" w:rsidRPr="00E55A51">
        <w:rPr>
          <w:rStyle w:val="Emphasis"/>
          <w:rFonts w:ascii="Times New Roman" w:hAnsi="Times New Roman" w:cs="Times New Roman"/>
          <w:i w:val="0"/>
          <w:iCs w:val="0"/>
          <w:sz w:val="24"/>
          <w:szCs w:val="24"/>
        </w:rPr>
        <w:t xml:space="preserve"> refers exclusively to the birth regions of incumbent prime ministers during their tenure)</w:t>
      </w:r>
    </w:p>
    <w:tbl>
      <w:tblPr>
        <w:tblStyle w:val="TableGrid"/>
        <w:tblW w:w="8545" w:type="dxa"/>
        <w:tblLayout w:type="fixed"/>
        <w:tblLook w:val="0000" w:firstRow="0" w:lastRow="0" w:firstColumn="0" w:lastColumn="0" w:noHBand="0" w:noVBand="0"/>
      </w:tblPr>
      <w:tblGrid>
        <w:gridCol w:w="3888"/>
        <w:gridCol w:w="1777"/>
        <w:gridCol w:w="1620"/>
        <w:gridCol w:w="1260"/>
      </w:tblGrid>
      <w:tr w:rsidR="00E92FC2" w:rsidRPr="00E55A51" w14:paraId="4D883FDC" w14:textId="77777777" w:rsidTr="00E92FC2">
        <w:tc>
          <w:tcPr>
            <w:tcW w:w="3888" w:type="dxa"/>
          </w:tcPr>
          <w:p w14:paraId="327380E3"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7BF86A04" w14:textId="23B6FDF3"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 xml:space="preserve"> Pooled Model</w:t>
            </w:r>
          </w:p>
        </w:tc>
        <w:tc>
          <w:tcPr>
            <w:tcW w:w="1620" w:type="dxa"/>
          </w:tcPr>
          <w:p w14:paraId="42BA1F8C" w14:textId="461B3388"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RE Model</w:t>
            </w:r>
          </w:p>
        </w:tc>
        <w:tc>
          <w:tcPr>
            <w:tcW w:w="1260" w:type="dxa"/>
          </w:tcPr>
          <w:p w14:paraId="14245730" w14:textId="52F89150"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FE Model</w:t>
            </w:r>
          </w:p>
        </w:tc>
      </w:tr>
      <w:tr w:rsidR="00E92FC2" w:rsidRPr="00E55A51" w14:paraId="7FC1740D" w14:textId="77777777" w:rsidTr="00E92FC2">
        <w:tc>
          <w:tcPr>
            <w:tcW w:w="3888" w:type="dxa"/>
          </w:tcPr>
          <w:p w14:paraId="7F06C265" w14:textId="77777777"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VARIABLES</w:t>
            </w:r>
          </w:p>
        </w:tc>
        <w:tc>
          <w:tcPr>
            <w:tcW w:w="1777" w:type="dxa"/>
          </w:tcPr>
          <w:p w14:paraId="27BD52C4" w14:textId="3E390F72"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NTL</w:t>
            </w:r>
          </w:p>
        </w:tc>
        <w:tc>
          <w:tcPr>
            <w:tcW w:w="1620" w:type="dxa"/>
          </w:tcPr>
          <w:p w14:paraId="606D14DC" w14:textId="1C94B50F"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NTL</w:t>
            </w:r>
          </w:p>
        </w:tc>
        <w:tc>
          <w:tcPr>
            <w:tcW w:w="1260" w:type="dxa"/>
          </w:tcPr>
          <w:p w14:paraId="415C96FA" w14:textId="190D0E87"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NTL</w:t>
            </w:r>
          </w:p>
        </w:tc>
      </w:tr>
      <w:tr w:rsidR="00E92FC2" w:rsidRPr="00E55A51" w14:paraId="6F9CBE6A" w14:textId="77777777" w:rsidTr="00E92FC2">
        <w:tc>
          <w:tcPr>
            <w:tcW w:w="3888" w:type="dxa"/>
          </w:tcPr>
          <w:p w14:paraId="3B8E1281" w14:textId="6F1FD67B"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 xml:space="preserve">Leader region </w:t>
            </w:r>
          </w:p>
        </w:tc>
        <w:tc>
          <w:tcPr>
            <w:tcW w:w="1777" w:type="dxa"/>
          </w:tcPr>
          <w:p w14:paraId="5DDEB4A3" w14:textId="2E125CC9"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1.316**</w:t>
            </w:r>
          </w:p>
        </w:tc>
        <w:tc>
          <w:tcPr>
            <w:tcW w:w="1620" w:type="dxa"/>
          </w:tcPr>
          <w:p w14:paraId="71410224" w14:textId="0FF2D353"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1.316**</w:t>
            </w:r>
          </w:p>
        </w:tc>
        <w:tc>
          <w:tcPr>
            <w:tcW w:w="1260" w:type="dxa"/>
          </w:tcPr>
          <w:p w14:paraId="5468BB66" w14:textId="69F82ACE"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1.316**</w:t>
            </w:r>
          </w:p>
        </w:tc>
      </w:tr>
      <w:tr w:rsidR="00E92FC2" w:rsidRPr="00E55A51" w14:paraId="40F5D871" w14:textId="77777777" w:rsidTr="00E92FC2">
        <w:tc>
          <w:tcPr>
            <w:tcW w:w="3888" w:type="dxa"/>
          </w:tcPr>
          <w:p w14:paraId="6B41CEEF"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454EE6C4" w14:textId="117E52BB"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(0.512)</w:t>
            </w:r>
          </w:p>
        </w:tc>
        <w:tc>
          <w:tcPr>
            <w:tcW w:w="1620" w:type="dxa"/>
          </w:tcPr>
          <w:p w14:paraId="05BEEFCB" w14:textId="71A1C694"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(0.512)</w:t>
            </w:r>
          </w:p>
        </w:tc>
        <w:tc>
          <w:tcPr>
            <w:tcW w:w="1260" w:type="dxa"/>
          </w:tcPr>
          <w:p w14:paraId="56AC8C5A" w14:textId="50F67DF5"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(0.512)</w:t>
            </w:r>
          </w:p>
        </w:tc>
      </w:tr>
      <w:tr w:rsidR="00E92FC2" w:rsidRPr="00E55A51" w14:paraId="71DCD4B8" w14:textId="77777777" w:rsidTr="00E92FC2">
        <w:tc>
          <w:tcPr>
            <w:tcW w:w="3888" w:type="dxa"/>
          </w:tcPr>
          <w:p w14:paraId="327D4D41" w14:textId="13EBB950"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Year</w:t>
            </w:r>
          </w:p>
        </w:tc>
        <w:tc>
          <w:tcPr>
            <w:tcW w:w="1777" w:type="dxa"/>
          </w:tcPr>
          <w:p w14:paraId="046A0F69" w14:textId="36387CE4"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0.0580***</w:t>
            </w:r>
          </w:p>
        </w:tc>
        <w:tc>
          <w:tcPr>
            <w:tcW w:w="1620" w:type="dxa"/>
          </w:tcPr>
          <w:p w14:paraId="0725E250" w14:textId="664C1B24"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0.0580***</w:t>
            </w:r>
          </w:p>
        </w:tc>
        <w:tc>
          <w:tcPr>
            <w:tcW w:w="1260" w:type="dxa"/>
          </w:tcPr>
          <w:p w14:paraId="0C09872A" w14:textId="193649B5"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0.0580***</w:t>
            </w:r>
          </w:p>
        </w:tc>
      </w:tr>
      <w:tr w:rsidR="00E92FC2" w:rsidRPr="00E55A51" w14:paraId="0C917EBA" w14:textId="77777777" w:rsidTr="00E92FC2">
        <w:tc>
          <w:tcPr>
            <w:tcW w:w="3888" w:type="dxa"/>
          </w:tcPr>
          <w:p w14:paraId="3FD997A5"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5BBF4307" w14:textId="301C1012"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(0.0179)</w:t>
            </w:r>
          </w:p>
        </w:tc>
        <w:tc>
          <w:tcPr>
            <w:tcW w:w="1620" w:type="dxa"/>
          </w:tcPr>
          <w:p w14:paraId="37EFB4EC" w14:textId="10BA2C31"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(0.0179)</w:t>
            </w:r>
          </w:p>
        </w:tc>
        <w:tc>
          <w:tcPr>
            <w:tcW w:w="1260" w:type="dxa"/>
          </w:tcPr>
          <w:p w14:paraId="199B7813" w14:textId="4450EABA"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(0.0179)</w:t>
            </w:r>
          </w:p>
        </w:tc>
      </w:tr>
      <w:tr w:rsidR="00E92FC2" w:rsidRPr="00E55A51" w14:paraId="7F31C20A" w14:textId="77777777" w:rsidTr="00E92FC2">
        <w:tc>
          <w:tcPr>
            <w:tcW w:w="3888" w:type="dxa"/>
          </w:tcPr>
          <w:p w14:paraId="44B7699B" w14:textId="376C3989"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VIIRS =1</w:t>
            </w:r>
          </w:p>
        </w:tc>
        <w:tc>
          <w:tcPr>
            <w:tcW w:w="1777" w:type="dxa"/>
          </w:tcPr>
          <w:p w14:paraId="4FFC8CCA" w14:textId="3FA142D4"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5.435***</w:t>
            </w:r>
          </w:p>
        </w:tc>
        <w:tc>
          <w:tcPr>
            <w:tcW w:w="1620" w:type="dxa"/>
          </w:tcPr>
          <w:p w14:paraId="02B0471D" w14:textId="513E0DCB"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5.435***</w:t>
            </w:r>
          </w:p>
        </w:tc>
        <w:tc>
          <w:tcPr>
            <w:tcW w:w="1260" w:type="dxa"/>
          </w:tcPr>
          <w:p w14:paraId="4B5B3673" w14:textId="0A02DE18"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5.435***</w:t>
            </w:r>
          </w:p>
        </w:tc>
      </w:tr>
      <w:tr w:rsidR="00E92FC2" w:rsidRPr="00E55A51" w14:paraId="5919848B" w14:textId="77777777" w:rsidTr="00E92FC2">
        <w:tc>
          <w:tcPr>
            <w:tcW w:w="3888" w:type="dxa"/>
          </w:tcPr>
          <w:p w14:paraId="32EDF770"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088FA54E" w14:textId="288D9303"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(0.341)</w:t>
            </w:r>
          </w:p>
        </w:tc>
        <w:tc>
          <w:tcPr>
            <w:tcW w:w="1620" w:type="dxa"/>
          </w:tcPr>
          <w:p w14:paraId="124BD40C" w14:textId="54A41536"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(0.341)</w:t>
            </w:r>
          </w:p>
        </w:tc>
        <w:tc>
          <w:tcPr>
            <w:tcW w:w="1260" w:type="dxa"/>
          </w:tcPr>
          <w:p w14:paraId="6E3A5CA0" w14:textId="5B29BF5A"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(0.341)</w:t>
            </w:r>
          </w:p>
        </w:tc>
      </w:tr>
      <w:tr w:rsidR="00E92FC2" w:rsidRPr="00E55A51" w14:paraId="2E673910" w14:textId="77777777" w:rsidTr="00E92FC2">
        <w:tc>
          <w:tcPr>
            <w:tcW w:w="3888" w:type="dxa"/>
          </w:tcPr>
          <w:p w14:paraId="42FEB644" w14:textId="3CB1FC8C"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Log_Area</w:t>
            </w:r>
          </w:p>
        </w:tc>
        <w:tc>
          <w:tcPr>
            <w:tcW w:w="1777" w:type="dxa"/>
          </w:tcPr>
          <w:p w14:paraId="152CB493" w14:textId="5A4DA551"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-0.475</w:t>
            </w:r>
          </w:p>
        </w:tc>
        <w:tc>
          <w:tcPr>
            <w:tcW w:w="1620" w:type="dxa"/>
          </w:tcPr>
          <w:p w14:paraId="3E5050EF" w14:textId="35CEAB1C"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-0.475</w:t>
            </w:r>
          </w:p>
        </w:tc>
        <w:tc>
          <w:tcPr>
            <w:tcW w:w="1260" w:type="dxa"/>
          </w:tcPr>
          <w:p w14:paraId="40A32C83" w14:textId="1256DF85"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376B1F21" w14:textId="77777777" w:rsidTr="00E92FC2">
        <w:tc>
          <w:tcPr>
            <w:tcW w:w="3888" w:type="dxa"/>
          </w:tcPr>
          <w:p w14:paraId="4904EBBC"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6D7A5E53" w14:textId="6FCBFC59"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(0.337)</w:t>
            </w:r>
          </w:p>
        </w:tc>
        <w:tc>
          <w:tcPr>
            <w:tcW w:w="1620" w:type="dxa"/>
          </w:tcPr>
          <w:p w14:paraId="00647504" w14:textId="548719A0"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(0.337)</w:t>
            </w:r>
          </w:p>
        </w:tc>
        <w:tc>
          <w:tcPr>
            <w:tcW w:w="1260" w:type="dxa"/>
          </w:tcPr>
          <w:p w14:paraId="5CD46BBA" w14:textId="09D923DD"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4B0DE5A5" w14:textId="77777777" w:rsidTr="00E92FC2">
        <w:tc>
          <w:tcPr>
            <w:tcW w:w="3888" w:type="dxa"/>
          </w:tcPr>
          <w:p w14:paraId="2395FDBF" w14:textId="2BB5D88A"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Region= Afar</w:t>
            </w:r>
          </w:p>
        </w:tc>
        <w:tc>
          <w:tcPr>
            <w:tcW w:w="1777" w:type="dxa"/>
          </w:tcPr>
          <w:p w14:paraId="2C414248" w14:textId="7F9CE00F"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0.421</w:t>
            </w:r>
          </w:p>
        </w:tc>
        <w:tc>
          <w:tcPr>
            <w:tcW w:w="1620" w:type="dxa"/>
          </w:tcPr>
          <w:p w14:paraId="1FA916D6" w14:textId="5DEF01C4"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0.421</w:t>
            </w:r>
          </w:p>
        </w:tc>
        <w:tc>
          <w:tcPr>
            <w:tcW w:w="1260" w:type="dxa"/>
          </w:tcPr>
          <w:p w14:paraId="4C344A2C" w14:textId="4581AC0E"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10B900F4" w14:textId="77777777" w:rsidTr="00E92FC2">
        <w:tc>
          <w:tcPr>
            <w:tcW w:w="3888" w:type="dxa"/>
          </w:tcPr>
          <w:p w14:paraId="6F2FC8AD"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46912454" w14:textId="404C97DC"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(0.707)</w:t>
            </w:r>
          </w:p>
        </w:tc>
        <w:tc>
          <w:tcPr>
            <w:tcW w:w="1620" w:type="dxa"/>
          </w:tcPr>
          <w:p w14:paraId="3F24A4D6" w14:textId="35239299"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(0.707)</w:t>
            </w:r>
          </w:p>
        </w:tc>
        <w:tc>
          <w:tcPr>
            <w:tcW w:w="1260" w:type="dxa"/>
          </w:tcPr>
          <w:p w14:paraId="1732779B" w14:textId="1B714B02"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46A51883" w14:textId="77777777" w:rsidTr="00E92FC2">
        <w:tc>
          <w:tcPr>
            <w:tcW w:w="3888" w:type="dxa"/>
          </w:tcPr>
          <w:p w14:paraId="246639B4" w14:textId="0F6950F8"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Region=Amhara</w:t>
            </w:r>
          </w:p>
        </w:tc>
        <w:tc>
          <w:tcPr>
            <w:tcW w:w="1777" w:type="dxa"/>
          </w:tcPr>
          <w:p w14:paraId="1941F174" w14:textId="556AA8DD"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1.723**</w:t>
            </w:r>
          </w:p>
        </w:tc>
        <w:tc>
          <w:tcPr>
            <w:tcW w:w="1620" w:type="dxa"/>
          </w:tcPr>
          <w:p w14:paraId="0EFCFB36" w14:textId="30BBBB9E"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1.723**</w:t>
            </w:r>
          </w:p>
        </w:tc>
        <w:tc>
          <w:tcPr>
            <w:tcW w:w="1260" w:type="dxa"/>
          </w:tcPr>
          <w:p w14:paraId="00C0768D" w14:textId="7F29F800"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3BDBE3BE" w14:textId="77777777" w:rsidTr="00E92FC2">
        <w:tc>
          <w:tcPr>
            <w:tcW w:w="3888" w:type="dxa"/>
          </w:tcPr>
          <w:p w14:paraId="46AA44BD"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6FA068F1" w14:textId="77DD0D3C"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(0.797)</w:t>
            </w:r>
          </w:p>
        </w:tc>
        <w:tc>
          <w:tcPr>
            <w:tcW w:w="1620" w:type="dxa"/>
          </w:tcPr>
          <w:p w14:paraId="55E09B99" w14:textId="2D19738B"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(0.797)</w:t>
            </w:r>
          </w:p>
        </w:tc>
        <w:tc>
          <w:tcPr>
            <w:tcW w:w="1260" w:type="dxa"/>
          </w:tcPr>
          <w:p w14:paraId="0D1BD6C3" w14:textId="4D47B1A9"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72383424" w14:textId="77777777" w:rsidTr="00E92FC2">
        <w:tc>
          <w:tcPr>
            <w:tcW w:w="3888" w:type="dxa"/>
          </w:tcPr>
          <w:p w14:paraId="7DBCC6DD" w14:textId="18A34552"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Region= Benishangul Gumz</w:t>
            </w:r>
          </w:p>
        </w:tc>
        <w:tc>
          <w:tcPr>
            <w:tcW w:w="1777" w:type="dxa"/>
          </w:tcPr>
          <w:p w14:paraId="7EC053E6" w14:textId="7651A6A9"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-0.975</w:t>
            </w:r>
          </w:p>
        </w:tc>
        <w:tc>
          <w:tcPr>
            <w:tcW w:w="1620" w:type="dxa"/>
          </w:tcPr>
          <w:p w14:paraId="2CCA4473" w14:textId="4472587D"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-0.975</w:t>
            </w:r>
          </w:p>
        </w:tc>
        <w:tc>
          <w:tcPr>
            <w:tcW w:w="1260" w:type="dxa"/>
          </w:tcPr>
          <w:p w14:paraId="4E25FA21" w14:textId="40C86C36"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54456CC2" w14:textId="77777777" w:rsidTr="00E92FC2">
        <w:tc>
          <w:tcPr>
            <w:tcW w:w="3888" w:type="dxa"/>
          </w:tcPr>
          <w:p w14:paraId="71354EC0"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43A72247" w14:textId="3573A8F1"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(0.668)</w:t>
            </w:r>
          </w:p>
        </w:tc>
        <w:tc>
          <w:tcPr>
            <w:tcW w:w="1620" w:type="dxa"/>
          </w:tcPr>
          <w:p w14:paraId="4DEBC0E2" w14:textId="71B987B4"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(0.668)</w:t>
            </w:r>
          </w:p>
        </w:tc>
        <w:tc>
          <w:tcPr>
            <w:tcW w:w="1260" w:type="dxa"/>
          </w:tcPr>
          <w:p w14:paraId="251B0E78" w14:textId="0E036408"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113F5232" w14:textId="77777777" w:rsidTr="00E92FC2">
        <w:tc>
          <w:tcPr>
            <w:tcW w:w="3888" w:type="dxa"/>
          </w:tcPr>
          <w:p w14:paraId="066A2EB0" w14:textId="362E8218"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Region= Dire Dawa</w:t>
            </w:r>
          </w:p>
        </w:tc>
        <w:tc>
          <w:tcPr>
            <w:tcW w:w="1777" w:type="dxa"/>
          </w:tcPr>
          <w:p w14:paraId="3839743C" w14:textId="3124EFA8"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-1.276***</w:t>
            </w:r>
          </w:p>
        </w:tc>
        <w:tc>
          <w:tcPr>
            <w:tcW w:w="1620" w:type="dxa"/>
          </w:tcPr>
          <w:p w14:paraId="69E695AA" w14:textId="7597EB7D"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-1.276***</w:t>
            </w:r>
          </w:p>
        </w:tc>
        <w:tc>
          <w:tcPr>
            <w:tcW w:w="1260" w:type="dxa"/>
          </w:tcPr>
          <w:p w14:paraId="328DD21B" w14:textId="21253128"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411A00A3" w14:textId="77777777" w:rsidTr="00E92FC2">
        <w:tc>
          <w:tcPr>
            <w:tcW w:w="3888" w:type="dxa"/>
          </w:tcPr>
          <w:p w14:paraId="4540FB0A"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3CF42CC0" w14:textId="710ACC28"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(0.451)</w:t>
            </w:r>
          </w:p>
        </w:tc>
        <w:tc>
          <w:tcPr>
            <w:tcW w:w="1620" w:type="dxa"/>
          </w:tcPr>
          <w:p w14:paraId="5A42332D" w14:textId="60321837"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(0.451)</w:t>
            </w:r>
          </w:p>
        </w:tc>
        <w:tc>
          <w:tcPr>
            <w:tcW w:w="1260" w:type="dxa"/>
          </w:tcPr>
          <w:p w14:paraId="68EB9548" w14:textId="354E49F5"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0B110753" w14:textId="77777777" w:rsidTr="00E92FC2">
        <w:tc>
          <w:tcPr>
            <w:tcW w:w="3888" w:type="dxa"/>
          </w:tcPr>
          <w:p w14:paraId="1D9744A9" w14:textId="1A232E96"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Region= Gambella</w:t>
            </w:r>
          </w:p>
        </w:tc>
        <w:tc>
          <w:tcPr>
            <w:tcW w:w="1777" w:type="dxa"/>
          </w:tcPr>
          <w:p w14:paraId="45A920FA" w14:textId="4647095A"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-1.414**</w:t>
            </w:r>
          </w:p>
        </w:tc>
        <w:tc>
          <w:tcPr>
            <w:tcW w:w="1620" w:type="dxa"/>
          </w:tcPr>
          <w:p w14:paraId="2208C76E" w14:textId="7CD7CEEB"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-1.414**</w:t>
            </w:r>
          </w:p>
        </w:tc>
        <w:tc>
          <w:tcPr>
            <w:tcW w:w="1260" w:type="dxa"/>
          </w:tcPr>
          <w:p w14:paraId="4F31B9E5" w14:textId="4577791D"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6DCCC74C" w14:textId="77777777" w:rsidTr="00E92FC2">
        <w:tc>
          <w:tcPr>
            <w:tcW w:w="3888" w:type="dxa"/>
          </w:tcPr>
          <w:p w14:paraId="2752A7F6"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3FF5927A" w14:textId="2E3E8E0C"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(0.613)</w:t>
            </w:r>
          </w:p>
        </w:tc>
        <w:tc>
          <w:tcPr>
            <w:tcW w:w="1620" w:type="dxa"/>
          </w:tcPr>
          <w:p w14:paraId="464CB01F" w14:textId="7E29FE82"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(0.613)</w:t>
            </w:r>
          </w:p>
        </w:tc>
        <w:tc>
          <w:tcPr>
            <w:tcW w:w="1260" w:type="dxa"/>
          </w:tcPr>
          <w:p w14:paraId="290253AC" w14:textId="550E8157"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57BA6B2E" w14:textId="77777777" w:rsidTr="00E92FC2">
        <w:tc>
          <w:tcPr>
            <w:tcW w:w="3888" w:type="dxa"/>
          </w:tcPr>
          <w:p w14:paraId="64069961" w14:textId="6BEB1558"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Region= Harari</w:t>
            </w:r>
          </w:p>
        </w:tc>
        <w:tc>
          <w:tcPr>
            <w:tcW w:w="1777" w:type="dxa"/>
          </w:tcPr>
          <w:p w14:paraId="0425EFD1" w14:textId="30DC3FB9"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-2.548***</w:t>
            </w:r>
          </w:p>
        </w:tc>
        <w:tc>
          <w:tcPr>
            <w:tcW w:w="1620" w:type="dxa"/>
          </w:tcPr>
          <w:p w14:paraId="0A9963AA" w14:textId="2C15CC38"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-2.548***</w:t>
            </w:r>
          </w:p>
        </w:tc>
        <w:tc>
          <w:tcPr>
            <w:tcW w:w="1260" w:type="dxa"/>
          </w:tcPr>
          <w:p w14:paraId="6C37184B" w14:textId="2D2E22F4"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74EBA637" w14:textId="77777777" w:rsidTr="00E92FC2">
        <w:tc>
          <w:tcPr>
            <w:tcW w:w="3888" w:type="dxa"/>
          </w:tcPr>
          <w:p w14:paraId="25AEA3B2"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4BD0C9ED" w14:textId="0C855C20"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(0.512)</w:t>
            </w:r>
          </w:p>
        </w:tc>
        <w:tc>
          <w:tcPr>
            <w:tcW w:w="1620" w:type="dxa"/>
          </w:tcPr>
          <w:p w14:paraId="4E48D4D8" w14:textId="5B485815"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(0.512)</w:t>
            </w:r>
          </w:p>
        </w:tc>
        <w:tc>
          <w:tcPr>
            <w:tcW w:w="1260" w:type="dxa"/>
          </w:tcPr>
          <w:p w14:paraId="37CAB14A" w14:textId="71421E9C"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1AC07DC6" w14:textId="77777777" w:rsidTr="00E92FC2">
        <w:tc>
          <w:tcPr>
            <w:tcW w:w="3888" w:type="dxa"/>
          </w:tcPr>
          <w:p w14:paraId="0F548A9D" w14:textId="1A8F3320"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Region= Oromia</w:t>
            </w:r>
          </w:p>
        </w:tc>
        <w:tc>
          <w:tcPr>
            <w:tcW w:w="1777" w:type="dxa"/>
          </w:tcPr>
          <w:p w14:paraId="7673D463" w14:textId="732BE8C6"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2.833***</w:t>
            </w:r>
          </w:p>
        </w:tc>
        <w:tc>
          <w:tcPr>
            <w:tcW w:w="1620" w:type="dxa"/>
          </w:tcPr>
          <w:p w14:paraId="1E1689B8" w14:textId="0168125F"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2.833***</w:t>
            </w:r>
          </w:p>
        </w:tc>
        <w:tc>
          <w:tcPr>
            <w:tcW w:w="1260" w:type="dxa"/>
          </w:tcPr>
          <w:p w14:paraId="3956728A" w14:textId="1D391CD8"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5CA4635F" w14:textId="77777777" w:rsidTr="00E92FC2">
        <w:tc>
          <w:tcPr>
            <w:tcW w:w="3888" w:type="dxa"/>
          </w:tcPr>
          <w:p w14:paraId="65A5E121"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6674D149" w14:textId="768DFA20"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(0.834)</w:t>
            </w:r>
          </w:p>
        </w:tc>
        <w:tc>
          <w:tcPr>
            <w:tcW w:w="1620" w:type="dxa"/>
          </w:tcPr>
          <w:p w14:paraId="0B9546B7" w14:textId="109579D7"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(0.834)</w:t>
            </w:r>
          </w:p>
        </w:tc>
        <w:tc>
          <w:tcPr>
            <w:tcW w:w="1260" w:type="dxa"/>
          </w:tcPr>
          <w:p w14:paraId="27BAA4C7" w14:textId="0E22F064"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0AE2442A" w14:textId="77777777" w:rsidTr="00E92FC2">
        <w:tc>
          <w:tcPr>
            <w:tcW w:w="3888" w:type="dxa"/>
          </w:tcPr>
          <w:p w14:paraId="29851C6A" w14:textId="2211403C"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Region= SNNP</w:t>
            </w:r>
          </w:p>
        </w:tc>
        <w:tc>
          <w:tcPr>
            <w:tcW w:w="1777" w:type="dxa"/>
          </w:tcPr>
          <w:p w14:paraId="056861EE" w14:textId="3FC183C1"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0.563</w:t>
            </w:r>
          </w:p>
        </w:tc>
        <w:tc>
          <w:tcPr>
            <w:tcW w:w="1620" w:type="dxa"/>
          </w:tcPr>
          <w:p w14:paraId="69153B86" w14:textId="516FF0D7"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0.563</w:t>
            </w:r>
          </w:p>
        </w:tc>
        <w:tc>
          <w:tcPr>
            <w:tcW w:w="1260" w:type="dxa"/>
          </w:tcPr>
          <w:p w14:paraId="729FCD5F" w14:textId="34C4E337"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7A849864" w14:textId="77777777" w:rsidTr="00E92FC2">
        <w:tc>
          <w:tcPr>
            <w:tcW w:w="3888" w:type="dxa"/>
          </w:tcPr>
          <w:p w14:paraId="255DA52C"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059983F8" w14:textId="7DE84CC4"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(0.640)</w:t>
            </w:r>
          </w:p>
        </w:tc>
        <w:tc>
          <w:tcPr>
            <w:tcW w:w="1620" w:type="dxa"/>
          </w:tcPr>
          <w:p w14:paraId="74921BF3" w14:textId="4E77553D"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(0.640)</w:t>
            </w:r>
          </w:p>
        </w:tc>
        <w:tc>
          <w:tcPr>
            <w:tcW w:w="1260" w:type="dxa"/>
          </w:tcPr>
          <w:p w14:paraId="14965F61" w14:textId="35F7784B"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4EF6F8A0" w14:textId="77777777" w:rsidTr="00E92FC2">
        <w:tc>
          <w:tcPr>
            <w:tcW w:w="3888" w:type="dxa"/>
          </w:tcPr>
          <w:p w14:paraId="4BD72EFC" w14:textId="2F9D0705"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Region= Sidama</w:t>
            </w:r>
          </w:p>
        </w:tc>
        <w:tc>
          <w:tcPr>
            <w:tcW w:w="1777" w:type="dxa"/>
          </w:tcPr>
          <w:p w14:paraId="340BC7BB" w14:textId="53D5EA3F"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-0.724</w:t>
            </w:r>
          </w:p>
        </w:tc>
        <w:tc>
          <w:tcPr>
            <w:tcW w:w="1620" w:type="dxa"/>
          </w:tcPr>
          <w:p w14:paraId="39DC2432" w14:textId="530DE152"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-0.724</w:t>
            </w:r>
          </w:p>
        </w:tc>
        <w:tc>
          <w:tcPr>
            <w:tcW w:w="1260" w:type="dxa"/>
          </w:tcPr>
          <w:p w14:paraId="193260BA" w14:textId="7DCD11D4"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280F85B4" w14:textId="77777777" w:rsidTr="00E92FC2">
        <w:tc>
          <w:tcPr>
            <w:tcW w:w="3888" w:type="dxa"/>
          </w:tcPr>
          <w:p w14:paraId="73ACF733"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2E49AAC2" w14:textId="50885438"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(0.475)</w:t>
            </w:r>
          </w:p>
        </w:tc>
        <w:tc>
          <w:tcPr>
            <w:tcW w:w="1620" w:type="dxa"/>
          </w:tcPr>
          <w:p w14:paraId="484DEAE2" w14:textId="5689F0A9"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(0.475)</w:t>
            </w:r>
          </w:p>
        </w:tc>
        <w:tc>
          <w:tcPr>
            <w:tcW w:w="1260" w:type="dxa"/>
          </w:tcPr>
          <w:p w14:paraId="4D946101" w14:textId="572D9A0F"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629578F2" w14:textId="77777777" w:rsidTr="00E92FC2">
        <w:tc>
          <w:tcPr>
            <w:tcW w:w="3888" w:type="dxa"/>
          </w:tcPr>
          <w:p w14:paraId="768900A3" w14:textId="6D180EDE"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Region= Somali</w:t>
            </w:r>
          </w:p>
        </w:tc>
        <w:tc>
          <w:tcPr>
            <w:tcW w:w="1777" w:type="dxa"/>
          </w:tcPr>
          <w:p w14:paraId="4DCD2243" w14:textId="1913C050"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0.854</w:t>
            </w:r>
          </w:p>
        </w:tc>
        <w:tc>
          <w:tcPr>
            <w:tcW w:w="1620" w:type="dxa"/>
          </w:tcPr>
          <w:p w14:paraId="43573B6D" w14:textId="04E2767D"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0.854</w:t>
            </w:r>
          </w:p>
        </w:tc>
        <w:tc>
          <w:tcPr>
            <w:tcW w:w="1260" w:type="dxa"/>
          </w:tcPr>
          <w:p w14:paraId="00EA5A8A" w14:textId="4C3ABCC4"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61BA516C" w14:textId="77777777" w:rsidTr="00E92FC2">
        <w:tc>
          <w:tcPr>
            <w:tcW w:w="3888" w:type="dxa"/>
          </w:tcPr>
          <w:p w14:paraId="1B4DCB7C"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1CDFC070" w14:textId="25C579FB"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(0.869)</w:t>
            </w:r>
          </w:p>
        </w:tc>
        <w:tc>
          <w:tcPr>
            <w:tcW w:w="1620" w:type="dxa"/>
          </w:tcPr>
          <w:p w14:paraId="2D1846D9" w14:textId="7EE84CE2"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(0.869)</w:t>
            </w:r>
          </w:p>
        </w:tc>
        <w:tc>
          <w:tcPr>
            <w:tcW w:w="1260" w:type="dxa"/>
          </w:tcPr>
          <w:p w14:paraId="12841949" w14:textId="2D3AFC2C"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6FCFD398" w14:textId="77777777" w:rsidTr="00E92FC2">
        <w:tc>
          <w:tcPr>
            <w:tcW w:w="3888" w:type="dxa"/>
          </w:tcPr>
          <w:p w14:paraId="43D27F4A" w14:textId="5D164BA6"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Region=Southwest Ethiopia</w:t>
            </w:r>
          </w:p>
        </w:tc>
        <w:tc>
          <w:tcPr>
            <w:tcW w:w="1777" w:type="dxa"/>
          </w:tcPr>
          <w:p w14:paraId="2AA3FE2D" w14:textId="23E55F83"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-1.124*</w:t>
            </w:r>
          </w:p>
        </w:tc>
        <w:tc>
          <w:tcPr>
            <w:tcW w:w="1620" w:type="dxa"/>
          </w:tcPr>
          <w:p w14:paraId="435E3B5D" w14:textId="30DA7223"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-1.124*</w:t>
            </w:r>
          </w:p>
        </w:tc>
        <w:tc>
          <w:tcPr>
            <w:tcW w:w="1260" w:type="dxa"/>
          </w:tcPr>
          <w:p w14:paraId="7D6A18AA" w14:textId="0B35BBB1"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5BF5D2A2" w14:textId="77777777" w:rsidTr="00E92FC2">
        <w:tc>
          <w:tcPr>
            <w:tcW w:w="3888" w:type="dxa"/>
          </w:tcPr>
          <w:p w14:paraId="12F55E17" w14:textId="7777777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6ABEB3EF" w14:textId="318DE973"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(0.642)</w:t>
            </w:r>
          </w:p>
        </w:tc>
        <w:tc>
          <w:tcPr>
            <w:tcW w:w="1620" w:type="dxa"/>
          </w:tcPr>
          <w:p w14:paraId="3A536570" w14:textId="47598241"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(0.642)</w:t>
            </w:r>
          </w:p>
        </w:tc>
        <w:tc>
          <w:tcPr>
            <w:tcW w:w="1260" w:type="dxa"/>
          </w:tcPr>
          <w:p w14:paraId="6A27532C" w14:textId="77AB4909" w:rsidR="00E92FC2" w:rsidRPr="00E55A51" w:rsidRDefault="00E92FC2" w:rsidP="00E92FC2">
            <w:pPr>
              <w:widowControl w:val="0"/>
              <w:autoSpaceDE w:val="0"/>
              <w:autoSpaceDN w:val="0"/>
              <w:adjustRightInd w:val="0"/>
              <w:jc w:val="center"/>
              <w:rPr>
                <w:rFonts w:ascii="Times New Roman" w:hAnsi="Times New Roman" w:cs="Times New Roman"/>
                <w:kern w:val="0"/>
              </w:rPr>
            </w:pPr>
          </w:p>
        </w:tc>
      </w:tr>
      <w:tr w:rsidR="00E92FC2" w:rsidRPr="00E55A51" w14:paraId="48F43837" w14:textId="77777777" w:rsidTr="00E92FC2">
        <w:tc>
          <w:tcPr>
            <w:tcW w:w="3888" w:type="dxa"/>
          </w:tcPr>
          <w:p w14:paraId="009E73C3" w14:textId="6667E450"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Constant</w:t>
            </w:r>
          </w:p>
        </w:tc>
        <w:tc>
          <w:tcPr>
            <w:tcW w:w="1777" w:type="dxa"/>
          </w:tcPr>
          <w:p w14:paraId="33A91103" w14:textId="2C41B7D8"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-106.4***</w:t>
            </w:r>
          </w:p>
        </w:tc>
        <w:tc>
          <w:tcPr>
            <w:tcW w:w="1620" w:type="dxa"/>
          </w:tcPr>
          <w:p w14:paraId="211C6637" w14:textId="4FE6D3C6"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-106.4***</w:t>
            </w:r>
          </w:p>
        </w:tc>
        <w:tc>
          <w:tcPr>
            <w:tcW w:w="1260" w:type="dxa"/>
          </w:tcPr>
          <w:p w14:paraId="59CBAA53" w14:textId="243A60CE"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-108.6***</w:t>
            </w:r>
          </w:p>
        </w:tc>
      </w:tr>
      <w:tr w:rsidR="00E92FC2" w:rsidRPr="00E55A51" w14:paraId="21438826" w14:textId="77777777" w:rsidTr="00E92FC2">
        <w:tc>
          <w:tcPr>
            <w:tcW w:w="3888" w:type="dxa"/>
          </w:tcPr>
          <w:p w14:paraId="5C1D5F8F" w14:textId="5E1073B7" w:rsidR="00E92FC2" w:rsidRPr="00E55A51" w:rsidRDefault="00E92FC2" w:rsidP="00E92FC2">
            <w:pPr>
              <w:widowControl w:val="0"/>
              <w:autoSpaceDE w:val="0"/>
              <w:autoSpaceDN w:val="0"/>
              <w:adjustRightInd w:val="0"/>
              <w:rPr>
                <w:rFonts w:ascii="Times New Roman" w:hAnsi="Times New Roman" w:cs="Times New Roman"/>
                <w:kern w:val="0"/>
              </w:rPr>
            </w:pPr>
          </w:p>
        </w:tc>
        <w:tc>
          <w:tcPr>
            <w:tcW w:w="1777" w:type="dxa"/>
          </w:tcPr>
          <w:p w14:paraId="2B809F0F" w14:textId="7036B5DA"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(35.94)</w:t>
            </w:r>
          </w:p>
        </w:tc>
        <w:tc>
          <w:tcPr>
            <w:tcW w:w="1620" w:type="dxa"/>
          </w:tcPr>
          <w:p w14:paraId="6752573E" w14:textId="65573CCD"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(35.94)</w:t>
            </w:r>
          </w:p>
        </w:tc>
        <w:tc>
          <w:tcPr>
            <w:tcW w:w="1260" w:type="dxa"/>
          </w:tcPr>
          <w:p w14:paraId="6DE7D906" w14:textId="070B4957"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(35.95)</w:t>
            </w:r>
          </w:p>
        </w:tc>
      </w:tr>
      <w:tr w:rsidR="00E92FC2" w:rsidRPr="00E55A51" w14:paraId="1F306693" w14:textId="77777777" w:rsidTr="00E92FC2">
        <w:tc>
          <w:tcPr>
            <w:tcW w:w="3888" w:type="dxa"/>
          </w:tcPr>
          <w:p w14:paraId="7ACEFE4C" w14:textId="625E3959"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Observations</w:t>
            </w:r>
          </w:p>
        </w:tc>
        <w:tc>
          <w:tcPr>
            <w:tcW w:w="1777" w:type="dxa"/>
          </w:tcPr>
          <w:p w14:paraId="276EC95E" w14:textId="7DEB6AF8"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377</w:t>
            </w:r>
          </w:p>
        </w:tc>
        <w:tc>
          <w:tcPr>
            <w:tcW w:w="1620" w:type="dxa"/>
          </w:tcPr>
          <w:p w14:paraId="7DD6A151" w14:textId="5EC47790"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377</w:t>
            </w:r>
          </w:p>
        </w:tc>
        <w:tc>
          <w:tcPr>
            <w:tcW w:w="1260" w:type="dxa"/>
          </w:tcPr>
          <w:p w14:paraId="71FE9820" w14:textId="11CC62BC"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377</w:t>
            </w:r>
          </w:p>
        </w:tc>
      </w:tr>
      <w:tr w:rsidR="00E92FC2" w:rsidRPr="00E55A51" w14:paraId="737E8E08" w14:textId="77777777" w:rsidTr="00E92FC2">
        <w:tc>
          <w:tcPr>
            <w:tcW w:w="3888" w:type="dxa"/>
          </w:tcPr>
          <w:p w14:paraId="36CADB98" w14:textId="56CCF478" w:rsidR="00E92FC2" w:rsidRPr="00E55A51" w:rsidRDefault="00E92FC2" w:rsidP="00E92FC2">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R-squared</w:t>
            </w:r>
          </w:p>
        </w:tc>
        <w:tc>
          <w:tcPr>
            <w:tcW w:w="1777" w:type="dxa"/>
          </w:tcPr>
          <w:p w14:paraId="79158CED" w14:textId="4B73B92F"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0.750</w:t>
            </w:r>
          </w:p>
        </w:tc>
        <w:tc>
          <w:tcPr>
            <w:tcW w:w="1620" w:type="dxa"/>
          </w:tcPr>
          <w:p w14:paraId="08A5EB23" w14:textId="77777777" w:rsidR="00E92FC2" w:rsidRPr="00E55A51" w:rsidRDefault="00E92FC2" w:rsidP="00E92FC2">
            <w:pPr>
              <w:widowControl w:val="0"/>
              <w:autoSpaceDE w:val="0"/>
              <w:autoSpaceDN w:val="0"/>
              <w:adjustRightInd w:val="0"/>
              <w:jc w:val="center"/>
              <w:rPr>
                <w:rFonts w:ascii="Times New Roman" w:hAnsi="Times New Roman" w:cs="Times New Roman"/>
                <w:kern w:val="0"/>
              </w:rPr>
            </w:pPr>
          </w:p>
        </w:tc>
        <w:tc>
          <w:tcPr>
            <w:tcW w:w="1260" w:type="dxa"/>
          </w:tcPr>
          <w:p w14:paraId="1F571C21" w14:textId="7C82B422" w:rsidR="00E92FC2" w:rsidRPr="00E55A51" w:rsidRDefault="00E92FC2" w:rsidP="00E92FC2">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0.719</w:t>
            </w:r>
          </w:p>
        </w:tc>
      </w:tr>
    </w:tbl>
    <w:p w14:paraId="591BABA9" w14:textId="77777777" w:rsidR="009B2C12" w:rsidRPr="00E55A51" w:rsidRDefault="009B2C12" w:rsidP="009B2C12">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Standard errors in parentheses *** p&lt;0.01, ** p&lt;0.05, * p&lt;0.1</w:t>
      </w:r>
    </w:p>
    <w:p w14:paraId="748FD48E" w14:textId="77777777" w:rsidR="009B2C12" w:rsidRPr="00E55A51" w:rsidRDefault="009B2C12" w:rsidP="0042684D">
      <w:pPr>
        <w:widowControl w:val="0"/>
        <w:autoSpaceDE w:val="0"/>
        <w:autoSpaceDN w:val="0"/>
        <w:adjustRightInd w:val="0"/>
        <w:spacing w:after="0" w:line="240" w:lineRule="auto"/>
        <w:jc w:val="center"/>
        <w:rPr>
          <w:rFonts w:ascii="Times New Roman" w:hAnsi="Times New Roman" w:cs="Times New Roman"/>
          <w:kern w:val="0"/>
        </w:rPr>
      </w:pPr>
    </w:p>
    <w:p w14:paraId="78392386" w14:textId="61D1E8B8" w:rsidR="00F374D4" w:rsidRPr="00E55A51" w:rsidRDefault="00392272" w:rsidP="00E3509B">
      <w:pPr>
        <w:spacing w:line="360" w:lineRule="auto"/>
        <w:jc w:val="both"/>
        <w:rPr>
          <w:rFonts w:ascii="Times New Roman" w:hAnsi="Times New Roman" w:cs="Times New Roman"/>
          <w:spacing w:val="5"/>
          <w:sz w:val="24"/>
          <w:szCs w:val="24"/>
        </w:rPr>
      </w:pPr>
      <w:r w:rsidRPr="00E55A51">
        <w:rPr>
          <w:rStyle w:val="BookTitle"/>
          <w:rFonts w:ascii="Times New Roman" w:hAnsi="Times New Roman" w:cs="Times New Roman"/>
          <w:b w:val="0"/>
          <w:bCs w:val="0"/>
          <w:i w:val="0"/>
          <w:iCs w:val="0"/>
          <w:sz w:val="24"/>
          <w:szCs w:val="24"/>
        </w:rPr>
        <w:t xml:space="preserve">The results in Table 2 show that the coefficient in </w:t>
      </w:r>
      <w:r w:rsidR="009E4688" w:rsidRPr="00E55A51">
        <w:rPr>
          <w:rStyle w:val="BookTitle"/>
          <w:rFonts w:ascii="Times New Roman" w:hAnsi="Times New Roman" w:cs="Times New Roman"/>
          <w:b w:val="0"/>
          <w:bCs w:val="0"/>
          <w:i w:val="0"/>
          <w:iCs w:val="0"/>
          <w:sz w:val="24"/>
          <w:szCs w:val="24"/>
        </w:rPr>
        <w:t xml:space="preserve">the </w:t>
      </w:r>
      <w:r w:rsidR="00822695" w:rsidRPr="00E55A51">
        <w:rPr>
          <w:rStyle w:val="BookTitle"/>
          <w:rFonts w:ascii="Times New Roman" w:hAnsi="Times New Roman" w:cs="Times New Roman"/>
          <w:b w:val="0"/>
          <w:bCs w:val="0"/>
          <w:i w:val="0"/>
          <w:iCs w:val="0"/>
          <w:sz w:val="24"/>
          <w:szCs w:val="24"/>
        </w:rPr>
        <w:t>leader</w:t>
      </w:r>
      <w:r w:rsidR="00BC14EF" w:rsidRPr="00E55A51">
        <w:rPr>
          <w:rStyle w:val="BookTitle"/>
          <w:rFonts w:ascii="Times New Roman" w:hAnsi="Times New Roman" w:cs="Times New Roman"/>
          <w:b w:val="0"/>
          <w:bCs w:val="0"/>
          <w:i w:val="0"/>
          <w:iCs w:val="0"/>
          <w:sz w:val="24"/>
          <w:szCs w:val="24"/>
        </w:rPr>
        <w:t>’s</w:t>
      </w:r>
      <w:r w:rsidR="00822695" w:rsidRPr="00E55A51">
        <w:rPr>
          <w:rStyle w:val="BookTitle"/>
          <w:rFonts w:ascii="Times New Roman" w:hAnsi="Times New Roman" w:cs="Times New Roman"/>
          <w:b w:val="0"/>
          <w:bCs w:val="0"/>
          <w:i w:val="0"/>
          <w:iCs w:val="0"/>
          <w:sz w:val="24"/>
          <w:szCs w:val="24"/>
        </w:rPr>
        <w:t xml:space="preserve"> region is consistently positive </w:t>
      </w:r>
      <w:r w:rsidR="00D873F4" w:rsidRPr="00E55A51">
        <w:rPr>
          <w:rStyle w:val="BookTitle"/>
          <w:rFonts w:ascii="Times New Roman" w:hAnsi="Times New Roman" w:cs="Times New Roman"/>
          <w:b w:val="0"/>
          <w:bCs w:val="0"/>
          <w:i w:val="0"/>
          <w:iCs w:val="0"/>
          <w:sz w:val="24"/>
          <w:szCs w:val="24"/>
        </w:rPr>
        <w:t>and statis</w:t>
      </w:r>
      <w:r w:rsidR="000B1C25" w:rsidRPr="00E55A51">
        <w:rPr>
          <w:rStyle w:val="BookTitle"/>
          <w:rFonts w:ascii="Times New Roman" w:hAnsi="Times New Roman" w:cs="Times New Roman"/>
          <w:b w:val="0"/>
          <w:bCs w:val="0"/>
          <w:i w:val="0"/>
          <w:iCs w:val="0"/>
          <w:sz w:val="24"/>
          <w:szCs w:val="24"/>
        </w:rPr>
        <w:t xml:space="preserve">tically significant </w:t>
      </w:r>
      <w:r w:rsidR="003075F9" w:rsidRPr="00E55A51">
        <w:rPr>
          <w:rStyle w:val="BookTitle"/>
          <w:rFonts w:ascii="Times New Roman" w:hAnsi="Times New Roman" w:cs="Times New Roman"/>
          <w:b w:val="0"/>
          <w:bCs w:val="0"/>
          <w:i w:val="0"/>
          <w:iCs w:val="0"/>
          <w:sz w:val="24"/>
          <w:szCs w:val="24"/>
        </w:rPr>
        <w:t>suggesting</w:t>
      </w:r>
      <w:r w:rsidR="000B1C25" w:rsidRPr="00E55A51">
        <w:rPr>
          <w:rStyle w:val="BookTitle"/>
          <w:rFonts w:ascii="Times New Roman" w:hAnsi="Times New Roman" w:cs="Times New Roman"/>
          <w:b w:val="0"/>
          <w:bCs w:val="0"/>
          <w:i w:val="0"/>
          <w:iCs w:val="0"/>
          <w:sz w:val="24"/>
          <w:szCs w:val="24"/>
        </w:rPr>
        <w:t xml:space="preserve"> </w:t>
      </w:r>
      <w:r w:rsidR="003075F9" w:rsidRPr="00E55A51">
        <w:rPr>
          <w:rStyle w:val="BookTitle"/>
          <w:rFonts w:ascii="Times New Roman" w:hAnsi="Times New Roman" w:cs="Times New Roman"/>
          <w:b w:val="0"/>
          <w:bCs w:val="0"/>
          <w:i w:val="0"/>
          <w:iCs w:val="0"/>
          <w:sz w:val="24"/>
          <w:szCs w:val="24"/>
        </w:rPr>
        <w:t>the presence of</w:t>
      </w:r>
      <w:r w:rsidR="000B1C25" w:rsidRPr="00E55A51">
        <w:rPr>
          <w:rStyle w:val="BookTitle"/>
          <w:rFonts w:ascii="Times New Roman" w:hAnsi="Times New Roman" w:cs="Times New Roman"/>
          <w:b w:val="0"/>
          <w:bCs w:val="0"/>
          <w:i w:val="0"/>
          <w:iCs w:val="0"/>
          <w:sz w:val="24"/>
          <w:szCs w:val="24"/>
        </w:rPr>
        <w:t xml:space="preserve"> regional favoritism by the leadership</w:t>
      </w:r>
      <w:r w:rsidR="00220168" w:rsidRPr="00E55A51">
        <w:rPr>
          <w:rStyle w:val="BookTitle"/>
          <w:rFonts w:ascii="Times New Roman" w:hAnsi="Times New Roman" w:cs="Times New Roman"/>
          <w:b w:val="0"/>
          <w:bCs w:val="0"/>
          <w:i w:val="0"/>
          <w:iCs w:val="0"/>
          <w:sz w:val="24"/>
          <w:szCs w:val="24"/>
        </w:rPr>
        <w:t xml:space="preserve">. This </w:t>
      </w:r>
      <w:r w:rsidR="00890828" w:rsidRPr="00E55A51">
        <w:rPr>
          <w:rStyle w:val="BookTitle"/>
          <w:rFonts w:ascii="Times New Roman" w:hAnsi="Times New Roman" w:cs="Times New Roman"/>
          <w:b w:val="0"/>
          <w:bCs w:val="0"/>
          <w:i w:val="0"/>
          <w:iCs w:val="0"/>
          <w:sz w:val="24"/>
          <w:szCs w:val="24"/>
        </w:rPr>
        <w:t xml:space="preserve">indicates </w:t>
      </w:r>
      <w:r w:rsidR="002F0D51" w:rsidRPr="00E55A51">
        <w:rPr>
          <w:rStyle w:val="BookTitle"/>
          <w:rFonts w:ascii="Times New Roman" w:hAnsi="Times New Roman" w:cs="Times New Roman"/>
          <w:b w:val="0"/>
          <w:bCs w:val="0"/>
          <w:i w:val="0"/>
          <w:iCs w:val="0"/>
          <w:sz w:val="24"/>
          <w:szCs w:val="24"/>
        </w:rPr>
        <w:t xml:space="preserve">leader regions demonstrate higher </w:t>
      </w:r>
      <w:r w:rsidR="00FB2050" w:rsidRPr="00E55A51">
        <w:rPr>
          <w:rStyle w:val="BookTitle"/>
          <w:rFonts w:ascii="Times New Roman" w:hAnsi="Times New Roman" w:cs="Times New Roman"/>
          <w:b w:val="0"/>
          <w:bCs w:val="0"/>
          <w:i w:val="0"/>
          <w:iCs w:val="0"/>
          <w:sz w:val="24"/>
          <w:szCs w:val="24"/>
        </w:rPr>
        <w:t xml:space="preserve">economic progress compared to </w:t>
      </w:r>
      <w:r w:rsidR="003F0603" w:rsidRPr="00E55A51">
        <w:rPr>
          <w:rStyle w:val="BookTitle"/>
          <w:rFonts w:ascii="Times New Roman" w:hAnsi="Times New Roman" w:cs="Times New Roman"/>
          <w:b w:val="0"/>
          <w:bCs w:val="0"/>
          <w:i w:val="0"/>
          <w:iCs w:val="0"/>
          <w:sz w:val="24"/>
          <w:szCs w:val="24"/>
        </w:rPr>
        <w:t xml:space="preserve">the non-leader regions </w:t>
      </w:r>
      <w:r w:rsidR="00220168" w:rsidRPr="00E55A51">
        <w:rPr>
          <w:rStyle w:val="BookTitle"/>
          <w:rFonts w:ascii="Times New Roman" w:hAnsi="Times New Roman" w:cs="Times New Roman"/>
          <w:b w:val="0"/>
          <w:bCs w:val="0"/>
          <w:i w:val="0"/>
          <w:iCs w:val="0"/>
          <w:sz w:val="24"/>
          <w:szCs w:val="24"/>
        </w:rPr>
        <w:t>impl</w:t>
      </w:r>
      <w:r w:rsidR="003F0603" w:rsidRPr="00E55A51">
        <w:rPr>
          <w:rStyle w:val="BookTitle"/>
          <w:rFonts w:ascii="Times New Roman" w:hAnsi="Times New Roman" w:cs="Times New Roman"/>
          <w:b w:val="0"/>
          <w:bCs w:val="0"/>
          <w:i w:val="0"/>
          <w:iCs w:val="0"/>
          <w:sz w:val="24"/>
          <w:szCs w:val="24"/>
        </w:rPr>
        <w:t>ying</w:t>
      </w:r>
      <w:r w:rsidR="00220168" w:rsidRPr="00E55A51">
        <w:rPr>
          <w:rStyle w:val="BookTitle"/>
          <w:rFonts w:ascii="Times New Roman" w:hAnsi="Times New Roman" w:cs="Times New Roman"/>
          <w:b w:val="0"/>
          <w:bCs w:val="0"/>
          <w:i w:val="0"/>
          <w:iCs w:val="0"/>
          <w:sz w:val="24"/>
          <w:szCs w:val="24"/>
        </w:rPr>
        <w:t xml:space="preserve"> that lead</w:t>
      </w:r>
      <w:r w:rsidR="000711C4" w:rsidRPr="00E55A51">
        <w:rPr>
          <w:rStyle w:val="BookTitle"/>
          <w:rFonts w:ascii="Times New Roman" w:hAnsi="Times New Roman" w:cs="Times New Roman"/>
          <w:b w:val="0"/>
          <w:bCs w:val="0"/>
          <w:i w:val="0"/>
          <w:iCs w:val="0"/>
          <w:sz w:val="24"/>
          <w:szCs w:val="24"/>
        </w:rPr>
        <w:t xml:space="preserve">er region </w:t>
      </w:r>
      <w:r w:rsidR="00946F9D" w:rsidRPr="00E55A51">
        <w:rPr>
          <w:rStyle w:val="BookTitle"/>
          <w:rFonts w:ascii="Times New Roman" w:hAnsi="Times New Roman" w:cs="Times New Roman"/>
          <w:b w:val="0"/>
          <w:bCs w:val="0"/>
          <w:i w:val="0"/>
          <w:iCs w:val="0"/>
          <w:sz w:val="24"/>
          <w:szCs w:val="24"/>
        </w:rPr>
        <w:t xml:space="preserve">is economically </w:t>
      </w:r>
      <w:r w:rsidR="003F0603" w:rsidRPr="00E55A51">
        <w:rPr>
          <w:rStyle w:val="BookTitle"/>
          <w:rFonts w:ascii="Times New Roman" w:hAnsi="Times New Roman" w:cs="Times New Roman"/>
          <w:b w:val="0"/>
          <w:bCs w:val="0"/>
          <w:i w:val="0"/>
          <w:iCs w:val="0"/>
          <w:sz w:val="24"/>
          <w:szCs w:val="24"/>
        </w:rPr>
        <w:t xml:space="preserve">favored </w:t>
      </w:r>
      <w:r w:rsidR="00946F9D" w:rsidRPr="00E55A51">
        <w:rPr>
          <w:rStyle w:val="BookTitle"/>
          <w:rFonts w:ascii="Times New Roman" w:hAnsi="Times New Roman" w:cs="Times New Roman"/>
          <w:b w:val="0"/>
          <w:bCs w:val="0"/>
          <w:i w:val="0"/>
          <w:iCs w:val="0"/>
          <w:sz w:val="24"/>
          <w:szCs w:val="24"/>
        </w:rPr>
        <w:t>compared to non-leader region</w:t>
      </w:r>
      <w:r w:rsidR="00890828" w:rsidRPr="00E55A51">
        <w:rPr>
          <w:rStyle w:val="BookTitle"/>
          <w:rFonts w:ascii="Times New Roman" w:hAnsi="Times New Roman" w:cs="Times New Roman"/>
          <w:b w:val="0"/>
          <w:bCs w:val="0"/>
          <w:i w:val="0"/>
          <w:iCs w:val="0"/>
          <w:sz w:val="24"/>
          <w:szCs w:val="24"/>
        </w:rPr>
        <w:t xml:space="preserve">s. </w:t>
      </w:r>
      <w:r w:rsidR="00843A98" w:rsidRPr="00E55A51">
        <w:rPr>
          <w:rFonts w:ascii="Times New Roman" w:hAnsi="Times New Roman" w:cs="Times New Roman"/>
          <w:sz w:val="24"/>
          <w:szCs w:val="24"/>
        </w:rPr>
        <w:t>T</w:t>
      </w:r>
      <w:r w:rsidR="00BC14EF" w:rsidRPr="00E55A51">
        <w:rPr>
          <w:rFonts w:ascii="Times New Roman" w:hAnsi="Times New Roman" w:cs="Times New Roman"/>
          <w:sz w:val="24"/>
          <w:szCs w:val="24"/>
        </w:rPr>
        <w:t xml:space="preserve">he </w:t>
      </w:r>
      <w:r w:rsidR="00843A98" w:rsidRPr="00E55A51">
        <w:rPr>
          <w:rFonts w:ascii="Times New Roman" w:hAnsi="Times New Roman" w:cs="Times New Roman"/>
          <w:sz w:val="24"/>
          <w:szCs w:val="24"/>
        </w:rPr>
        <w:t xml:space="preserve">coefficient on </w:t>
      </w:r>
      <w:r w:rsidR="001D6C3D">
        <w:rPr>
          <w:rFonts w:ascii="Times New Roman" w:hAnsi="Times New Roman" w:cs="Times New Roman"/>
          <w:sz w:val="24"/>
          <w:szCs w:val="24"/>
        </w:rPr>
        <w:t xml:space="preserve">the </w:t>
      </w:r>
      <w:r w:rsidR="00BC14EF" w:rsidRPr="00E55A51">
        <w:rPr>
          <w:rFonts w:ascii="Times New Roman" w:hAnsi="Times New Roman" w:cs="Times New Roman"/>
          <w:sz w:val="24"/>
          <w:szCs w:val="24"/>
        </w:rPr>
        <w:t>land</w:t>
      </w:r>
      <w:r w:rsidR="00667600" w:rsidRPr="00E55A51">
        <w:rPr>
          <w:rFonts w:ascii="Times New Roman" w:hAnsi="Times New Roman" w:cs="Times New Roman"/>
          <w:sz w:val="24"/>
          <w:szCs w:val="24"/>
        </w:rPr>
        <w:t xml:space="preserve"> area</w:t>
      </w:r>
      <w:r w:rsidR="00AE1D8E" w:rsidRPr="00E55A51">
        <w:rPr>
          <w:rFonts w:ascii="Times New Roman" w:hAnsi="Times New Roman" w:cs="Times New Roman"/>
          <w:sz w:val="24"/>
          <w:szCs w:val="24"/>
        </w:rPr>
        <w:t xml:space="preserve"> (</w:t>
      </w:r>
      <w:r w:rsidR="009C0978" w:rsidRPr="00E55A51">
        <w:rPr>
          <w:rFonts w:ascii="Times New Roman" w:hAnsi="Times New Roman" w:cs="Times New Roman"/>
          <w:sz w:val="24"/>
          <w:szCs w:val="24"/>
        </w:rPr>
        <w:t>Log_Area</w:t>
      </w:r>
      <w:r w:rsidR="00AE1D8E" w:rsidRPr="00E55A51">
        <w:rPr>
          <w:rFonts w:ascii="Times New Roman" w:hAnsi="Times New Roman" w:cs="Times New Roman"/>
          <w:sz w:val="24"/>
          <w:szCs w:val="24"/>
        </w:rPr>
        <w:t>)</w:t>
      </w:r>
      <w:r w:rsidR="00667600" w:rsidRPr="00E55A51">
        <w:rPr>
          <w:rFonts w:ascii="Times New Roman" w:hAnsi="Times New Roman" w:cs="Times New Roman"/>
          <w:sz w:val="24"/>
          <w:szCs w:val="24"/>
        </w:rPr>
        <w:t xml:space="preserve"> of regional </w:t>
      </w:r>
      <w:r w:rsidR="00394BBA" w:rsidRPr="00E55A51">
        <w:rPr>
          <w:rFonts w:ascii="Times New Roman" w:hAnsi="Times New Roman" w:cs="Times New Roman"/>
          <w:sz w:val="24"/>
          <w:szCs w:val="24"/>
        </w:rPr>
        <w:t>state</w:t>
      </w:r>
      <w:r w:rsidR="00667600" w:rsidRPr="00E55A51">
        <w:rPr>
          <w:rFonts w:ascii="Times New Roman" w:hAnsi="Times New Roman" w:cs="Times New Roman"/>
          <w:sz w:val="24"/>
          <w:szCs w:val="24"/>
        </w:rPr>
        <w:t>s</w:t>
      </w:r>
      <w:r w:rsidR="00323C24" w:rsidRPr="00E55A51">
        <w:rPr>
          <w:rFonts w:ascii="Times New Roman" w:hAnsi="Times New Roman" w:cs="Times New Roman"/>
          <w:sz w:val="24"/>
          <w:szCs w:val="24"/>
        </w:rPr>
        <w:t xml:space="preserve"> </w:t>
      </w:r>
      <w:r w:rsidR="00C86196" w:rsidRPr="00E55A51">
        <w:rPr>
          <w:rFonts w:ascii="Times New Roman" w:hAnsi="Times New Roman" w:cs="Times New Roman"/>
          <w:sz w:val="24"/>
          <w:szCs w:val="24"/>
        </w:rPr>
        <w:t xml:space="preserve">is </w:t>
      </w:r>
      <w:r w:rsidR="00323C24" w:rsidRPr="00E55A51">
        <w:rPr>
          <w:rFonts w:ascii="Times New Roman" w:hAnsi="Times New Roman" w:cs="Times New Roman"/>
          <w:sz w:val="24"/>
          <w:szCs w:val="24"/>
        </w:rPr>
        <w:t xml:space="preserve">not </w:t>
      </w:r>
      <w:r w:rsidR="00C86196" w:rsidRPr="00E55A51">
        <w:rPr>
          <w:rFonts w:ascii="Times New Roman" w:hAnsi="Times New Roman" w:cs="Times New Roman"/>
          <w:sz w:val="24"/>
          <w:szCs w:val="24"/>
        </w:rPr>
        <w:t>statistically different from zero indicating it has</w:t>
      </w:r>
      <w:r w:rsidR="00526D77" w:rsidRPr="00E55A51">
        <w:rPr>
          <w:rFonts w:ascii="Times New Roman" w:hAnsi="Times New Roman" w:cs="Times New Roman"/>
          <w:sz w:val="24"/>
          <w:szCs w:val="24"/>
        </w:rPr>
        <w:t xml:space="preserve"> no</w:t>
      </w:r>
      <w:r w:rsidR="00C86196" w:rsidRPr="00E55A51">
        <w:rPr>
          <w:rFonts w:ascii="Times New Roman" w:hAnsi="Times New Roman" w:cs="Times New Roman"/>
          <w:sz w:val="24"/>
          <w:szCs w:val="24"/>
        </w:rPr>
        <w:t xml:space="preserve"> effect.</w:t>
      </w:r>
      <w:r w:rsidR="009C0978" w:rsidRPr="00E55A51">
        <w:rPr>
          <w:rFonts w:ascii="Times New Roman" w:hAnsi="Times New Roman" w:cs="Times New Roman"/>
          <w:sz w:val="24"/>
          <w:szCs w:val="24"/>
        </w:rPr>
        <w:t xml:space="preserve"> </w:t>
      </w:r>
    </w:p>
    <w:p w14:paraId="31BB9909" w14:textId="59511416" w:rsidR="00917BD5" w:rsidRPr="00E55A51" w:rsidRDefault="0077519B" w:rsidP="00E3509B">
      <w:pPr>
        <w:spacing w:line="360" w:lineRule="auto"/>
        <w:jc w:val="both"/>
        <w:rPr>
          <w:rFonts w:ascii="Times New Roman" w:hAnsi="Times New Roman" w:cs="Times New Roman"/>
          <w:sz w:val="24"/>
          <w:szCs w:val="24"/>
        </w:rPr>
      </w:pPr>
      <w:r w:rsidRPr="00E55A51">
        <w:rPr>
          <w:rFonts w:ascii="Times New Roman" w:hAnsi="Times New Roman" w:cs="Times New Roman"/>
          <w:sz w:val="24"/>
          <w:szCs w:val="24"/>
        </w:rPr>
        <w:t>We</w:t>
      </w:r>
      <w:r w:rsidR="0069076D" w:rsidRPr="00E55A51">
        <w:rPr>
          <w:rFonts w:ascii="Times New Roman" w:hAnsi="Times New Roman" w:cs="Times New Roman"/>
          <w:sz w:val="24"/>
          <w:szCs w:val="24"/>
        </w:rPr>
        <w:t xml:space="preserve"> include</w:t>
      </w:r>
      <w:r w:rsidRPr="00E55A51">
        <w:rPr>
          <w:rFonts w:ascii="Times New Roman" w:hAnsi="Times New Roman" w:cs="Times New Roman"/>
          <w:sz w:val="24"/>
          <w:szCs w:val="24"/>
        </w:rPr>
        <w:t>d</w:t>
      </w:r>
      <w:r w:rsidR="0069076D" w:rsidRPr="00E55A51">
        <w:rPr>
          <w:rFonts w:ascii="Times New Roman" w:hAnsi="Times New Roman" w:cs="Times New Roman"/>
          <w:sz w:val="24"/>
          <w:szCs w:val="24"/>
        </w:rPr>
        <w:t xml:space="preserve"> regional </w:t>
      </w:r>
      <w:r w:rsidR="00394BBA" w:rsidRPr="00E55A51">
        <w:rPr>
          <w:rFonts w:ascii="Times New Roman" w:hAnsi="Times New Roman" w:cs="Times New Roman"/>
          <w:sz w:val="24"/>
          <w:szCs w:val="24"/>
        </w:rPr>
        <w:t>state</w:t>
      </w:r>
      <w:r w:rsidR="0069076D" w:rsidRPr="00E55A51">
        <w:rPr>
          <w:rFonts w:ascii="Times New Roman" w:hAnsi="Times New Roman" w:cs="Times New Roman"/>
          <w:sz w:val="24"/>
          <w:szCs w:val="24"/>
        </w:rPr>
        <w:t xml:space="preserve"> dummies</w:t>
      </w:r>
      <w:r w:rsidRPr="00E55A51">
        <w:rPr>
          <w:rFonts w:ascii="Times New Roman" w:hAnsi="Times New Roman" w:cs="Times New Roman"/>
          <w:sz w:val="24"/>
          <w:szCs w:val="24"/>
        </w:rPr>
        <w:t xml:space="preserve"> </w:t>
      </w:r>
      <w:r w:rsidR="001D6C3D">
        <w:rPr>
          <w:rFonts w:ascii="Times New Roman" w:hAnsi="Times New Roman" w:cs="Times New Roman"/>
          <w:sz w:val="24"/>
          <w:szCs w:val="24"/>
        </w:rPr>
        <w:t xml:space="preserve">and </w:t>
      </w:r>
      <w:r w:rsidRPr="00E55A51">
        <w:rPr>
          <w:rFonts w:ascii="Times New Roman" w:hAnsi="Times New Roman" w:cs="Times New Roman"/>
          <w:sz w:val="24"/>
          <w:szCs w:val="24"/>
        </w:rPr>
        <w:t>year</w:t>
      </w:r>
      <w:r w:rsidR="0069076D" w:rsidRPr="00E55A51">
        <w:rPr>
          <w:rFonts w:ascii="Times New Roman" w:hAnsi="Times New Roman" w:cs="Times New Roman"/>
          <w:sz w:val="24"/>
          <w:szCs w:val="24"/>
        </w:rPr>
        <w:t xml:space="preserve">. </w:t>
      </w:r>
      <w:r w:rsidR="00A33754" w:rsidRPr="00E55A51">
        <w:rPr>
          <w:rFonts w:ascii="Times New Roman" w:hAnsi="Times New Roman" w:cs="Times New Roman"/>
          <w:sz w:val="24"/>
          <w:szCs w:val="24"/>
        </w:rPr>
        <w:t xml:space="preserve">The variable year captures the </w:t>
      </w:r>
      <w:r w:rsidR="00991AFE" w:rsidRPr="00E55A51">
        <w:rPr>
          <w:rFonts w:ascii="Times New Roman" w:hAnsi="Times New Roman" w:cs="Times New Roman"/>
          <w:sz w:val="24"/>
          <w:szCs w:val="24"/>
        </w:rPr>
        <w:t>year</w:t>
      </w:r>
      <w:r w:rsidR="00B95450" w:rsidRPr="00E55A51">
        <w:rPr>
          <w:rFonts w:ascii="Times New Roman" w:hAnsi="Times New Roman" w:cs="Times New Roman"/>
          <w:sz w:val="24"/>
          <w:szCs w:val="24"/>
        </w:rPr>
        <w:t>-</w:t>
      </w:r>
      <w:r w:rsidR="00991AFE" w:rsidRPr="00E55A51">
        <w:rPr>
          <w:rFonts w:ascii="Times New Roman" w:hAnsi="Times New Roman" w:cs="Times New Roman"/>
          <w:sz w:val="24"/>
          <w:szCs w:val="24"/>
        </w:rPr>
        <w:t xml:space="preserve">specific effects such as </w:t>
      </w:r>
      <w:r w:rsidR="00A33754" w:rsidRPr="00E55A51">
        <w:rPr>
          <w:rFonts w:ascii="Times New Roman" w:hAnsi="Times New Roman" w:cs="Times New Roman"/>
          <w:sz w:val="24"/>
          <w:szCs w:val="24"/>
        </w:rPr>
        <w:t xml:space="preserve">shocks that are common </w:t>
      </w:r>
      <w:r w:rsidR="00991AFE" w:rsidRPr="00E55A51">
        <w:rPr>
          <w:rFonts w:ascii="Times New Roman" w:hAnsi="Times New Roman" w:cs="Times New Roman"/>
          <w:sz w:val="24"/>
          <w:szCs w:val="24"/>
        </w:rPr>
        <w:t xml:space="preserve">at a national level while regional dummies capture </w:t>
      </w:r>
      <w:r w:rsidR="00B75062" w:rsidRPr="00E55A51">
        <w:rPr>
          <w:rFonts w:ascii="Times New Roman" w:hAnsi="Times New Roman" w:cs="Times New Roman"/>
          <w:sz w:val="24"/>
          <w:szCs w:val="24"/>
        </w:rPr>
        <w:lastRenderedPageBreak/>
        <w:t>region-specific fixed effects</w:t>
      </w:r>
      <w:r w:rsidR="00DF22E5" w:rsidRPr="00E55A51">
        <w:rPr>
          <w:rFonts w:ascii="Times New Roman" w:hAnsi="Times New Roman" w:cs="Times New Roman"/>
          <w:sz w:val="24"/>
          <w:szCs w:val="24"/>
        </w:rPr>
        <w:t xml:space="preserve">. The coefficient on year is positive and statistically significant </w:t>
      </w:r>
      <w:r w:rsidR="00AE285A" w:rsidRPr="00E55A51">
        <w:rPr>
          <w:rFonts w:ascii="Times New Roman" w:hAnsi="Times New Roman" w:cs="Times New Roman"/>
          <w:sz w:val="24"/>
          <w:szCs w:val="24"/>
        </w:rPr>
        <w:t xml:space="preserve">indicating that the economy of </w:t>
      </w:r>
      <w:r w:rsidR="00BE1876" w:rsidRPr="00E55A51">
        <w:rPr>
          <w:rFonts w:ascii="Times New Roman" w:hAnsi="Times New Roman" w:cs="Times New Roman"/>
          <w:sz w:val="24"/>
          <w:szCs w:val="24"/>
        </w:rPr>
        <w:t xml:space="preserve">the </w:t>
      </w:r>
      <w:r w:rsidR="00AE285A" w:rsidRPr="00E55A51">
        <w:rPr>
          <w:rFonts w:ascii="Times New Roman" w:hAnsi="Times New Roman" w:cs="Times New Roman"/>
          <w:sz w:val="24"/>
          <w:szCs w:val="24"/>
        </w:rPr>
        <w:t xml:space="preserve">regional </w:t>
      </w:r>
      <w:r w:rsidR="00394BBA" w:rsidRPr="00E55A51">
        <w:rPr>
          <w:rFonts w:ascii="Times New Roman" w:hAnsi="Times New Roman" w:cs="Times New Roman"/>
          <w:sz w:val="24"/>
          <w:szCs w:val="24"/>
        </w:rPr>
        <w:t>state</w:t>
      </w:r>
      <w:r w:rsidR="00BE1876" w:rsidRPr="00E55A51">
        <w:rPr>
          <w:rFonts w:ascii="Times New Roman" w:hAnsi="Times New Roman" w:cs="Times New Roman"/>
          <w:sz w:val="24"/>
          <w:szCs w:val="24"/>
        </w:rPr>
        <w:t>s</w:t>
      </w:r>
      <w:r w:rsidR="00AE285A" w:rsidRPr="00E55A51">
        <w:rPr>
          <w:rFonts w:ascii="Times New Roman" w:hAnsi="Times New Roman" w:cs="Times New Roman"/>
          <w:sz w:val="24"/>
          <w:szCs w:val="24"/>
        </w:rPr>
        <w:t xml:space="preserve"> ha</w:t>
      </w:r>
      <w:r w:rsidR="00BE1876" w:rsidRPr="00E55A51">
        <w:rPr>
          <w:rFonts w:ascii="Times New Roman" w:hAnsi="Times New Roman" w:cs="Times New Roman"/>
          <w:sz w:val="24"/>
          <w:szCs w:val="24"/>
        </w:rPr>
        <w:t>d</w:t>
      </w:r>
      <w:r w:rsidR="00AE285A" w:rsidRPr="00E55A51">
        <w:rPr>
          <w:rFonts w:ascii="Times New Roman" w:hAnsi="Times New Roman" w:cs="Times New Roman"/>
          <w:sz w:val="24"/>
          <w:szCs w:val="24"/>
        </w:rPr>
        <w:t xml:space="preserve"> been growing over the study period. </w:t>
      </w:r>
    </w:p>
    <w:p w14:paraId="179B1E25" w14:textId="3597F66D" w:rsidR="00EF1926" w:rsidRPr="00E55A51" w:rsidRDefault="006132DD" w:rsidP="006132DD">
      <w:pPr>
        <w:pStyle w:val="ListParagraph"/>
        <w:numPr>
          <w:ilvl w:val="1"/>
          <w:numId w:val="47"/>
        </w:numPr>
        <w:spacing w:line="360" w:lineRule="auto"/>
        <w:jc w:val="both"/>
        <w:rPr>
          <w:rFonts w:ascii="Times New Roman" w:hAnsi="Times New Roman" w:cs="Times New Roman"/>
          <w:sz w:val="28"/>
          <w:szCs w:val="28"/>
        </w:rPr>
      </w:pPr>
      <w:r w:rsidRPr="00E55A51">
        <w:rPr>
          <w:rFonts w:ascii="Times New Roman" w:hAnsi="Times New Roman" w:cs="Times New Roman"/>
          <w:sz w:val="28"/>
          <w:szCs w:val="28"/>
        </w:rPr>
        <w:t xml:space="preserve">Placebo </w:t>
      </w:r>
      <w:r w:rsidR="00BE0D74" w:rsidRPr="00E55A51">
        <w:rPr>
          <w:rFonts w:ascii="Times New Roman" w:hAnsi="Times New Roman" w:cs="Times New Roman"/>
          <w:sz w:val="28"/>
          <w:szCs w:val="28"/>
        </w:rPr>
        <w:t>Leader region test</w:t>
      </w:r>
      <w:r w:rsidRPr="00E55A51">
        <w:rPr>
          <w:rFonts w:ascii="Times New Roman" w:hAnsi="Times New Roman" w:cs="Times New Roman"/>
          <w:sz w:val="28"/>
          <w:szCs w:val="28"/>
        </w:rPr>
        <w:t xml:space="preserve"> </w:t>
      </w:r>
    </w:p>
    <w:p w14:paraId="34BBF953" w14:textId="667F052E" w:rsidR="00BE0D74" w:rsidRPr="00E55A51" w:rsidRDefault="00BE0D74" w:rsidP="00BE0D74">
      <w:pPr>
        <w:spacing w:line="360" w:lineRule="auto"/>
        <w:jc w:val="both"/>
        <w:rPr>
          <w:rStyle w:val="SubtleEmphasis"/>
          <w:rFonts w:ascii="Times New Roman" w:hAnsi="Times New Roman" w:cs="Times New Roman"/>
          <w:i w:val="0"/>
          <w:iCs w:val="0"/>
          <w:color w:val="auto"/>
          <w:sz w:val="24"/>
          <w:szCs w:val="24"/>
        </w:rPr>
      </w:pPr>
      <w:r w:rsidRPr="00E55A51">
        <w:rPr>
          <w:rStyle w:val="SubtleEmphasis"/>
          <w:rFonts w:ascii="Times New Roman" w:hAnsi="Times New Roman" w:cs="Times New Roman"/>
          <w:i w:val="0"/>
          <w:iCs w:val="0"/>
          <w:color w:val="auto"/>
          <w:sz w:val="24"/>
          <w:szCs w:val="24"/>
        </w:rPr>
        <w:t xml:space="preserve">Our analysis reveals robust evidence of regional favoritism in Ethiopia's economic development patterns. </w:t>
      </w:r>
      <w:r w:rsidR="008D7A0D" w:rsidRPr="00E55A51">
        <w:rPr>
          <w:rStyle w:val="SubtleEmphasis"/>
          <w:rFonts w:ascii="Times New Roman" w:hAnsi="Times New Roman" w:cs="Times New Roman"/>
          <w:i w:val="0"/>
          <w:iCs w:val="0"/>
          <w:color w:val="auto"/>
          <w:sz w:val="24"/>
          <w:szCs w:val="24"/>
        </w:rPr>
        <w:t>L</w:t>
      </w:r>
      <w:r w:rsidRPr="00E55A51">
        <w:rPr>
          <w:rStyle w:val="SubtleEmphasis"/>
          <w:rFonts w:ascii="Times New Roman" w:hAnsi="Times New Roman" w:cs="Times New Roman"/>
          <w:i w:val="0"/>
          <w:iCs w:val="0"/>
          <w:color w:val="auto"/>
          <w:sz w:val="24"/>
          <w:szCs w:val="24"/>
        </w:rPr>
        <w:t>eaders</w:t>
      </w:r>
      <w:r w:rsidR="008D7A0D" w:rsidRPr="00E55A51">
        <w:rPr>
          <w:rStyle w:val="SubtleEmphasis"/>
          <w:rFonts w:ascii="Times New Roman" w:hAnsi="Times New Roman" w:cs="Times New Roman"/>
          <w:i w:val="0"/>
          <w:iCs w:val="0"/>
          <w:color w:val="auto"/>
          <w:sz w:val="24"/>
          <w:szCs w:val="24"/>
        </w:rPr>
        <w:t>’</w:t>
      </w:r>
      <w:r w:rsidRPr="00E55A51">
        <w:rPr>
          <w:rStyle w:val="SubtleEmphasis"/>
          <w:rFonts w:ascii="Times New Roman" w:hAnsi="Times New Roman" w:cs="Times New Roman"/>
          <w:i w:val="0"/>
          <w:iCs w:val="0"/>
          <w:color w:val="auto"/>
          <w:sz w:val="24"/>
          <w:szCs w:val="24"/>
        </w:rPr>
        <w:t xml:space="preserve"> birth regions exhibit 32% higher </w:t>
      </w:r>
      <w:r w:rsidR="00241F12" w:rsidRPr="00E55A51">
        <w:rPr>
          <w:rStyle w:val="SubtleEmphasis"/>
          <w:rFonts w:ascii="Times New Roman" w:hAnsi="Times New Roman" w:cs="Times New Roman"/>
          <w:i w:val="0"/>
          <w:iCs w:val="0"/>
          <w:color w:val="auto"/>
          <w:sz w:val="24"/>
          <w:szCs w:val="24"/>
        </w:rPr>
        <w:t>NTL</w:t>
      </w:r>
      <w:r w:rsidRPr="00E55A51">
        <w:rPr>
          <w:rStyle w:val="SubtleEmphasis"/>
          <w:rFonts w:ascii="Times New Roman" w:hAnsi="Times New Roman" w:cs="Times New Roman"/>
          <w:i w:val="0"/>
          <w:iCs w:val="0"/>
          <w:color w:val="auto"/>
          <w:sz w:val="24"/>
          <w:szCs w:val="24"/>
        </w:rPr>
        <w:t xml:space="preserve"> intensity compared to non-leader regions (β = 1.32, p &lt; 0.01), indicating disproportionate economic benefits. Placebo tests confirm this finding is not driven by chance: only 0.1% of 1,000 simulated random assignments produced effects of similar magnitude (p</w:t>
      </w:r>
      <w:r w:rsidR="0013489C" w:rsidRPr="00E55A51">
        <w:rPr>
          <w:rStyle w:val="SubtleEmphasis"/>
          <w:rFonts w:ascii="Times New Roman" w:hAnsi="Times New Roman" w:cs="Times New Roman"/>
          <w:i w:val="0"/>
          <w:iCs w:val="0"/>
          <w:color w:val="auto"/>
          <w:sz w:val="24"/>
          <w:szCs w:val="24"/>
        </w:rPr>
        <w:t xml:space="preserve"> </w:t>
      </w:r>
      <w:r w:rsidRPr="00E55A51">
        <w:rPr>
          <w:rStyle w:val="SubtleEmphasis"/>
          <w:rFonts w:ascii="Times New Roman" w:hAnsi="Times New Roman" w:cs="Times New Roman"/>
          <w:i w:val="0"/>
          <w:iCs w:val="0"/>
          <w:color w:val="auto"/>
          <w:sz w:val="24"/>
          <w:szCs w:val="24"/>
        </w:rPr>
        <w:t>= 0.001)</w:t>
      </w:r>
      <w:r w:rsidR="003A7395" w:rsidRPr="00E55A51">
        <w:rPr>
          <w:rStyle w:val="SubtleEmphasis"/>
          <w:rFonts w:ascii="Times New Roman" w:hAnsi="Times New Roman" w:cs="Times New Roman"/>
          <w:i w:val="0"/>
          <w:iCs w:val="0"/>
          <w:color w:val="auto"/>
          <w:sz w:val="24"/>
          <w:szCs w:val="24"/>
        </w:rPr>
        <w:t xml:space="preserve"> (see Figure 5A in the Annex)</w:t>
      </w:r>
      <w:r w:rsidRPr="00E55A51">
        <w:rPr>
          <w:rStyle w:val="SubtleEmphasis"/>
          <w:rFonts w:ascii="Times New Roman" w:hAnsi="Times New Roman" w:cs="Times New Roman"/>
          <w:i w:val="0"/>
          <w:iCs w:val="0"/>
          <w:color w:val="auto"/>
          <w:sz w:val="24"/>
          <w:szCs w:val="24"/>
        </w:rPr>
        <w:t>. The results persist across model specifications (FE, RE, and pooled OLS) and align with Ethiopia's ethnic federalism structure, suggesting leaders preferentially allocate resources to their home regions.</w:t>
      </w:r>
    </w:p>
    <w:p w14:paraId="0F1F800F" w14:textId="78C37AAF" w:rsidR="00B97908" w:rsidRPr="00E55A51" w:rsidRDefault="00F46B2E" w:rsidP="0054139D">
      <w:pPr>
        <w:pStyle w:val="ListParagraph"/>
        <w:numPr>
          <w:ilvl w:val="1"/>
          <w:numId w:val="47"/>
        </w:numPr>
        <w:spacing w:line="360" w:lineRule="auto"/>
        <w:jc w:val="both"/>
        <w:rPr>
          <w:rFonts w:ascii="Times New Roman" w:hAnsi="Times New Roman" w:cs="Times New Roman"/>
          <w:sz w:val="28"/>
          <w:szCs w:val="28"/>
        </w:rPr>
      </w:pPr>
      <w:r w:rsidRPr="00E55A51">
        <w:rPr>
          <w:rFonts w:ascii="Times New Roman" w:hAnsi="Times New Roman" w:cs="Times New Roman"/>
          <w:sz w:val="28"/>
          <w:szCs w:val="28"/>
        </w:rPr>
        <w:t xml:space="preserve"> Regional economic </w:t>
      </w:r>
      <w:r w:rsidR="001D285D" w:rsidRPr="00E55A51">
        <w:rPr>
          <w:rFonts w:ascii="Times New Roman" w:hAnsi="Times New Roman" w:cs="Times New Roman"/>
          <w:sz w:val="28"/>
          <w:szCs w:val="28"/>
        </w:rPr>
        <w:t>inequality trends</w:t>
      </w:r>
    </w:p>
    <w:p w14:paraId="621DC15B" w14:textId="167C7A51" w:rsidR="00E53C8F" w:rsidRPr="00E55A51" w:rsidRDefault="00E53C8F" w:rsidP="00744D1A">
      <w:pPr>
        <w:pStyle w:val="NormalWeb"/>
        <w:spacing w:before="0" w:beforeAutospacing="0" w:line="360" w:lineRule="auto"/>
        <w:jc w:val="both"/>
      </w:pPr>
      <w:r w:rsidRPr="00E55A51">
        <w:t xml:space="preserve">Inter-regional inequality is widely recognized as a key factor contributing to socioeconomic instability, civil unrest, and political polarization </w:t>
      </w:r>
      <w:r w:rsidRPr="00E55A51">
        <w:fldChar w:fldCharType="begin">
          <w:fldData xml:space="preserve">PEVuZE5vdGU+PENpdGU+PEF1dGhvcj5FemN1cnJhPC9BdXRob3I+PFllYXI+MjAxOTwvWWVhcj48
UmVjTnVtPjI4MDM8L1JlY051bT48RGlzcGxheVRleHQ+KEV6Y3VycmEsIDIwMTk7IE1lbmRleiAm
YW1wOyBTYW50b3PigJBNYXJxdWV6LCAyMDIxKTwvRGlzcGxheVRleHQ+PHJlY29yZD48cmVjLW51
bWJlcj4yODAzPC9yZWMtbnVtYmVyPjxmb3JlaWduLWtleXM+PGtleSBhcHA9IkVOIiBkYi1pZD0i
eHZzcDU5ZHp0ZXJhcHhlYXRzc3ZlZHpqZmRmNXMwcHplZDIwIiB0aW1lc3RhbXA9IjE3MzE1OTMw
MDciIGd1aWQ9IjZmZjVmMjQ3LTg4OTUtNDViYi04OWY0LTU2ZmNhZWZkNGYzMSI+MjgwMzwva2V5
PjwvZm9yZWlnbi1rZXlzPjxyZWYtdHlwZSBuYW1lPSJKb3VybmFsIEFydGljbGUiPjE3PC9yZWYt
dHlwZT48Y29udHJpYnV0b3JzPjxhdXRob3JzPjxhdXRob3I+RXpjdXJyYSwgUm9iZXJ0bzwvYXV0
aG9yPjwvYXV0aG9ycz48L2NvbnRyaWJ1dG9ycz48dGl0bGVzPjx0aXRsZT5JbnRlcnJlZ2lvbmFs
IGluZXF1YWxpdHkgYW5kIGNpdmlsIGNvbmZsaWN0OiBBcmUgc3BhdGlhbCBkaXNwYXJpdGllcyBh
IHRocmVhdCB0byBzdGFiaWxpdHkgYW5kIHBlYWNlPzwvdGl0bGU+PHNlY29uZGFyeS10aXRsZT5E
ZWZlbmNlIGFuZCBQZWFjZSBFY29ub21pY3M8L3NlY29uZGFyeS10aXRsZT48L3RpdGxlcz48cGVy
aW9kaWNhbD48ZnVsbC10aXRsZT5EZWZlbmNlIGFuZCBwZWFjZSBlY29ub21pY3M8L2Z1bGwtdGl0
bGU+PC9wZXJpb2RpY2FsPjxwYWdlcz43NTktNzgyPC9wYWdlcz48dm9sdW1lPjMwPC92b2x1bWU+
PG51bWJlcj43PC9udW1iZXI+PGRhdGVzPjx5ZWFyPjIwMTk8L3llYXI+PC9kYXRlcz48aXNibj4x
MDI0LTI2OTQ8L2lzYm4+PHVybHM+PC91cmxzPjwvcmVjb3JkPjwvQ2l0ZT48Q2l0ZT48QXV0aG9y
Pk1lbmRlejwvQXV0aG9yPjxZZWFyPjIwMjE8L1llYXI+PFJlY051bT4yODA0PC9SZWNOdW0+PHJl
Y29yZD48cmVjLW51bWJlcj4yODA0PC9yZWMtbnVtYmVyPjxmb3JlaWduLWtleXM+PGtleSBhcHA9
IkVOIiBkYi1pZD0ieHZzcDU5ZHp0ZXJhcHhlYXRzc3ZlZHpqZmRmNXMwcHplZDIwIiB0aW1lc3Rh
bXA9IjE3MzE1OTMwNzMiIGd1aWQ9IjRiNzY5Yjk0LWI4YWEtNDJkMS04MTIyLThkNTg4YmZlMDI4
YSI+MjgwNDwva2V5PjwvZm9yZWlnbi1rZXlzPjxyZWYtdHlwZSBuYW1lPSJKb3VybmFsIEFydGlj
bGUiPjE3PC9yZWYtdHlwZT48Y29udHJpYnV0b3JzPjxhdXRob3JzPjxhdXRob3I+TWVuZGV6LCBD
YXJsb3M8L2F1dGhvcj48YXV0aG9yPlNhbnRvc+KAkE1hcnF1ZXosIEZlbGlwZTwvYXV0aG9yPjwv
YXV0aG9ycz48L2NvbnRyaWJ1dG9ycz48dGl0bGVzPjx0aXRsZT5SZWdpb25hbCBjb252ZXJnZW5j
ZSBhbmQgc3BhdGlhbCBkZXBlbmRlbmNlIGFjcm9zcyBzdWJuYXRpb25hbCByZWdpb25zIG9mIEFT
RUFOOiBFdmlkZW5jZSBmcm9tIHNhdGVsbGl0ZSBuaWdodHRpbWUgbGlnaHQgZGF0YTwvdGl0bGU+
PHNlY29uZGFyeS10aXRsZT5SZWdpb25hbCBTY2llbmNlIFBvbGljeSAmYW1wOyBQcmFjdGljZTwv
c2Vjb25kYXJ5LXRpdGxlPjwvdGl0bGVzPjxwZXJpb2RpY2FsPjxmdWxsLXRpdGxlPlJlZ2lvbmFs
IFNjaWVuY2UgUG9saWN5ICZhbXA7IFByYWN0aWNlPC9mdWxsLXRpdGxlPjwvcGVyaW9kaWNhbD48
cGFnZXM+MTc1MC0xNzc4PC9wYWdlcz48dm9sdW1lPjEzPC92b2x1bWU+PG51bWJlcj42PC9udW1i
ZXI+PGRhdGVzPjx5ZWFyPjIwMjE8L3llYXI+PC9kYXRlcz48aXNibj4xNzU3LTc4MDI8L2lzYm4+
PHVybHM+PC91cmxzPjwvcmVjb3JkPjwvQ2l0ZT48Q2l0ZT48QXV0aG9yPkV6Y3VycmE8L0F1dGhv
cj48WWVhcj4yMDE5PC9ZZWFyPjxSZWNOdW0+MjgwMzwvUmVjTnVtPjxyZWNvcmQ+PHJlYy1udW1i
ZXI+MjgwMzwvcmVjLW51bWJlcj48Zm9yZWlnbi1rZXlzPjxrZXkgYXBwPSJFTiIgZGItaWQ9Inh2
c3A1OWR6dGVyYXB4ZWF0c3N2ZWR6amZkZjVzMHB6ZWQyMCIgdGltZXN0YW1wPSIxNzMxNTkzMDA3
IiBndWlkPSI2ZmY1ZjI0Ny04ODk1LTQ1YmItODlmNC01NmZjYWVmZDRmMzEiPjI4MDM8L2tleT48
L2ZvcmVpZ24ta2V5cz48cmVmLXR5cGUgbmFtZT0iSm91cm5hbCBBcnRpY2xlIj4xNzwvcmVmLXR5
cGU+PGNvbnRyaWJ1dG9ycz48YXV0aG9ycz48YXV0aG9yPkV6Y3VycmEsIFJvYmVydG88L2F1dGhv
cj48L2F1dGhvcnM+PC9jb250cmlidXRvcnM+PHRpdGxlcz48dGl0bGU+SW50ZXJyZWdpb25hbCBp
bmVxdWFsaXR5IGFuZCBjaXZpbCBjb25mbGljdDogQXJlIHNwYXRpYWwgZGlzcGFyaXRpZXMgYSB0
aHJlYXQgdG8gc3RhYmlsaXR5IGFuZCBwZWFjZT88L3RpdGxlPjxzZWNvbmRhcnktdGl0bGU+RGVm
ZW5jZSBhbmQgUGVhY2UgRWNvbm9taWNzPC9zZWNvbmRhcnktdGl0bGU+PC90aXRsZXM+PHBlcmlv
ZGljYWw+PGZ1bGwtdGl0bGU+RGVmZW5jZSBhbmQgcGVhY2UgZWNvbm9taWNzPC9mdWxsLXRpdGxl
PjwvcGVyaW9kaWNhbD48cGFnZXM+NzU5LTc4MjwvcGFnZXM+PHZvbHVtZT4zMDwvdm9sdW1lPjxu
dW1iZXI+NzwvbnVtYmVyPjxkYXRlcz48eWVhcj4yMDE5PC95ZWFyPjwvZGF0ZXM+PGlzYm4+MTAy
NC0yNjk0PC9pc2JuPjx1cmxzPjwvdXJscz48L3JlY29yZD48L0NpdGU+PC9FbmROb3RlPgB=
</w:fldData>
        </w:fldChar>
      </w:r>
      <w:r w:rsidRPr="00E55A51">
        <w:instrText xml:space="preserve"> ADDIN EN.CITE </w:instrText>
      </w:r>
      <w:r w:rsidRPr="00E55A51">
        <w:fldChar w:fldCharType="begin">
          <w:fldData xml:space="preserve">PEVuZE5vdGU+PENpdGU+PEF1dGhvcj5FemN1cnJhPC9BdXRob3I+PFllYXI+MjAxOTwvWWVhcj48
UmVjTnVtPjI4MDM8L1JlY051bT48RGlzcGxheVRleHQ+KEV6Y3VycmEsIDIwMTk7IE1lbmRleiAm
YW1wOyBTYW50b3PigJBNYXJxdWV6LCAyMDIxKTwvRGlzcGxheVRleHQ+PHJlY29yZD48cmVjLW51
bWJlcj4yODAzPC9yZWMtbnVtYmVyPjxmb3JlaWduLWtleXM+PGtleSBhcHA9IkVOIiBkYi1pZD0i
eHZzcDU5ZHp0ZXJhcHhlYXRzc3ZlZHpqZmRmNXMwcHplZDIwIiB0aW1lc3RhbXA9IjE3MzE1OTMw
MDciIGd1aWQ9IjZmZjVmMjQ3LTg4OTUtNDViYi04OWY0LTU2ZmNhZWZkNGYzMSI+MjgwMzwva2V5
PjwvZm9yZWlnbi1rZXlzPjxyZWYtdHlwZSBuYW1lPSJKb3VybmFsIEFydGljbGUiPjE3PC9yZWYt
dHlwZT48Y29udHJpYnV0b3JzPjxhdXRob3JzPjxhdXRob3I+RXpjdXJyYSwgUm9iZXJ0bzwvYXV0
aG9yPjwvYXV0aG9ycz48L2NvbnRyaWJ1dG9ycz48dGl0bGVzPjx0aXRsZT5JbnRlcnJlZ2lvbmFs
IGluZXF1YWxpdHkgYW5kIGNpdmlsIGNvbmZsaWN0OiBBcmUgc3BhdGlhbCBkaXNwYXJpdGllcyBh
IHRocmVhdCB0byBzdGFiaWxpdHkgYW5kIHBlYWNlPzwvdGl0bGU+PHNlY29uZGFyeS10aXRsZT5E
ZWZlbmNlIGFuZCBQZWFjZSBFY29ub21pY3M8L3NlY29uZGFyeS10aXRsZT48L3RpdGxlcz48cGVy
aW9kaWNhbD48ZnVsbC10aXRsZT5EZWZlbmNlIGFuZCBwZWFjZSBlY29ub21pY3M8L2Z1bGwtdGl0
bGU+PC9wZXJpb2RpY2FsPjxwYWdlcz43NTktNzgyPC9wYWdlcz48dm9sdW1lPjMwPC92b2x1bWU+
PG51bWJlcj43PC9udW1iZXI+PGRhdGVzPjx5ZWFyPjIwMTk8L3llYXI+PC9kYXRlcz48aXNibj4x
MDI0LTI2OTQ8L2lzYm4+PHVybHM+PC91cmxzPjwvcmVjb3JkPjwvQ2l0ZT48Q2l0ZT48QXV0aG9y
Pk1lbmRlejwvQXV0aG9yPjxZZWFyPjIwMjE8L1llYXI+PFJlY051bT4yODA0PC9SZWNOdW0+PHJl
Y29yZD48cmVjLW51bWJlcj4yODA0PC9yZWMtbnVtYmVyPjxmb3JlaWduLWtleXM+PGtleSBhcHA9
IkVOIiBkYi1pZD0ieHZzcDU5ZHp0ZXJhcHhlYXRzc3ZlZHpqZmRmNXMwcHplZDIwIiB0aW1lc3Rh
bXA9IjE3MzE1OTMwNzMiIGd1aWQ9IjRiNzY5Yjk0LWI4YWEtNDJkMS04MTIyLThkNTg4YmZlMDI4
YSI+MjgwNDwva2V5PjwvZm9yZWlnbi1rZXlzPjxyZWYtdHlwZSBuYW1lPSJKb3VybmFsIEFydGlj
bGUiPjE3PC9yZWYtdHlwZT48Y29udHJpYnV0b3JzPjxhdXRob3JzPjxhdXRob3I+TWVuZGV6LCBD
YXJsb3M8L2F1dGhvcj48YXV0aG9yPlNhbnRvc+KAkE1hcnF1ZXosIEZlbGlwZTwvYXV0aG9yPjwv
YXV0aG9ycz48L2NvbnRyaWJ1dG9ycz48dGl0bGVzPjx0aXRsZT5SZWdpb25hbCBjb252ZXJnZW5j
ZSBhbmQgc3BhdGlhbCBkZXBlbmRlbmNlIGFjcm9zcyBzdWJuYXRpb25hbCByZWdpb25zIG9mIEFT
RUFOOiBFdmlkZW5jZSBmcm9tIHNhdGVsbGl0ZSBuaWdodHRpbWUgbGlnaHQgZGF0YTwvdGl0bGU+
PHNlY29uZGFyeS10aXRsZT5SZWdpb25hbCBTY2llbmNlIFBvbGljeSAmYW1wOyBQcmFjdGljZTwv
c2Vjb25kYXJ5LXRpdGxlPjwvdGl0bGVzPjxwZXJpb2RpY2FsPjxmdWxsLXRpdGxlPlJlZ2lvbmFs
IFNjaWVuY2UgUG9saWN5ICZhbXA7IFByYWN0aWNlPC9mdWxsLXRpdGxlPjwvcGVyaW9kaWNhbD48
cGFnZXM+MTc1MC0xNzc4PC9wYWdlcz48dm9sdW1lPjEzPC92b2x1bWU+PG51bWJlcj42PC9udW1i
ZXI+PGRhdGVzPjx5ZWFyPjIwMjE8L3llYXI+PC9kYXRlcz48aXNibj4xNzU3LTc4MDI8L2lzYm4+
PHVybHM+PC91cmxzPjwvcmVjb3JkPjwvQ2l0ZT48Q2l0ZT48QXV0aG9yPkV6Y3VycmE8L0F1dGhv
cj48WWVhcj4yMDE5PC9ZZWFyPjxSZWNOdW0+MjgwMzwvUmVjTnVtPjxyZWNvcmQ+PHJlYy1udW1i
ZXI+MjgwMzwvcmVjLW51bWJlcj48Zm9yZWlnbi1rZXlzPjxrZXkgYXBwPSJFTiIgZGItaWQ9Inh2
c3A1OWR6dGVyYXB4ZWF0c3N2ZWR6amZkZjVzMHB6ZWQyMCIgdGltZXN0YW1wPSIxNzMxNTkzMDA3
IiBndWlkPSI2ZmY1ZjI0Ny04ODk1LTQ1YmItODlmNC01NmZjYWVmZDRmMzEiPjI4MDM8L2tleT48
L2ZvcmVpZ24ta2V5cz48cmVmLXR5cGUgbmFtZT0iSm91cm5hbCBBcnRpY2xlIj4xNzwvcmVmLXR5
cGU+PGNvbnRyaWJ1dG9ycz48YXV0aG9ycz48YXV0aG9yPkV6Y3VycmEsIFJvYmVydG88L2F1dGhv
cj48L2F1dGhvcnM+PC9jb250cmlidXRvcnM+PHRpdGxlcz48dGl0bGU+SW50ZXJyZWdpb25hbCBp
bmVxdWFsaXR5IGFuZCBjaXZpbCBjb25mbGljdDogQXJlIHNwYXRpYWwgZGlzcGFyaXRpZXMgYSB0
aHJlYXQgdG8gc3RhYmlsaXR5IGFuZCBwZWFjZT88L3RpdGxlPjxzZWNvbmRhcnktdGl0bGU+RGVm
ZW5jZSBhbmQgUGVhY2UgRWNvbm9taWNzPC9zZWNvbmRhcnktdGl0bGU+PC90aXRsZXM+PHBlcmlv
ZGljYWw+PGZ1bGwtdGl0bGU+RGVmZW5jZSBhbmQgcGVhY2UgZWNvbm9taWNzPC9mdWxsLXRpdGxl
PjwvcGVyaW9kaWNhbD48cGFnZXM+NzU5LTc4MjwvcGFnZXM+PHZvbHVtZT4zMDwvdm9sdW1lPjxu
dW1iZXI+NzwvbnVtYmVyPjxkYXRlcz48eWVhcj4yMDE5PC95ZWFyPjwvZGF0ZXM+PGlzYm4+MTAy
NC0yNjk0PC9pc2JuPjx1cmxzPjwvdXJscz48L3JlY29yZD48L0NpdGU+PC9FbmROb3RlPgB=
</w:fldData>
        </w:fldChar>
      </w:r>
      <w:r w:rsidRPr="00E55A51">
        <w:instrText xml:space="preserve"> ADDIN EN.CITE.DATA </w:instrText>
      </w:r>
      <w:r w:rsidRPr="00E55A51">
        <w:fldChar w:fldCharType="end"/>
      </w:r>
      <w:r w:rsidRPr="00E55A51">
        <w:fldChar w:fldCharType="separate"/>
      </w:r>
      <w:r w:rsidRPr="00E55A51">
        <w:rPr>
          <w:noProof/>
        </w:rPr>
        <w:t>(Ezcurra, 2019; Mendez &amp; Santos‐Marquez, 2021)</w:t>
      </w:r>
      <w:r w:rsidRPr="00E55A51">
        <w:fldChar w:fldCharType="end"/>
      </w:r>
      <w:r w:rsidRPr="00E55A51">
        <w:t xml:space="preserve">. </w:t>
      </w:r>
      <w:r w:rsidR="00241F12" w:rsidRPr="00E55A51">
        <w:t>NTL</w:t>
      </w:r>
      <w:r w:rsidRPr="00E55A51">
        <w:t xml:space="preserve"> data, serving as an economic activity proxy, has become a valuable tool for examining regional inequality and its evolution over time </w:t>
      </w:r>
      <w:r w:rsidRPr="00E55A51">
        <w:fldChar w:fldCharType="begin">
          <w:fldData xml:space="preserve">PEVuZE5vdGU+PENpdGU+PEF1dGhvcj5NdmV5YW5nZTwvQXV0aG9yPjxZZWFyPjIwMTg8L1llYXI+
PFJlY051bT4yODA1PC9SZWNOdW0+PERpc3BsYXlUZXh0PihMZXNzbWFubiAmYW1wOyBTZWlkZWws
IDIwMTc7IE1lbmRleiAmYW1wOyBTYW50b3PigJBNYXJxdWV6LCAyMDIxOyBNdmV5YW5nZSwgMjAx
OCk8L0Rpc3BsYXlUZXh0PjxyZWNvcmQ+PHJlYy1udW1iZXI+MjgwNTwvcmVjLW51bWJlcj48Zm9y
ZWlnbi1rZXlzPjxrZXkgYXBwPSJFTiIgZGItaWQ9Inh2c3A1OWR6dGVyYXB4ZWF0c3N2ZWR6amZk
ZjVzMHB6ZWQyMCIgdGltZXN0YW1wPSIxNzMxNTkzMjM0IiBndWlkPSI0N2E5Y2E1MC0wYWMwLTQ5
NzktODE2MS1hMDUxYjRlNmY2ZTEiPjI4MDU8L2tleT48L2ZvcmVpZ24ta2V5cz48cmVmLXR5cGUg
bmFtZT0iSm91cm5hbCBBcnRpY2xlIj4xNzwvcmVmLXR5cGU+PGNvbnRyaWJ1dG9ycz48YXV0aG9y
cz48YXV0aG9yPk12ZXlhbmdlLCBBbnRob255PC9hdXRob3I+PC9hdXRob3JzPjwvY29udHJpYnV0
b3JzPjx0aXRsZXM+PHRpdGxlPk1lYXN1cmluZyBhbmQgZXhwbGFpbmluZyBwYXR0ZXJucyBvZiBz
cGF0aWFsIGluY29tZSBpbmVxdWFsaXR5IGZyb20gb3V0ZXIgc3BhY2U6IGV2aWRlbmNlIGZyb20g
YWZyaWNhPC90aXRsZT48c2Vjb25kYXJ5LXRpdGxlPldvcmxkIEJhbmsgUG9saWN5IFJlc2VhcmNo
IFdvcmtpbmcgUGFwZXI8L3NlY29uZGFyeS10aXRsZT48L3RpdGxlcz48cGVyaW9kaWNhbD48ZnVs
bC10aXRsZT5Xb3JsZCBCYW5rIFBvbGljeSBSZXNlYXJjaCBXb3JraW5nIFBhcGVyPC9mdWxsLXRp
dGxlPjwvcGVyaW9kaWNhbD48bnVtYmVyPjg0ODQ8L251bWJlcj48ZGF0ZXM+PHllYXI+MjAxODwv
eWVhcj48L2RhdGVzPjx1cmxzPjwvdXJscz48L3JlY29yZD48L0NpdGU+PENpdGU+PEF1dGhvcj5M
ZXNzbWFubjwvQXV0aG9yPjxZZWFyPjIwMTc8L1llYXI+PFJlY051bT4yODA2PC9SZWNOdW0+PHJl
Y29yZD48cmVjLW51bWJlcj4yODA2PC9yZWMtbnVtYmVyPjxmb3JlaWduLWtleXM+PGtleSBhcHA9
IkVOIiBkYi1pZD0ieHZzcDU5ZHp0ZXJhcHhlYXRzc3ZlZHpqZmRmNXMwcHplZDIwIiB0aW1lc3Rh
bXA9IjE3MzE1OTMyOTYiIGd1aWQ9IjRjMTA4ZTc2LThmOTYtNGE0My1iZDkwLWQwY2FiYWUzOTFj
NSI+MjgwNjwva2V5PjwvZm9yZWlnbi1rZXlzPjxyZWYtdHlwZSBuYW1lPSJKb3VybmFsIEFydGlj
bGUiPjE3PC9yZWYtdHlwZT48Y29udHJpYnV0b3JzPjxhdXRob3JzPjxhdXRob3I+TGVzc21hbm4s
IENocmlzdGlhbjwvYXV0aG9yPjxhdXRob3I+U2VpZGVsLCBBbmRyw6k8L2F1dGhvcj48L2F1dGhv
cnM+PC9jb250cmlidXRvcnM+PHRpdGxlcz48dGl0bGU+UmVnaW9uYWwgaW5lcXVhbGl0eSwgY29u
dmVyZ2VuY2UsIGFuZCBpdHMgZGV0ZXJtaW5hbnRz4oCTQSB2aWV3IGZyb20gb3V0ZXIgc3BhY2U8
L3RpdGxlPjxzZWNvbmRhcnktdGl0bGU+RXVyb3BlYW4gRWNvbm9taWMgUmV2aWV3PC9zZWNvbmRh
cnktdGl0bGU+PC90aXRsZXM+PHBlcmlvZGljYWw+PGZ1bGwtdGl0bGU+RXVyb3BlYW4gZWNvbm9t
aWMgcmV2aWV3PC9mdWxsLXRpdGxlPjwvcGVyaW9kaWNhbD48cGFnZXM+MTEwLTEzMjwvcGFnZXM+
PHZvbHVtZT45Mjwvdm9sdW1lPjxkYXRlcz48eWVhcj4yMDE3PC95ZWFyPjwvZGF0ZXM+PGlzYm4+
MDAxNC0yOTIxPC9pc2JuPjx1cmxzPjwvdXJscz48L3JlY29yZD48L0NpdGU+PENpdGU+PEF1dGhv
cj5NZW5kZXo8L0F1dGhvcj48WWVhcj4yMDIxPC9ZZWFyPjxSZWNOdW0+MjgwNDwvUmVjTnVtPjxy
ZWNvcmQ+PHJlYy1udW1iZXI+MjgwNDwvcmVjLW51bWJlcj48Zm9yZWlnbi1rZXlzPjxrZXkgYXBw
PSJFTiIgZGItaWQ9Inh2c3A1OWR6dGVyYXB4ZWF0c3N2ZWR6amZkZjVzMHB6ZWQyMCIgdGltZXN0
YW1wPSIxNzMxNTkzMDczIiBndWlkPSI0Yjc2OWI5NC1iOGFhLTQyZDEtODEyMi04ZDU4OGJmZTAy
OGEiPjI4MDQ8L2tleT48L2ZvcmVpZ24ta2V5cz48cmVmLXR5cGUgbmFtZT0iSm91cm5hbCBBcnRp
Y2xlIj4xNzwvcmVmLXR5cGU+PGNvbnRyaWJ1dG9ycz48YXV0aG9ycz48YXV0aG9yPk1lbmRleiwg
Q2FybG9zPC9hdXRob3I+PGF1dGhvcj5TYW50b3PigJBNYXJxdWV6LCBGZWxpcGU8L2F1dGhvcj48
L2F1dGhvcnM+PC9jb250cmlidXRvcnM+PHRpdGxlcz48dGl0bGU+UmVnaW9uYWwgY29udmVyZ2Vu
Y2UgYW5kIHNwYXRpYWwgZGVwZW5kZW5jZSBhY3Jvc3Mgc3VibmF0aW9uYWwgcmVnaW9ucyBvZiBB
U0VBTjogRXZpZGVuY2UgZnJvbSBzYXRlbGxpdGUgbmlnaHR0aW1lIGxpZ2h0IGRhdGE8L3RpdGxl
PjxzZWNvbmRhcnktdGl0bGU+UmVnaW9uYWwgU2NpZW5jZSBQb2xpY3kgJmFtcDsgUHJhY3RpY2U8
L3NlY29uZGFyeS10aXRsZT48L3RpdGxlcz48cGVyaW9kaWNhbD48ZnVsbC10aXRsZT5SZWdpb25h
bCBTY2llbmNlIFBvbGljeSAmYW1wOyBQcmFjdGljZTwvZnVsbC10aXRsZT48L3BlcmlvZGljYWw+
PHBhZ2VzPjE3NTAtMTc3ODwvcGFnZXM+PHZvbHVtZT4xMzwvdm9sdW1lPjxudW1iZXI+NjwvbnVt
YmVyPjxkYXRlcz48eWVhcj4yMDIxPC95ZWFyPjwvZGF0ZXM+PGlzYm4+MTc1Ny03ODAyPC9pc2Ju
Pjx1cmxzPjwvdXJscz48L3JlY29yZD48L0NpdGU+PC9FbmROb3RlPgB=
</w:fldData>
        </w:fldChar>
      </w:r>
      <w:r w:rsidRPr="00E55A51">
        <w:instrText xml:space="preserve"> ADDIN EN.CITE </w:instrText>
      </w:r>
      <w:r w:rsidRPr="00E55A51">
        <w:fldChar w:fldCharType="begin">
          <w:fldData xml:space="preserve">PEVuZE5vdGU+PENpdGU+PEF1dGhvcj5NdmV5YW5nZTwvQXV0aG9yPjxZZWFyPjIwMTg8L1llYXI+
PFJlY051bT4yODA1PC9SZWNOdW0+PERpc3BsYXlUZXh0PihMZXNzbWFubiAmYW1wOyBTZWlkZWws
IDIwMTc7IE1lbmRleiAmYW1wOyBTYW50b3PigJBNYXJxdWV6LCAyMDIxOyBNdmV5YW5nZSwgMjAx
OCk8L0Rpc3BsYXlUZXh0PjxyZWNvcmQ+PHJlYy1udW1iZXI+MjgwNTwvcmVjLW51bWJlcj48Zm9y
ZWlnbi1rZXlzPjxrZXkgYXBwPSJFTiIgZGItaWQ9Inh2c3A1OWR6dGVyYXB4ZWF0c3N2ZWR6amZk
ZjVzMHB6ZWQyMCIgdGltZXN0YW1wPSIxNzMxNTkzMjM0IiBndWlkPSI0N2E5Y2E1MC0wYWMwLTQ5
NzktODE2MS1hMDUxYjRlNmY2ZTEiPjI4MDU8L2tleT48L2ZvcmVpZ24ta2V5cz48cmVmLXR5cGUg
bmFtZT0iSm91cm5hbCBBcnRpY2xlIj4xNzwvcmVmLXR5cGU+PGNvbnRyaWJ1dG9ycz48YXV0aG9y
cz48YXV0aG9yPk12ZXlhbmdlLCBBbnRob255PC9hdXRob3I+PC9hdXRob3JzPjwvY29udHJpYnV0
b3JzPjx0aXRsZXM+PHRpdGxlPk1lYXN1cmluZyBhbmQgZXhwbGFpbmluZyBwYXR0ZXJucyBvZiBz
cGF0aWFsIGluY29tZSBpbmVxdWFsaXR5IGZyb20gb3V0ZXIgc3BhY2U6IGV2aWRlbmNlIGZyb20g
YWZyaWNhPC90aXRsZT48c2Vjb25kYXJ5LXRpdGxlPldvcmxkIEJhbmsgUG9saWN5IFJlc2VhcmNo
IFdvcmtpbmcgUGFwZXI8L3NlY29uZGFyeS10aXRsZT48L3RpdGxlcz48cGVyaW9kaWNhbD48ZnVs
bC10aXRsZT5Xb3JsZCBCYW5rIFBvbGljeSBSZXNlYXJjaCBXb3JraW5nIFBhcGVyPC9mdWxsLXRp
dGxlPjwvcGVyaW9kaWNhbD48bnVtYmVyPjg0ODQ8L251bWJlcj48ZGF0ZXM+PHllYXI+MjAxODwv
eWVhcj48L2RhdGVzPjx1cmxzPjwvdXJscz48L3JlY29yZD48L0NpdGU+PENpdGU+PEF1dGhvcj5M
ZXNzbWFubjwvQXV0aG9yPjxZZWFyPjIwMTc8L1llYXI+PFJlY051bT4yODA2PC9SZWNOdW0+PHJl
Y29yZD48cmVjLW51bWJlcj4yODA2PC9yZWMtbnVtYmVyPjxmb3JlaWduLWtleXM+PGtleSBhcHA9
IkVOIiBkYi1pZD0ieHZzcDU5ZHp0ZXJhcHhlYXRzc3ZlZHpqZmRmNXMwcHplZDIwIiB0aW1lc3Rh
bXA9IjE3MzE1OTMyOTYiIGd1aWQ9IjRjMTA4ZTc2LThmOTYtNGE0My1iZDkwLWQwY2FiYWUzOTFj
NSI+MjgwNjwva2V5PjwvZm9yZWlnbi1rZXlzPjxyZWYtdHlwZSBuYW1lPSJKb3VybmFsIEFydGlj
bGUiPjE3PC9yZWYtdHlwZT48Y29udHJpYnV0b3JzPjxhdXRob3JzPjxhdXRob3I+TGVzc21hbm4s
IENocmlzdGlhbjwvYXV0aG9yPjxhdXRob3I+U2VpZGVsLCBBbmRyw6k8L2F1dGhvcj48L2F1dGhv
cnM+PC9jb250cmlidXRvcnM+PHRpdGxlcz48dGl0bGU+UmVnaW9uYWwgaW5lcXVhbGl0eSwgY29u
dmVyZ2VuY2UsIGFuZCBpdHMgZGV0ZXJtaW5hbnRz4oCTQSB2aWV3IGZyb20gb3V0ZXIgc3BhY2U8
L3RpdGxlPjxzZWNvbmRhcnktdGl0bGU+RXVyb3BlYW4gRWNvbm9taWMgUmV2aWV3PC9zZWNvbmRh
cnktdGl0bGU+PC90aXRsZXM+PHBlcmlvZGljYWw+PGZ1bGwtdGl0bGU+RXVyb3BlYW4gZWNvbm9t
aWMgcmV2aWV3PC9mdWxsLXRpdGxlPjwvcGVyaW9kaWNhbD48cGFnZXM+MTEwLTEzMjwvcGFnZXM+
PHZvbHVtZT45Mjwvdm9sdW1lPjxkYXRlcz48eWVhcj4yMDE3PC95ZWFyPjwvZGF0ZXM+PGlzYm4+
MDAxNC0yOTIxPC9pc2JuPjx1cmxzPjwvdXJscz48L3JlY29yZD48L0NpdGU+PENpdGU+PEF1dGhv
cj5NZW5kZXo8L0F1dGhvcj48WWVhcj4yMDIxPC9ZZWFyPjxSZWNOdW0+MjgwNDwvUmVjTnVtPjxy
ZWNvcmQ+PHJlYy1udW1iZXI+MjgwNDwvcmVjLW51bWJlcj48Zm9yZWlnbi1rZXlzPjxrZXkgYXBw
PSJFTiIgZGItaWQ9Inh2c3A1OWR6dGVyYXB4ZWF0c3N2ZWR6amZkZjVzMHB6ZWQyMCIgdGltZXN0
YW1wPSIxNzMxNTkzMDczIiBndWlkPSI0Yjc2OWI5NC1iOGFhLTQyZDEtODEyMi04ZDU4OGJmZTAy
OGEiPjI4MDQ8L2tleT48L2ZvcmVpZ24ta2V5cz48cmVmLXR5cGUgbmFtZT0iSm91cm5hbCBBcnRp
Y2xlIj4xNzwvcmVmLXR5cGU+PGNvbnRyaWJ1dG9ycz48YXV0aG9ycz48YXV0aG9yPk1lbmRleiwg
Q2FybG9zPC9hdXRob3I+PGF1dGhvcj5TYW50b3PigJBNYXJxdWV6LCBGZWxpcGU8L2F1dGhvcj48
L2F1dGhvcnM+PC9jb250cmlidXRvcnM+PHRpdGxlcz48dGl0bGU+UmVnaW9uYWwgY29udmVyZ2Vu
Y2UgYW5kIHNwYXRpYWwgZGVwZW5kZW5jZSBhY3Jvc3Mgc3VibmF0aW9uYWwgcmVnaW9ucyBvZiBB
U0VBTjogRXZpZGVuY2UgZnJvbSBzYXRlbGxpdGUgbmlnaHR0aW1lIGxpZ2h0IGRhdGE8L3RpdGxl
PjxzZWNvbmRhcnktdGl0bGU+UmVnaW9uYWwgU2NpZW5jZSBQb2xpY3kgJmFtcDsgUHJhY3RpY2U8
L3NlY29uZGFyeS10aXRsZT48L3RpdGxlcz48cGVyaW9kaWNhbD48ZnVsbC10aXRsZT5SZWdpb25h
bCBTY2llbmNlIFBvbGljeSAmYW1wOyBQcmFjdGljZTwvZnVsbC10aXRsZT48L3BlcmlvZGljYWw+
PHBhZ2VzPjE3NTAtMTc3ODwvcGFnZXM+PHZvbHVtZT4xMzwvdm9sdW1lPjxudW1iZXI+NjwvbnVt
YmVyPjxkYXRlcz48eWVhcj4yMDIxPC95ZWFyPjwvZGF0ZXM+PGlzYm4+MTc1Ny03ODAyPC9pc2Ju
Pjx1cmxzPjwvdXJscz48L3JlY29yZD48L0NpdGU+PC9FbmROb3RlPgB=
</w:fldData>
        </w:fldChar>
      </w:r>
      <w:r w:rsidRPr="00E55A51">
        <w:instrText xml:space="preserve"> ADDIN EN.CITE.DATA </w:instrText>
      </w:r>
      <w:r w:rsidRPr="00E55A51">
        <w:fldChar w:fldCharType="end"/>
      </w:r>
      <w:r w:rsidRPr="00E55A51">
        <w:fldChar w:fldCharType="separate"/>
      </w:r>
      <w:r w:rsidRPr="00E55A51">
        <w:rPr>
          <w:noProof/>
        </w:rPr>
        <w:t>(Lessmann &amp; Seidel, 2017; Mendez &amp; Santos‐Marquez, 2021; Mveyange, 2018)</w:t>
      </w:r>
      <w:r w:rsidRPr="00E55A51">
        <w:fldChar w:fldCharType="end"/>
      </w:r>
      <w:r w:rsidRPr="00E55A51">
        <w:t xml:space="preserve">. In this section, we analyzed the evolution of regional inequality through </w:t>
      </w:r>
      <w:r w:rsidR="00241F12" w:rsidRPr="00E55A51">
        <w:t>NTL</w:t>
      </w:r>
      <w:r w:rsidRPr="00E55A51">
        <w:t xml:space="preserve"> data from 1992 - 2021, employing </w:t>
      </w:r>
      <w:r w:rsidR="001D6C3D">
        <w:t xml:space="preserve">an </w:t>
      </w:r>
      <w:r w:rsidRPr="00E55A51">
        <w:t>established inequality measure: the Gini index</w:t>
      </w:r>
      <w:r w:rsidR="000865B8" w:rsidRPr="00E55A51">
        <w:t>.</w:t>
      </w:r>
      <w:r w:rsidR="00664EA9" w:rsidRPr="00E55A51">
        <w:t xml:space="preserve"> To measure regional inequality annually, we define a function that calculates these indexes for each year in our dataset. Before applying this function, we create a string-type vector to set the analysis timeframe. </w:t>
      </w:r>
    </w:p>
    <w:p w14:paraId="5757A4EE" w14:textId="72076661" w:rsidR="00633B7F" w:rsidRPr="00E55A51" w:rsidRDefault="001D285D" w:rsidP="004432B2">
      <w:pPr>
        <w:pStyle w:val="NormalWeb"/>
        <w:spacing w:before="0" w:beforeAutospacing="0" w:line="360" w:lineRule="auto"/>
        <w:jc w:val="both"/>
      </w:pPr>
      <w:r w:rsidRPr="00E55A51">
        <w:t xml:space="preserve">The analysis reveals a sharp decline in regional inequality, with the Gini coefficient falling from 0.4 in 1992 to 0.12 by 2021 (Figure 3) </w:t>
      </w:r>
      <w:r w:rsidR="00664EA9" w:rsidRPr="00E55A51">
        <w:t xml:space="preserve">even if regional </w:t>
      </w:r>
      <w:r w:rsidR="00241F12" w:rsidRPr="00E55A51">
        <w:t>NTL</w:t>
      </w:r>
      <w:r w:rsidR="00664EA9" w:rsidRPr="00E55A51">
        <w:t xml:space="preserve"> and national GDP have grown from 1992 to 2021. </w:t>
      </w:r>
      <w:r w:rsidRPr="00E55A51">
        <w:t>This substantial reduction</w:t>
      </w:r>
      <w:r w:rsidR="00143CFA" w:rsidRPr="00E55A51">
        <w:t xml:space="preserve"> - </w:t>
      </w:r>
      <w:r w:rsidRPr="00E55A51">
        <w:t>equivalent to a 70% decrease</w:t>
      </w:r>
      <w:r w:rsidR="00143CFA" w:rsidRPr="00E55A51">
        <w:t xml:space="preserve"> - </w:t>
      </w:r>
      <w:r w:rsidRPr="00E55A51">
        <w:t xml:space="preserve">suggests that Ethiopia’s economic growth under federalism has been spatially inclusive, contradicting public perceptions of entrenched disparities. However, the persistence of relative gaps (e.g., urban-rural divides) </w:t>
      </w:r>
      <w:r w:rsidR="00CB3E2A" w:rsidRPr="00E55A51">
        <w:t>requires</w:t>
      </w:r>
      <w:r w:rsidRPr="00E55A51">
        <w:t xml:space="preserve"> attention, as </w:t>
      </w:r>
      <w:r w:rsidR="00143CFA" w:rsidRPr="00E55A51">
        <w:t>“</w:t>
      </w:r>
      <w:r w:rsidRPr="00E55A51">
        <w:t>low</w:t>
      </w:r>
      <w:r w:rsidR="00143CFA" w:rsidRPr="00E55A51">
        <w:t>”</w:t>
      </w:r>
      <w:r w:rsidRPr="00E55A51">
        <w:t xml:space="preserve"> inequality may mask localized deprivation.</w:t>
      </w:r>
      <w:r w:rsidR="00664EA9" w:rsidRPr="00E55A51">
        <w:t xml:space="preserve"> </w:t>
      </w:r>
    </w:p>
    <w:bookmarkEnd w:id="0"/>
    <w:p w14:paraId="60F338C1" w14:textId="20A05240" w:rsidR="00DE6FD7" w:rsidRPr="00E55A51" w:rsidRDefault="00CE0076" w:rsidP="004432B2">
      <w:pPr>
        <w:pStyle w:val="NormalWeb"/>
        <w:spacing w:before="0" w:beforeAutospacing="0" w:line="360" w:lineRule="auto"/>
        <w:jc w:val="both"/>
      </w:pPr>
      <w:r w:rsidRPr="00E55A51">
        <w:rPr>
          <w:rStyle w:val="SubtleEmphasis"/>
          <w:i w:val="0"/>
          <w:iCs w:val="0"/>
          <w:color w:val="auto"/>
        </w:rPr>
        <w:t>Figure 3:</w:t>
      </w:r>
      <w:r w:rsidRPr="00E55A51">
        <w:t xml:space="preserve"> </w:t>
      </w:r>
      <w:r w:rsidR="006E16DF" w:rsidRPr="00E55A51">
        <w:t xml:space="preserve">Gini coefficient </w:t>
      </w:r>
      <w:r w:rsidR="00E96A4A" w:rsidRPr="00E55A51">
        <w:t>dynamics</w:t>
      </w:r>
      <w:r w:rsidR="0077210E" w:rsidRPr="00E55A51">
        <w:t xml:space="preserve"> </w:t>
      </w:r>
      <w:r w:rsidR="00E96A4A" w:rsidRPr="00E55A51">
        <w:t xml:space="preserve">of </w:t>
      </w:r>
      <w:r w:rsidR="00E41AD1" w:rsidRPr="00E55A51">
        <w:t>(</w:t>
      </w:r>
      <w:r w:rsidR="00E3509B" w:rsidRPr="00E55A51">
        <w:t>ln</w:t>
      </w:r>
      <w:r w:rsidR="000E5460" w:rsidRPr="00E55A51">
        <w:t xml:space="preserve">) </w:t>
      </w:r>
      <w:r w:rsidR="00241F12" w:rsidRPr="00E55A51">
        <w:t>NTL</w:t>
      </w:r>
      <w:r w:rsidR="006E16DF" w:rsidRPr="00E55A51">
        <w:t xml:space="preserve"> </w:t>
      </w:r>
      <w:r w:rsidR="00E63FC3" w:rsidRPr="00E55A51">
        <w:t xml:space="preserve">for </w:t>
      </w:r>
      <w:r w:rsidR="00E41AD1" w:rsidRPr="00E55A51">
        <w:rPr>
          <w:rStyle w:val="SubtleEmphasis"/>
          <w:i w:val="0"/>
          <w:iCs w:val="0"/>
          <w:color w:val="auto"/>
        </w:rPr>
        <w:t>regional inequality</w:t>
      </w:r>
      <w:r w:rsidR="00F12353" w:rsidRPr="00E55A51">
        <w:t>:</w:t>
      </w:r>
      <w:r w:rsidR="006E16DF" w:rsidRPr="00E55A51">
        <w:t>1992-2021</w:t>
      </w:r>
      <w:r w:rsidR="00E41AD1" w:rsidRPr="00E55A51">
        <w:rPr>
          <w:rStyle w:val="Strong"/>
          <w:i/>
          <w:iCs/>
        </w:rPr>
        <w:t xml:space="preserve"> </w:t>
      </w:r>
    </w:p>
    <w:p w14:paraId="297756AE" w14:textId="35C7F2F3" w:rsidR="00DE6FD7" w:rsidRPr="00E55A51" w:rsidRDefault="001731E5" w:rsidP="00DE6FD7">
      <w:pPr>
        <w:jc w:val="both"/>
        <w:rPr>
          <w:rStyle w:val="Strong"/>
          <w:rFonts w:ascii="Times New Roman" w:hAnsi="Times New Roman" w:cs="Times New Roman"/>
          <w:b w:val="0"/>
          <w:bCs w:val="0"/>
          <w:sz w:val="24"/>
          <w:szCs w:val="24"/>
        </w:rPr>
      </w:pPr>
      <w:r w:rsidRPr="00E55A51">
        <w:rPr>
          <w:noProof/>
        </w:rPr>
        <w:lastRenderedPageBreak/>
        <w:drawing>
          <wp:inline distT="0" distB="0" distL="0" distR="0" wp14:anchorId="53D7C834" wp14:editId="03F91A85">
            <wp:extent cx="5267216" cy="2149522"/>
            <wp:effectExtent l="0" t="0" r="0" b="3175"/>
            <wp:docPr id="291091758" name="Picture 3"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91758" name="Picture 3" descr="A graph with a lin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0564" cy="2167212"/>
                    </a:xfrm>
                    <a:prstGeom prst="rect">
                      <a:avLst/>
                    </a:prstGeom>
                    <a:noFill/>
                    <a:ln>
                      <a:noFill/>
                    </a:ln>
                  </pic:spPr>
                </pic:pic>
              </a:graphicData>
            </a:graphic>
          </wp:inline>
        </w:drawing>
      </w:r>
    </w:p>
    <w:p w14:paraId="08BD3FFD" w14:textId="4EDE20D9" w:rsidR="00F8449A" w:rsidRPr="00E55A51" w:rsidRDefault="00633B7F" w:rsidP="00E07E2D">
      <w:pPr>
        <w:pStyle w:val="NormalWeb"/>
        <w:spacing w:before="0" w:beforeAutospacing="0" w:line="360" w:lineRule="auto"/>
        <w:jc w:val="both"/>
      </w:pPr>
      <w:r w:rsidRPr="00E55A51">
        <w:rPr>
          <w:rStyle w:val="SubtleEmphasis"/>
          <w:i w:val="0"/>
          <w:iCs w:val="0"/>
          <w:color w:val="auto"/>
        </w:rPr>
        <w:t xml:space="preserve">The observed 70% decline in regional Gini coefficients (1992-2021) initially appears to contradict Kuznets’ inverted-U hypothesis, which predicts </w:t>
      </w:r>
      <w:r w:rsidR="006D2240" w:rsidRPr="00E55A51">
        <w:rPr>
          <w:rStyle w:val="SubtleEmphasis"/>
          <w:i w:val="0"/>
          <w:iCs w:val="0"/>
          <w:color w:val="auto"/>
        </w:rPr>
        <w:t>higher</w:t>
      </w:r>
      <w:r w:rsidRPr="00E55A51">
        <w:rPr>
          <w:rStyle w:val="SubtleEmphasis"/>
          <w:i w:val="0"/>
          <w:iCs w:val="0"/>
          <w:color w:val="auto"/>
        </w:rPr>
        <w:t xml:space="preserve"> inequality during early development stages. However, Ethiopia</w:t>
      </w:r>
      <w:r w:rsidR="00474AFD" w:rsidRPr="00E55A51">
        <w:rPr>
          <w:rStyle w:val="SubtleEmphasis"/>
          <w:i w:val="0"/>
          <w:iCs w:val="0"/>
          <w:color w:val="auto"/>
        </w:rPr>
        <w:t>’</w:t>
      </w:r>
      <w:r w:rsidRPr="00E55A51">
        <w:rPr>
          <w:rStyle w:val="SubtleEmphasis"/>
          <w:i w:val="0"/>
          <w:iCs w:val="0"/>
          <w:color w:val="auto"/>
        </w:rPr>
        <w:t>s unique federal redistribution mechanisms and rapid service sector growth may explain this divergence, suggesting that institutional design can mitigate typical development-inequality pathways.</w:t>
      </w:r>
      <w:r w:rsidR="00474AFD" w:rsidRPr="00E55A51">
        <w:rPr>
          <w:rStyle w:val="SubtleEmphasis"/>
          <w:i w:val="0"/>
          <w:iCs w:val="0"/>
          <w:color w:val="auto"/>
        </w:rPr>
        <w:t xml:space="preserve"> </w:t>
      </w:r>
      <w:r w:rsidRPr="00E55A51">
        <w:rPr>
          <w:rStyle w:val="SubtleEmphasis"/>
          <w:i w:val="0"/>
          <w:iCs w:val="0"/>
          <w:color w:val="auto"/>
        </w:rPr>
        <w:t xml:space="preserve">The simultaneous reduction in spatial inequality alongside economic growth presents an important exception to conventional development economics frameworks. </w:t>
      </w:r>
      <w:r w:rsidR="00F8449A" w:rsidRPr="00E55A51">
        <w:t>However, it is essential to interpret the results with caution, as the data involve potential measurement errors.</w:t>
      </w:r>
      <w:r w:rsidR="00091CEE" w:rsidRPr="00E55A51">
        <w:t xml:space="preserve"> The 70% Gini decline may mask persistent rural-urban gaps, as NTL underestimates non-electrified activity (e.g., subsistence farming).</w:t>
      </w:r>
      <w:r w:rsidR="00F8449A" w:rsidRPr="00E55A51">
        <w:t xml:space="preserve"> In developing countries, regional GDP data may not be available and be affected by limited coverage, price misrepresentation, and political influences. Meanwhile, even high-quality </w:t>
      </w:r>
      <w:r w:rsidR="00241F12" w:rsidRPr="00E55A51">
        <w:t>NTL</w:t>
      </w:r>
      <w:r w:rsidR="00FB1D97" w:rsidRPr="00E55A51">
        <w:t xml:space="preserve"> intensity</w:t>
      </w:r>
      <w:r w:rsidR="00F8449A" w:rsidRPr="00E55A51">
        <w:t xml:space="preserve"> data may suffer from short-term lights, background interference, and other inaccuracies. Awareness of these potential errors is vital for accurately assessing regional economic inequality.</w:t>
      </w:r>
    </w:p>
    <w:p w14:paraId="2B751442" w14:textId="7386D69C" w:rsidR="00DE6FD7" w:rsidRPr="00E55A51" w:rsidRDefault="00DE6FD7" w:rsidP="0054139D">
      <w:pPr>
        <w:pStyle w:val="ListParagraph"/>
        <w:numPr>
          <w:ilvl w:val="0"/>
          <w:numId w:val="47"/>
        </w:numPr>
        <w:jc w:val="both"/>
        <w:rPr>
          <w:rStyle w:val="Strong"/>
          <w:rFonts w:ascii="Times New Roman" w:hAnsi="Times New Roman" w:cs="Times New Roman"/>
          <w:b w:val="0"/>
          <w:bCs w:val="0"/>
          <w:sz w:val="32"/>
          <w:szCs w:val="32"/>
        </w:rPr>
      </w:pPr>
      <w:r w:rsidRPr="00E55A51">
        <w:rPr>
          <w:rStyle w:val="Strong"/>
          <w:rFonts w:ascii="Times New Roman" w:hAnsi="Times New Roman" w:cs="Times New Roman"/>
          <w:b w:val="0"/>
          <w:bCs w:val="0"/>
          <w:sz w:val="36"/>
          <w:szCs w:val="36"/>
        </w:rPr>
        <w:t>Conclusion</w:t>
      </w:r>
    </w:p>
    <w:p w14:paraId="53B756AC" w14:textId="0B651D4A" w:rsidR="00BE2798" w:rsidRPr="00E55A51" w:rsidRDefault="00B95450" w:rsidP="00BE2798">
      <w:pPr>
        <w:spacing w:line="360" w:lineRule="auto"/>
        <w:jc w:val="both"/>
        <w:rPr>
          <w:rFonts w:ascii="Times New Roman" w:hAnsi="Times New Roman" w:cs="Times New Roman"/>
          <w:sz w:val="24"/>
          <w:szCs w:val="24"/>
        </w:rPr>
      </w:pPr>
      <w:r w:rsidRPr="00E55A51">
        <w:rPr>
          <w:rFonts w:ascii="Times New Roman" w:hAnsi="Times New Roman" w:cs="Times New Roman"/>
          <w:sz w:val="24"/>
          <w:szCs w:val="24"/>
        </w:rPr>
        <w:t>The i</w:t>
      </w:r>
      <w:r w:rsidR="00BE2798" w:rsidRPr="00E55A51">
        <w:rPr>
          <w:rFonts w:ascii="Times New Roman" w:hAnsi="Times New Roman" w:cs="Times New Roman"/>
          <w:sz w:val="24"/>
          <w:szCs w:val="24"/>
        </w:rPr>
        <w:t xml:space="preserve">ncreasing availability of satellite-based </w:t>
      </w:r>
      <w:r w:rsidR="00241F12" w:rsidRPr="00E55A51">
        <w:rPr>
          <w:rFonts w:ascii="Times New Roman" w:hAnsi="Times New Roman" w:cs="Times New Roman"/>
          <w:sz w:val="24"/>
          <w:szCs w:val="24"/>
        </w:rPr>
        <w:t>NTL</w:t>
      </w:r>
      <w:r w:rsidR="00BE2798" w:rsidRPr="00E55A51">
        <w:rPr>
          <w:rFonts w:ascii="Times New Roman" w:hAnsi="Times New Roman" w:cs="Times New Roman"/>
          <w:sz w:val="24"/>
          <w:szCs w:val="24"/>
        </w:rPr>
        <w:t xml:space="preserve"> data offers a valuable tool for tracking economic activity, particularly in countries with limited access to reliable official statistics. There is a positive correlation between </w:t>
      </w:r>
      <w:r w:rsidR="00241F12" w:rsidRPr="00E55A51">
        <w:rPr>
          <w:rFonts w:ascii="Times New Roman" w:hAnsi="Times New Roman" w:cs="Times New Roman"/>
          <w:sz w:val="24"/>
          <w:szCs w:val="24"/>
        </w:rPr>
        <w:t>NTL</w:t>
      </w:r>
      <w:r w:rsidR="00BE2798" w:rsidRPr="00E55A51">
        <w:rPr>
          <w:rFonts w:ascii="Times New Roman" w:hAnsi="Times New Roman" w:cs="Times New Roman"/>
          <w:sz w:val="24"/>
          <w:szCs w:val="24"/>
        </w:rPr>
        <w:t xml:space="preserve"> intensity and GDP, at both national and subnational levels. Leveraging this data, we investigate regional inequality trends and assess whether economic activity distribution reflects regional favoritism.</w:t>
      </w:r>
    </w:p>
    <w:p w14:paraId="4B593844" w14:textId="406D4599" w:rsidR="0045316E" w:rsidRPr="00E55A51" w:rsidRDefault="007E425B" w:rsidP="0045316E">
      <w:pPr>
        <w:spacing w:line="360" w:lineRule="auto"/>
        <w:jc w:val="both"/>
        <w:rPr>
          <w:rFonts w:ascii="Times New Roman" w:hAnsi="Times New Roman" w:cs="Times New Roman"/>
          <w:sz w:val="24"/>
          <w:szCs w:val="24"/>
        </w:rPr>
      </w:pPr>
      <w:r w:rsidRPr="00E55A51">
        <w:rPr>
          <w:rStyle w:val="Strong"/>
          <w:rFonts w:ascii="Times New Roman" w:hAnsi="Times New Roman" w:cs="Times New Roman"/>
          <w:b w:val="0"/>
          <w:bCs w:val="0"/>
          <w:sz w:val="24"/>
          <w:szCs w:val="24"/>
        </w:rPr>
        <w:t>The following are the paper</w:t>
      </w:r>
      <w:r w:rsidR="003543FC" w:rsidRPr="00E55A51">
        <w:rPr>
          <w:rStyle w:val="Strong"/>
          <w:rFonts w:ascii="Times New Roman" w:hAnsi="Times New Roman" w:cs="Times New Roman"/>
          <w:b w:val="0"/>
          <w:bCs w:val="0"/>
          <w:sz w:val="24"/>
          <w:szCs w:val="24"/>
        </w:rPr>
        <w:t>’</w:t>
      </w:r>
      <w:r w:rsidRPr="00E55A51">
        <w:rPr>
          <w:rStyle w:val="Strong"/>
          <w:rFonts w:ascii="Times New Roman" w:hAnsi="Times New Roman" w:cs="Times New Roman"/>
          <w:b w:val="0"/>
          <w:bCs w:val="0"/>
          <w:sz w:val="24"/>
          <w:szCs w:val="24"/>
        </w:rPr>
        <w:t xml:space="preserve">s key results. First, estimations based on </w:t>
      </w:r>
      <w:r w:rsidR="00241F12" w:rsidRPr="00E55A51">
        <w:rPr>
          <w:rStyle w:val="Strong"/>
          <w:rFonts w:ascii="Times New Roman" w:hAnsi="Times New Roman" w:cs="Times New Roman"/>
          <w:b w:val="0"/>
          <w:bCs w:val="0"/>
          <w:sz w:val="24"/>
          <w:szCs w:val="24"/>
        </w:rPr>
        <w:t>NTL</w:t>
      </w:r>
      <w:r w:rsidRPr="00E55A51">
        <w:rPr>
          <w:rStyle w:val="Strong"/>
          <w:rFonts w:ascii="Times New Roman" w:hAnsi="Times New Roman" w:cs="Times New Roman"/>
          <w:b w:val="0"/>
          <w:bCs w:val="0"/>
          <w:sz w:val="24"/>
          <w:szCs w:val="24"/>
        </w:rPr>
        <w:t xml:space="preserve"> observed by satellite show that the Ethiopian economy has been </w:t>
      </w:r>
      <w:r w:rsidR="004344BE" w:rsidRPr="00E55A51">
        <w:rPr>
          <w:rStyle w:val="Strong"/>
          <w:rFonts w:ascii="Times New Roman" w:hAnsi="Times New Roman" w:cs="Times New Roman"/>
          <w:b w:val="0"/>
          <w:bCs w:val="0"/>
          <w:sz w:val="24"/>
          <w:szCs w:val="24"/>
        </w:rPr>
        <w:t>growing</w:t>
      </w:r>
      <w:r w:rsidRPr="00E55A51">
        <w:rPr>
          <w:rStyle w:val="Strong"/>
          <w:rFonts w:ascii="Times New Roman" w:hAnsi="Times New Roman" w:cs="Times New Roman"/>
          <w:b w:val="0"/>
          <w:bCs w:val="0"/>
          <w:sz w:val="24"/>
          <w:szCs w:val="24"/>
        </w:rPr>
        <w:t xml:space="preserve"> since the mid-2000s. This contradicts widespread public chant in the 2017s and 2018s that ‘Ethiopians </w:t>
      </w:r>
      <w:r w:rsidR="006C21B4" w:rsidRPr="00E55A51">
        <w:rPr>
          <w:rStyle w:val="Strong"/>
          <w:rFonts w:ascii="Times New Roman" w:hAnsi="Times New Roman" w:cs="Times New Roman"/>
          <w:b w:val="0"/>
          <w:bCs w:val="0"/>
          <w:sz w:val="24"/>
          <w:szCs w:val="24"/>
        </w:rPr>
        <w:t>lived</w:t>
      </w:r>
      <w:r w:rsidRPr="00E55A51">
        <w:rPr>
          <w:rStyle w:val="Strong"/>
          <w:rFonts w:ascii="Times New Roman" w:hAnsi="Times New Roman" w:cs="Times New Roman"/>
          <w:b w:val="0"/>
          <w:bCs w:val="0"/>
          <w:sz w:val="24"/>
          <w:szCs w:val="24"/>
        </w:rPr>
        <w:t xml:space="preserve"> in darkness in the past 30 years’, which pointed to no real progress following Ethiopia's regime change in the 1990s. </w:t>
      </w:r>
      <w:r w:rsidRPr="00E55A51">
        <w:rPr>
          <w:rStyle w:val="Strong"/>
          <w:rFonts w:ascii="Times New Roman" w:hAnsi="Times New Roman" w:cs="Times New Roman"/>
          <w:b w:val="0"/>
          <w:bCs w:val="0"/>
          <w:sz w:val="24"/>
          <w:szCs w:val="24"/>
        </w:rPr>
        <w:lastRenderedPageBreak/>
        <w:t xml:space="preserve">Second, </w:t>
      </w:r>
      <w:r w:rsidRPr="00E55A51">
        <w:rPr>
          <w:rFonts w:ascii="Times New Roman" w:hAnsi="Times New Roman" w:cs="Times New Roman"/>
          <w:sz w:val="24"/>
          <w:szCs w:val="24"/>
        </w:rPr>
        <w:t>not</w:t>
      </w:r>
      <w:r w:rsidRPr="00E55A51">
        <w:rPr>
          <w:rStyle w:val="Strong"/>
          <w:rFonts w:ascii="Times New Roman" w:hAnsi="Times New Roman" w:cs="Times New Roman"/>
          <w:b w:val="0"/>
          <w:bCs w:val="0"/>
          <w:sz w:val="24"/>
          <w:szCs w:val="24"/>
        </w:rPr>
        <w:t xml:space="preserve"> only has economic recovery occurred overall, but the speed of recovery has witnessed low disparity or variation among regional </w:t>
      </w:r>
      <w:r w:rsidR="00394BBA" w:rsidRPr="00E55A51">
        <w:rPr>
          <w:rStyle w:val="Strong"/>
          <w:rFonts w:ascii="Times New Roman" w:hAnsi="Times New Roman" w:cs="Times New Roman"/>
          <w:b w:val="0"/>
          <w:bCs w:val="0"/>
          <w:sz w:val="24"/>
          <w:szCs w:val="24"/>
        </w:rPr>
        <w:t>state</w:t>
      </w:r>
      <w:r w:rsidRPr="00E55A51">
        <w:rPr>
          <w:rStyle w:val="Strong"/>
          <w:rFonts w:ascii="Times New Roman" w:hAnsi="Times New Roman" w:cs="Times New Roman"/>
          <w:b w:val="0"/>
          <w:bCs w:val="0"/>
          <w:sz w:val="24"/>
          <w:szCs w:val="24"/>
        </w:rPr>
        <w:t xml:space="preserve">s until 2017. The disparities could be directly tied to </w:t>
      </w:r>
      <w:r w:rsidR="003D3B33" w:rsidRPr="00E55A51">
        <w:rPr>
          <w:rStyle w:val="Strong"/>
          <w:rFonts w:ascii="Times New Roman" w:hAnsi="Times New Roman" w:cs="Times New Roman"/>
          <w:b w:val="0"/>
          <w:bCs w:val="0"/>
          <w:sz w:val="24"/>
          <w:szCs w:val="24"/>
        </w:rPr>
        <w:t>favoritism</w:t>
      </w:r>
      <w:r w:rsidRPr="00E55A51">
        <w:rPr>
          <w:rStyle w:val="Strong"/>
          <w:rFonts w:ascii="Times New Roman" w:hAnsi="Times New Roman" w:cs="Times New Roman"/>
          <w:b w:val="0"/>
          <w:bCs w:val="0"/>
          <w:sz w:val="24"/>
          <w:szCs w:val="24"/>
        </w:rPr>
        <w:t xml:space="preserve"> and regional endowments.</w:t>
      </w:r>
      <w:r w:rsidR="0045316E" w:rsidRPr="00E55A51">
        <w:rPr>
          <w:rFonts w:ascii="Times New Roman" w:hAnsi="Times New Roman" w:cs="Times New Roman"/>
          <w:sz w:val="24"/>
          <w:szCs w:val="24"/>
        </w:rPr>
        <w:t xml:space="preserve"> </w:t>
      </w:r>
    </w:p>
    <w:p w14:paraId="4E426DD0" w14:textId="3B13E60F" w:rsidR="00A11CDF" w:rsidRPr="00E55A51" w:rsidRDefault="00A11CDF" w:rsidP="003543FC">
      <w:pPr>
        <w:spacing w:line="360" w:lineRule="auto"/>
        <w:jc w:val="both"/>
        <w:rPr>
          <w:rFonts w:ascii="Times New Roman" w:hAnsi="Times New Roman" w:cs="Times New Roman"/>
          <w:sz w:val="24"/>
          <w:szCs w:val="24"/>
        </w:rPr>
      </w:pPr>
      <w:r w:rsidRPr="00E55A51">
        <w:rPr>
          <w:rFonts w:ascii="Times New Roman" w:hAnsi="Times New Roman" w:cs="Times New Roman"/>
          <w:sz w:val="24"/>
          <w:szCs w:val="24"/>
        </w:rPr>
        <w:t>The findings of regional favoritism and declining but uneven inequality call for targeted institutional reforms. First, Ethiopia should implement formula-based fiscal transfers using objective criteria (e.g., poverty rates, infrastructure deficits) to replace discretionary allocations that enable favoritism, modeled after successful systems like India's Finance Commission. Second, independent audits of major public investments in leaders</w:t>
      </w:r>
      <w:r w:rsidR="00773B80" w:rsidRPr="00E55A51">
        <w:rPr>
          <w:rFonts w:ascii="Times New Roman" w:hAnsi="Times New Roman" w:cs="Times New Roman"/>
          <w:sz w:val="24"/>
          <w:szCs w:val="24"/>
        </w:rPr>
        <w:t>’</w:t>
      </w:r>
      <w:r w:rsidRPr="00E55A51">
        <w:rPr>
          <w:rFonts w:ascii="Times New Roman" w:hAnsi="Times New Roman" w:cs="Times New Roman"/>
          <w:sz w:val="24"/>
          <w:szCs w:val="24"/>
        </w:rPr>
        <w:t xml:space="preserve"> home regions could curb </w:t>
      </w:r>
      <w:r w:rsidR="0081134E" w:rsidRPr="00E55A51">
        <w:rPr>
          <w:rFonts w:ascii="Times New Roman" w:hAnsi="Times New Roman" w:cs="Times New Roman"/>
          <w:sz w:val="24"/>
          <w:szCs w:val="24"/>
        </w:rPr>
        <w:t>bias</w:t>
      </w:r>
      <w:r w:rsidRPr="00E55A51">
        <w:rPr>
          <w:rFonts w:ascii="Times New Roman" w:hAnsi="Times New Roman" w:cs="Times New Roman"/>
          <w:sz w:val="24"/>
          <w:szCs w:val="24"/>
        </w:rPr>
        <w:t xml:space="preserve"> while rotating infrastructure projects to historically disadvantaged areas would promote spatial equity. To improve policymaking, developing subnational GDP accounts validated against </w:t>
      </w:r>
      <w:r w:rsidR="00241F12" w:rsidRPr="00E55A51">
        <w:rPr>
          <w:rFonts w:ascii="Times New Roman" w:hAnsi="Times New Roman" w:cs="Times New Roman"/>
          <w:sz w:val="24"/>
          <w:szCs w:val="24"/>
        </w:rPr>
        <w:t>NTL</w:t>
      </w:r>
      <w:r w:rsidRPr="00E55A51">
        <w:rPr>
          <w:rFonts w:ascii="Times New Roman" w:hAnsi="Times New Roman" w:cs="Times New Roman"/>
          <w:sz w:val="24"/>
          <w:szCs w:val="24"/>
        </w:rPr>
        <w:t xml:space="preserve"> data would address current information gaps, enabling better-targeted interventions. These measures should be complemented by adjustments to ethnic federalism, such as adopting proportional representation in budget allocation to balance ethnic interests. Such reforms would </w:t>
      </w:r>
      <w:r w:rsidR="003F79F1" w:rsidRPr="00E55A51">
        <w:rPr>
          <w:rFonts w:ascii="Times New Roman" w:hAnsi="Times New Roman" w:cs="Times New Roman"/>
          <w:sz w:val="24"/>
          <w:szCs w:val="24"/>
        </w:rPr>
        <w:t>use</w:t>
      </w:r>
      <w:r w:rsidRPr="00E55A51">
        <w:rPr>
          <w:rFonts w:ascii="Times New Roman" w:hAnsi="Times New Roman" w:cs="Times New Roman"/>
          <w:sz w:val="24"/>
          <w:szCs w:val="24"/>
        </w:rPr>
        <w:t xml:space="preserve"> Ethiopia</w:t>
      </w:r>
      <w:r w:rsidR="003F79F1" w:rsidRPr="00E55A51">
        <w:rPr>
          <w:rFonts w:ascii="Times New Roman" w:hAnsi="Times New Roman" w:cs="Times New Roman"/>
          <w:sz w:val="24"/>
          <w:szCs w:val="24"/>
        </w:rPr>
        <w:t>’</w:t>
      </w:r>
      <w:r w:rsidRPr="00E55A51">
        <w:rPr>
          <w:rFonts w:ascii="Times New Roman" w:hAnsi="Times New Roman" w:cs="Times New Roman"/>
          <w:sz w:val="24"/>
          <w:szCs w:val="24"/>
        </w:rPr>
        <w:t>s existing governance framework while addressing the core challenges revealed by our analysis - the tension between rapid national growth and uneven regional development under the current federal system. By institutionalizing transparency in resource allocation and strengthening subnational data systems, Ethiopia could transform its economic growth into more equitable development while maintaining political stability.</w:t>
      </w:r>
      <w:r w:rsidR="00E12F55" w:rsidRPr="00E55A51">
        <w:rPr>
          <w:rFonts w:ascii="Times New Roman" w:hAnsi="Times New Roman" w:cs="Times New Roman"/>
          <w:sz w:val="24"/>
          <w:szCs w:val="24"/>
        </w:rPr>
        <w:t xml:space="preserve"> Future studies could </w:t>
      </w:r>
      <w:r w:rsidR="00157E8F" w:rsidRPr="00E55A51">
        <w:rPr>
          <w:rFonts w:ascii="Times New Roman" w:hAnsi="Times New Roman" w:cs="Times New Roman"/>
          <w:sz w:val="24"/>
          <w:szCs w:val="24"/>
        </w:rPr>
        <w:t xml:space="preserve">also </w:t>
      </w:r>
      <w:r w:rsidR="00E12F55" w:rsidRPr="00E55A51">
        <w:rPr>
          <w:rFonts w:ascii="Times New Roman" w:hAnsi="Times New Roman" w:cs="Times New Roman"/>
          <w:sz w:val="24"/>
          <w:szCs w:val="24"/>
        </w:rPr>
        <w:t>combine NTL with household surveys to calibrate rural economic activity</w:t>
      </w:r>
      <w:r w:rsidR="00157E8F" w:rsidRPr="00E55A51">
        <w:rPr>
          <w:rFonts w:ascii="Times New Roman" w:hAnsi="Times New Roman" w:cs="Times New Roman"/>
          <w:sz w:val="24"/>
          <w:szCs w:val="24"/>
        </w:rPr>
        <w:t>.</w:t>
      </w:r>
    </w:p>
    <w:p w14:paraId="1AD94480" w14:textId="040044C5" w:rsidR="003543FC" w:rsidRDefault="003543FC" w:rsidP="003543FC">
      <w:pPr>
        <w:spacing w:line="360" w:lineRule="auto"/>
        <w:jc w:val="both"/>
        <w:rPr>
          <w:rFonts w:ascii="Times New Roman" w:hAnsi="Times New Roman" w:cs="Times New Roman"/>
          <w:sz w:val="24"/>
          <w:szCs w:val="24"/>
        </w:rPr>
      </w:pPr>
      <w:r w:rsidRPr="00E55A51">
        <w:rPr>
          <w:rFonts w:ascii="Times New Roman" w:hAnsi="Times New Roman" w:cs="Times New Roman"/>
          <w:sz w:val="24"/>
          <w:szCs w:val="24"/>
        </w:rPr>
        <w:t xml:space="preserve">The use of satellite imagery for economic analysis comes with certain challenges. Measurement errors in </w:t>
      </w:r>
      <w:r w:rsidR="00241F12" w:rsidRPr="00E55A51">
        <w:rPr>
          <w:rFonts w:ascii="Times New Roman" w:hAnsi="Times New Roman" w:cs="Times New Roman"/>
          <w:sz w:val="24"/>
          <w:szCs w:val="24"/>
        </w:rPr>
        <w:t>NTL</w:t>
      </w:r>
      <w:r w:rsidRPr="00E55A51">
        <w:rPr>
          <w:rFonts w:ascii="Times New Roman" w:hAnsi="Times New Roman" w:cs="Times New Roman"/>
          <w:sz w:val="24"/>
          <w:szCs w:val="24"/>
        </w:rPr>
        <w:t xml:space="preserve"> data can result from various factors, including temporary lights, sensor calibration issues, blurring, thresholding, and variations in satellite detection angles. The use of multiple inequality measures could help to ensure the accuracy of regional inequality analysis.</w:t>
      </w:r>
    </w:p>
    <w:p w14:paraId="0AB9A1DA" w14:textId="77777777" w:rsidR="00F60EE8" w:rsidRPr="00F60EE8" w:rsidRDefault="00F60EE8" w:rsidP="001F1A6E">
      <w:pPr>
        <w:spacing w:after="0" w:line="360" w:lineRule="auto"/>
        <w:jc w:val="both"/>
        <w:rPr>
          <w:rFonts w:ascii="Times New Roman" w:hAnsi="Times New Roman" w:cs="Times New Roman"/>
          <w:sz w:val="28"/>
          <w:szCs w:val="28"/>
        </w:rPr>
      </w:pPr>
      <w:r w:rsidRPr="00F60EE8">
        <w:rPr>
          <w:rFonts w:ascii="Times New Roman" w:hAnsi="Times New Roman" w:cs="Times New Roman"/>
          <w:sz w:val="28"/>
          <w:szCs w:val="28"/>
        </w:rPr>
        <w:t xml:space="preserve">CRediT authorship contribution statement </w:t>
      </w:r>
    </w:p>
    <w:p w14:paraId="674987F9" w14:textId="5C1FCE7E" w:rsidR="00F60EE8" w:rsidRPr="00F60EE8" w:rsidRDefault="00F60EE8" w:rsidP="001F1A6E">
      <w:pPr>
        <w:spacing w:after="0" w:line="360" w:lineRule="auto"/>
        <w:jc w:val="both"/>
        <w:rPr>
          <w:rFonts w:ascii="Times New Roman" w:hAnsi="Times New Roman" w:cs="Times New Roman"/>
          <w:sz w:val="24"/>
          <w:szCs w:val="24"/>
        </w:rPr>
      </w:pPr>
      <w:r w:rsidRPr="00D603DF">
        <w:rPr>
          <w:rFonts w:ascii="Times New Roman" w:hAnsi="Times New Roman" w:cs="Times New Roman"/>
          <w:b/>
          <w:bCs/>
          <w:sz w:val="24"/>
          <w:szCs w:val="24"/>
        </w:rPr>
        <w:t>Abrha Megos Meressa</w:t>
      </w:r>
      <w:r w:rsidRPr="00F60EE8">
        <w:rPr>
          <w:rFonts w:ascii="Times New Roman" w:hAnsi="Times New Roman" w:cs="Times New Roman"/>
          <w:sz w:val="24"/>
          <w:szCs w:val="24"/>
        </w:rPr>
        <w:t xml:space="preserve">: Writing – review &amp; editing, Writing – original draft, Supervision, Methodology, Investigation, Formal analysis, Data curation, Conceptualization. </w:t>
      </w:r>
      <w:r w:rsidRPr="00D603DF">
        <w:rPr>
          <w:rFonts w:ascii="Times New Roman" w:hAnsi="Times New Roman" w:cs="Times New Roman"/>
          <w:b/>
          <w:bCs/>
          <w:sz w:val="24"/>
          <w:szCs w:val="24"/>
        </w:rPr>
        <w:t xml:space="preserve">Abaya </w:t>
      </w:r>
      <w:proofErr w:type="spellStart"/>
      <w:r w:rsidRPr="00D603DF">
        <w:rPr>
          <w:rFonts w:ascii="Times New Roman" w:hAnsi="Times New Roman" w:cs="Times New Roman"/>
          <w:b/>
          <w:bCs/>
          <w:sz w:val="24"/>
          <w:szCs w:val="24"/>
        </w:rPr>
        <w:t>Tafere</w:t>
      </w:r>
      <w:proofErr w:type="spellEnd"/>
      <w:r w:rsidRPr="00D603DF">
        <w:rPr>
          <w:rFonts w:ascii="Times New Roman" w:hAnsi="Times New Roman" w:cs="Times New Roman"/>
          <w:b/>
          <w:bCs/>
          <w:sz w:val="24"/>
          <w:szCs w:val="24"/>
        </w:rPr>
        <w:t xml:space="preserve"> </w:t>
      </w:r>
      <w:proofErr w:type="spellStart"/>
      <w:r w:rsidRPr="00D603DF">
        <w:rPr>
          <w:rFonts w:ascii="Times New Roman" w:hAnsi="Times New Roman" w:cs="Times New Roman"/>
          <w:b/>
          <w:bCs/>
          <w:sz w:val="24"/>
          <w:szCs w:val="24"/>
        </w:rPr>
        <w:t>Mengisu</w:t>
      </w:r>
      <w:proofErr w:type="spellEnd"/>
      <w:r w:rsidRPr="00D603DF">
        <w:rPr>
          <w:rFonts w:ascii="Times New Roman" w:hAnsi="Times New Roman" w:cs="Times New Roman"/>
          <w:b/>
          <w:bCs/>
          <w:sz w:val="24"/>
          <w:szCs w:val="24"/>
        </w:rPr>
        <w:t>:</w:t>
      </w:r>
      <w:r w:rsidRPr="00F60EE8">
        <w:rPr>
          <w:rFonts w:ascii="Times New Roman" w:hAnsi="Times New Roman" w:cs="Times New Roman"/>
          <w:sz w:val="24"/>
          <w:szCs w:val="24"/>
        </w:rPr>
        <w:t xml:space="preserve"> Writing – review &amp; editing, Supervision, Resources, Project administration, Methodology, Investigation, Data curation, Conceptualization. </w:t>
      </w:r>
      <w:r w:rsidR="0072082E" w:rsidRPr="0072082E">
        <w:rPr>
          <w:rFonts w:ascii="Times New Roman" w:hAnsi="Times New Roman" w:cs="Times New Roman"/>
          <w:b/>
          <w:bCs/>
          <w:sz w:val="24"/>
          <w:szCs w:val="24"/>
        </w:rPr>
        <w:t>Emiru Birhane</w:t>
      </w:r>
      <w:r w:rsidR="0072082E">
        <w:rPr>
          <w:rFonts w:ascii="Times New Roman" w:hAnsi="Times New Roman" w:cs="Times New Roman"/>
          <w:b/>
          <w:bCs/>
          <w:sz w:val="24"/>
          <w:szCs w:val="24"/>
        </w:rPr>
        <w:t xml:space="preserve">: </w:t>
      </w:r>
      <w:r w:rsidR="0072082E" w:rsidRPr="00F60EE8">
        <w:rPr>
          <w:rFonts w:ascii="Times New Roman" w:hAnsi="Times New Roman" w:cs="Times New Roman"/>
          <w:sz w:val="24"/>
          <w:szCs w:val="24"/>
        </w:rPr>
        <w:t>Writing – review &amp; editing, Writing – original draft, Formal analysis, Data curation</w:t>
      </w:r>
      <w:r w:rsidR="0072082E">
        <w:rPr>
          <w:rFonts w:ascii="Times New Roman" w:hAnsi="Times New Roman" w:cs="Times New Roman"/>
          <w:sz w:val="24"/>
          <w:szCs w:val="24"/>
        </w:rPr>
        <w:t>,</w:t>
      </w:r>
      <w:r w:rsidR="0072082E" w:rsidRPr="0072082E">
        <w:rPr>
          <w:rFonts w:ascii="Times New Roman" w:hAnsi="Times New Roman" w:cs="Times New Roman"/>
          <w:sz w:val="24"/>
          <w:szCs w:val="24"/>
        </w:rPr>
        <w:t xml:space="preserve"> </w:t>
      </w:r>
      <w:r w:rsidR="0072082E">
        <w:rPr>
          <w:rFonts w:ascii="Times New Roman" w:hAnsi="Times New Roman" w:cs="Times New Roman"/>
          <w:sz w:val="24"/>
          <w:szCs w:val="24"/>
        </w:rPr>
        <w:t xml:space="preserve">and </w:t>
      </w:r>
      <w:r w:rsidR="007D6D7A">
        <w:rPr>
          <w:rFonts w:ascii="Times New Roman" w:hAnsi="Times New Roman" w:cs="Times New Roman"/>
          <w:b/>
          <w:bCs/>
          <w:sz w:val="24"/>
          <w:szCs w:val="24"/>
        </w:rPr>
        <w:t xml:space="preserve">Meley Mekonen </w:t>
      </w:r>
      <w:proofErr w:type="spellStart"/>
      <w:r w:rsidR="007D6D7A">
        <w:rPr>
          <w:rFonts w:ascii="Times New Roman" w:hAnsi="Times New Roman" w:cs="Times New Roman"/>
          <w:b/>
          <w:bCs/>
          <w:sz w:val="24"/>
          <w:szCs w:val="24"/>
        </w:rPr>
        <w:t>Rannedstad</w:t>
      </w:r>
      <w:proofErr w:type="spellEnd"/>
      <w:r w:rsidRPr="00D603DF">
        <w:rPr>
          <w:rFonts w:ascii="Times New Roman" w:hAnsi="Times New Roman" w:cs="Times New Roman"/>
          <w:b/>
          <w:bCs/>
          <w:sz w:val="24"/>
          <w:szCs w:val="24"/>
        </w:rPr>
        <w:t>:</w:t>
      </w:r>
      <w:r w:rsidRPr="00F60EE8">
        <w:rPr>
          <w:rFonts w:ascii="Times New Roman" w:hAnsi="Times New Roman" w:cs="Times New Roman"/>
          <w:sz w:val="24"/>
          <w:szCs w:val="24"/>
        </w:rPr>
        <w:t xml:space="preserve"> Writing – review &amp; editing, Writing – original draft, Formal analysis, Data curation. </w:t>
      </w:r>
    </w:p>
    <w:p w14:paraId="035824CC" w14:textId="73DC58DA" w:rsidR="001F1A6E" w:rsidRPr="001F1A6E" w:rsidRDefault="001F1A6E" w:rsidP="001F1A6E">
      <w:pPr>
        <w:spacing w:after="0" w:line="360" w:lineRule="auto"/>
        <w:jc w:val="both"/>
        <w:rPr>
          <w:rFonts w:ascii="Times New Roman" w:hAnsi="Times New Roman" w:cs="Times New Roman"/>
          <w:sz w:val="28"/>
          <w:szCs w:val="28"/>
        </w:rPr>
      </w:pPr>
      <w:r w:rsidRPr="001F1A6E">
        <w:rPr>
          <w:rFonts w:ascii="Times New Roman" w:hAnsi="Times New Roman" w:cs="Times New Roman"/>
          <w:sz w:val="28"/>
          <w:szCs w:val="28"/>
        </w:rPr>
        <w:t xml:space="preserve">Declaration of competing interest </w:t>
      </w:r>
    </w:p>
    <w:p w14:paraId="3E2B5CA5" w14:textId="208E04BA" w:rsidR="001F1A6E" w:rsidRPr="001F1A6E" w:rsidRDefault="001F1A6E" w:rsidP="001F1A6E">
      <w:pPr>
        <w:spacing w:line="360" w:lineRule="auto"/>
        <w:jc w:val="both"/>
        <w:rPr>
          <w:rFonts w:ascii="Times New Roman" w:hAnsi="Times New Roman" w:cs="Times New Roman"/>
          <w:sz w:val="24"/>
          <w:szCs w:val="24"/>
        </w:rPr>
      </w:pPr>
      <w:r w:rsidRPr="001F1A6E">
        <w:rPr>
          <w:rFonts w:ascii="Times New Roman" w:hAnsi="Times New Roman" w:cs="Times New Roman"/>
          <w:sz w:val="24"/>
          <w:szCs w:val="24"/>
        </w:rPr>
        <w:lastRenderedPageBreak/>
        <w:t xml:space="preserve">The authors declare that they have no known competing financial interests or personal relationships that could have appeared to influence the work reported in this paper. </w:t>
      </w:r>
    </w:p>
    <w:p w14:paraId="012198AA" w14:textId="3DD8B883" w:rsidR="00AE26D9" w:rsidRPr="001F1A6E" w:rsidRDefault="00AE26D9" w:rsidP="00AE26D9">
      <w:pPr>
        <w:spacing w:after="0" w:line="360" w:lineRule="auto"/>
        <w:jc w:val="both"/>
        <w:rPr>
          <w:rFonts w:ascii="Times New Roman" w:hAnsi="Times New Roman" w:cs="Times New Roman"/>
          <w:sz w:val="28"/>
          <w:szCs w:val="28"/>
        </w:rPr>
      </w:pPr>
      <w:r w:rsidRPr="001F1A6E">
        <w:rPr>
          <w:rFonts w:ascii="Times New Roman" w:hAnsi="Times New Roman" w:cs="Times New Roman"/>
          <w:sz w:val="28"/>
          <w:szCs w:val="28"/>
        </w:rPr>
        <w:t xml:space="preserve">Data availability </w:t>
      </w:r>
    </w:p>
    <w:p w14:paraId="2293B24E" w14:textId="30D3F37F" w:rsidR="00AE26D9" w:rsidRPr="00AE26D9" w:rsidRDefault="00AE26D9" w:rsidP="003543FC">
      <w:pPr>
        <w:spacing w:line="360" w:lineRule="auto"/>
        <w:jc w:val="both"/>
        <w:rPr>
          <w:rFonts w:ascii="Times New Roman" w:hAnsi="Times New Roman" w:cs="Times New Roman"/>
          <w:sz w:val="28"/>
          <w:szCs w:val="28"/>
        </w:rPr>
      </w:pPr>
      <w:r w:rsidRPr="00AE26D9">
        <w:rPr>
          <w:rFonts w:ascii="Times New Roman" w:hAnsi="Times New Roman" w:cs="Times New Roman"/>
          <w:sz w:val="24"/>
          <w:szCs w:val="24"/>
        </w:rPr>
        <w:t>Data</w:t>
      </w:r>
      <w:r>
        <w:rPr>
          <w:rFonts w:ascii="Times New Roman" w:hAnsi="Times New Roman" w:cs="Times New Roman"/>
          <w:sz w:val="24"/>
          <w:szCs w:val="24"/>
        </w:rPr>
        <w:t xml:space="preserve"> will be </w:t>
      </w:r>
      <w:r w:rsidR="00B929E7">
        <w:rPr>
          <w:rFonts w:ascii="Times New Roman" w:hAnsi="Times New Roman" w:cs="Times New Roman"/>
          <w:sz w:val="24"/>
          <w:szCs w:val="24"/>
        </w:rPr>
        <w:t>provided</w:t>
      </w:r>
      <w:r>
        <w:rPr>
          <w:rFonts w:ascii="Times New Roman" w:hAnsi="Times New Roman" w:cs="Times New Roman"/>
          <w:sz w:val="24"/>
          <w:szCs w:val="24"/>
        </w:rPr>
        <w:t xml:space="preserve"> upon request</w:t>
      </w:r>
      <w:r w:rsidRPr="00AE26D9">
        <w:rPr>
          <w:rFonts w:ascii="Times New Roman" w:hAnsi="Times New Roman" w:cs="Times New Roman"/>
          <w:sz w:val="24"/>
          <w:szCs w:val="24"/>
        </w:rPr>
        <w:t>.</w:t>
      </w:r>
    </w:p>
    <w:p w14:paraId="01B1BE2C" w14:textId="77777777" w:rsidR="003543FC" w:rsidRPr="00E55A51" w:rsidRDefault="003543FC" w:rsidP="003543FC"/>
    <w:p w14:paraId="294EF4D1" w14:textId="77777777" w:rsidR="00045278" w:rsidRPr="00045278" w:rsidRDefault="00821666" w:rsidP="00045278">
      <w:pPr>
        <w:pStyle w:val="EndNoteBibliographyTitle"/>
        <w:rPr>
          <w:sz w:val="18"/>
        </w:rPr>
      </w:pPr>
      <w:r w:rsidRPr="00E55A51">
        <w:fldChar w:fldCharType="begin"/>
      </w:r>
      <w:r w:rsidRPr="00E55A51">
        <w:instrText xml:space="preserve"> ADDIN EN.REFLIST </w:instrText>
      </w:r>
      <w:r w:rsidRPr="00E55A51">
        <w:fldChar w:fldCharType="separate"/>
      </w:r>
      <w:r w:rsidR="00045278" w:rsidRPr="00045278">
        <w:rPr>
          <w:b/>
          <w:sz w:val="40"/>
        </w:rPr>
        <w:t>References</w:t>
      </w:r>
    </w:p>
    <w:p w14:paraId="4ADF44B9" w14:textId="77777777" w:rsidR="00045278" w:rsidRPr="00045278" w:rsidRDefault="00045278" w:rsidP="00045278">
      <w:pPr>
        <w:pStyle w:val="EndNoteBibliographyTitle"/>
        <w:rPr>
          <w:sz w:val="18"/>
        </w:rPr>
      </w:pPr>
    </w:p>
    <w:p w14:paraId="5AB0D6ED" w14:textId="77777777" w:rsidR="00045278" w:rsidRPr="00045278" w:rsidRDefault="00045278" w:rsidP="00045278">
      <w:pPr>
        <w:pStyle w:val="EndNoteBibliographyTitle"/>
        <w:rPr>
          <w:sz w:val="18"/>
        </w:rPr>
      </w:pPr>
    </w:p>
    <w:p w14:paraId="26667CC8" w14:textId="77777777" w:rsidR="00045278" w:rsidRPr="00045278" w:rsidRDefault="00045278" w:rsidP="00045278">
      <w:pPr>
        <w:pStyle w:val="EndNoteBibliography"/>
        <w:spacing w:after="0"/>
        <w:ind w:left="720" w:hanging="720"/>
      </w:pPr>
      <w:r w:rsidRPr="00045278">
        <w:t xml:space="preserve">Addison, D. M., &amp; Stewart, B. (2015). Nighttime lights revisited: the use of nighttime lights data as a proxy for economic variables. </w:t>
      </w:r>
      <w:r w:rsidRPr="00045278">
        <w:rPr>
          <w:i/>
        </w:rPr>
        <w:t>World Bank Policy Research Working Paper</w:t>
      </w:r>
      <w:r w:rsidRPr="00045278">
        <w:t xml:space="preserve">(7496). </w:t>
      </w:r>
    </w:p>
    <w:p w14:paraId="7279BBD4" w14:textId="77777777" w:rsidR="00045278" w:rsidRPr="00045278" w:rsidRDefault="00045278" w:rsidP="00045278">
      <w:pPr>
        <w:pStyle w:val="EndNoteBibliography"/>
        <w:spacing w:after="0"/>
        <w:ind w:left="720" w:hanging="720"/>
      </w:pPr>
      <w:r w:rsidRPr="00045278">
        <w:t xml:space="preserve">Alesina, A., Devleeschauwer, A., Easterly, W., Kurlat, S., &amp; Wacziarg, R. (2003). Fractionalization. </w:t>
      </w:r>
      <w:r w:rsidRPr="00045278">
        <w:rPr>
          <w:i/>
        </w:rPr>
        <w:t>Journal of Economic Growth</w:t>
      </w:r>
      <w:r w:rsidRPr="00045278">
        <w:t>,</w:t>
      </w:r>
      <w:r w:rsidRPr="00045278">
        <w:rPr>
          <w:i/>
        </w:rPr>
        <w:t xml:space="preserve"> 8</w:t>
      </w:r>
      <w:r w:rsidRPr="00045278">
        <w:t xml:space="preserve">, 155-194. </w:t>
      </w:r>
    </w:p>
    <w:p w14:paraId="618224D2" w14:textId="77777777" w:rsidR="00045278" w:rsidRPr="00045278" w:rsidRDefault="00045278" w:rsidP="00045278">
      <w:pPr>
        <w:pStyle w:val="EndNoteBibliography"/>
        <w:spacing w:after="0"/>
        <w:ind w:left="720" w:hanging="720"/>
      </w:pPr>
      <w:r w:rsidRPr="00045278">
        <w:t xml:space="preserve">Alesina, A., Giuliano, P., &amp; Nunn, N. (2013). On the origins of gender roles: Women and the plough. </w:t>
      </w:r>
      <w:r w:rsidRPr="00045278">
        <w:rPr>
          <w:i/>
        </w:rPr>
        <w:t>The quarterly journal of economics</w:t>
      </w:r>
      <w:r w:rsidRPr="00045278">
        <w:t>,</w:t>
      </w:r>
      <w:r w:rsidRPr="00045278">
        <w:rPr>
          <w:i/>
        </w:rPr>
        <w:t xml:space="preserve"> 128</w:t>
      </w:r>
      <w:r w:rsidRPr="00045278">
        <w:t xml:space="preserve">(2), 469-530. </w:t>
      </w:r>
    </w:p>
    <w:p w14:paraId="3E4A8148" w14:textId="77777777" w:rsidR="00045278" w:rsidRPr="00045278" w:rsidRDefault="00045278" w:rsidP="00045278">
      <w:pPr>
        <w:pStyle w:val="EndNoteBibliography"/>
        <w:spacing w:after="0"/>
        <w:ind w:left="720" w:hanging="720"/>
      </w:pPr>
      <w:r w:rsidRPr="00045278">
        <w:t xml:space="preserve">Alesina, A., &amp; La Ferrara, E. (2005). Ethnic diversity and economic performance. </w:t>
      </w:r>
      <w:r w:rsidRPr="00045278">
        <w:rPr>
          <w:i/>
        </w:rPr>
        <w:t>Journal of economic literature</w:t>
      </w:r>
      <w:r w:rsidRPr="00045278">
        <w:t>,</w:t>
      </w:r>
      <w:r w:rsidRPr="00045278">
        <w:rPr>
          <w:i/>
        </w:rPr>
        <w:t xml:space="preserve"> 43</w:t>
      </w:r>
      <w:r w:rsidRPr="00045278">
        <w:t xml:space="preserve">(3), 762-800. </w:t>
      </w:r>
    </w:p>
    <w:p w14:paraId="1A64AE97" w14:textId="77777777" w:rsidR="00045278" w:rsidRPr="00045278" w:rsidRDefault="00045278" w:rsidP="00045278">
      <w:pPr>
        <w:pStyle w:val="EndNoteBibliography"/>
        <w:spacing w:after="0"/>
        <w:ind w:left="720" w:hanging="720"/>
      </w:pPr>
      <w:r w:rsidRPr="00045278">
        <w:t xml:space="preserve">Alesina, A., Michalopoulos, S., &amp; Papaioannou, E. (2016). Ethnic inequality. </w:t>
      </w:r>
      <w:r w:rsidRPr="00045278">
        <w:rPr>
          <w:i/>
        </w:rPr>
        <w:t>Journal of political economy</w:t>
      </w:r>
      <w:r w:rsidRPr="00045278">
        <w:t>,</w:t>
      </w:r>
      <w:r w:rsidRPr="00045278">
        <w:rPr>
          <w:i/>
        </w:rPr>
        <w:t xml:space="preserve"> 124</w:t>
      </w:r>
      <w:r w:rsidRPr="00045278">
        <w:t xml:space="preserve">(2), 428-488. </w:t>
      </w:r>
    </w:p>
    <w:p w14:paraId="0EB932A9" w14:textId="77777777" w:rsidR="00045278" w:rsidRPr="00045278" w:rsidRDefault="00045278" w:rsidP="00045278">
      <w:pPr>
        <w:pStyle w:val="EndNoteBibliography"/>
        <w:spacing w:after="0"/>
        <w:ind w:left="720" w:hanging="720"/>
      </w:pPr>
      <w:r w:rsidRPr="00AE26D9">
        <w:rPr>
          <w:lang w:val="de-DE"/>
        </w:rPr>
        <w:t xml:space="preserve">Baldwin, K., &amp; Huber, J. D. (2010). </w:t>
      </w:r>
      <w:r w:rsidRPr="00045278">
        <w:t xml:space="preserve">Economic versus cultural differences: Forms of ethnic diversity and public goods provision. </w:t>
      </w:r>
      <w:r w:rsidRPr="00045278">
        <w:rPr>
          <w:i/>
        </w:rPr>
        <w:t>American political science Review</w:t>
      </w:r>
      <w:r w:rsidRPr="00045278">
        <w:t>,</w:t>
      </w:r>
      <w:r w:rsidRPr="00045278">
        <w:rPr>
          <w:i/>
        </w:rPr>
        <w:t xml:space="preserve"> 104</w:t>
      </w:r>
      <w:r w:rsidRPr="00045278">
        <w:t xml:space="preserve">(4), 644-662. </w:t>
      </w:r>
    </w:p>
    <w:p w14:paraId="4D8F8229" w14:textId="677BD1C8" w:rsidR="00045278" w:rsidRPr="00045278" w:rsidRDefault="00045278" w:rsidP="00045278">
      <w:pPr>
        <w:pStyle w:val="EndNoteBibliography"/>
        <w:spacing w:after="0"/>
        <w:ind w:left="720" w:hanging="720"/>
      </w:pPr>
      <w:r w:rsidRPr="00045278">
        <w:t xml:space="preserve">BBC_News. (2020). *Ethiopia’s Tigray crisis: The long and short of it*. </w:t>
      </w:r>
      <w:hyperlink r:id="rId17" w:history="1">
        <w:r w:rsidRPr="00045278">
          <w:rPr>
            <w:rStyle w:val="Hyperlink"/>
          </w:rPr>
          <w:t>https://www.bbc.com/news/world-africa-54932333</w:t>
        </w:r>
      </w:hyperlink>
      <w:r w:rsidRPr="00045278">
        <w:t xml:space="preserve">  </w:t>
      </w:r>
    </w:p>
    <w:p w14:paraId="1961B65C" w14:textId="77777777" w:rsidR="00045278" w:rsidRPr="00045278" w:rsidRDefault="00045278" w:rsidP="00045278">
      <w:pPr>
        <w:pStyle w:val="EndNoteBibliography"/>
        <w:spacing w:after="0"/>
        <w:ind w:left="720" w:hanging="720"/>
      </w:pPr>
      <w:r w:rsidRPr="00AE26D9">
        <w:rPr>
          <w:lang w:val="de-DE"/>
        </w:rPr>
        <w:t xml:space="preserve">Bickenbach, F., Bode, E., Nunnenkamp, P., &amp; Söder, M. (2016). </w:t>
      </w:r>
      <w:r w:rsidRPr="00045278">
        <w:t xml:space="preserve">Night lights and regional GDP. </w:t>
      </w:r>
      <w:r w:rsidRPr="00045278">
        <w:rPr>
          <w:i/>
        </w:rPr>
        <w:t>Review of World Economics</w:t>
      </w:r>
      <w:r w:rsidRPr="00045278">
        <w:t>,</w:t>
      </w:r>
      <w:r w:rsidRPr="00045278">
        <w:rPr>
          <w:i/>
        </w:rPr>
        <w:t xml:space="preserve"> 152</w:t>
      </w:r>
      <w:r w:rsidRPr="00045278">
        <w:t xml:space="preserve">, 425-447. </w:t>
      </w:r>
    </w:p>
    <w:p w14:paraId="2E44BE14" w14:textId="77777777" w:rsidR="00045278" w:rsidRPr="00045278" w:rsidRDefault="00045278" w:rsidP="00045278">
      <w:pPr>
        <w:pStyle w:val="EndNoteBibliography"/>
        <w:spacing w:after="0"/>
        <w:ind w:left="720" w:hanging="720"/>
      </w:pPr>
      <w:r w:rsidRPr="00045278">
        <w:t xml:space="preserve">Bluhm, R., &amp; McCord, G. C. (2022). What can we learn from nighttime lights for small geographies? measurement errors and heterogeneous elasticities. </w:t>
      </w:r>
      <w:r w:rsidRPr="00045278">
        <w:rPr>
          <w:i/>
        </w:rPr>
        <w:t>Remote Sensing</w:t>
      </w:r>
      <w:r w:rsidRPr="00045278">
        <w:t>,</w:t>
      </w:r>
      <w:r w:rsidRPr="00045278">
        <w:rPr>
          <w:i/>
        </w:rPr>
        <w:t xml:space="preserve"> 14</w:t>
      </w:r>
      <w:r w:rsidRPr="00045278">
        <w:t xml:space="preserve">(5), 1190. </w:t>
      </w:r>
    </w:p>
    <w:p w14:paraId="1BF81225" w14:textId="77777777" w:rsidR="00045278" w:rsidRPr="00045278" w:rsidRDefault="00045278" w:rsidP="00045278">
      <w:pPr>
        <w:pStyle w:val="EndNoteBibliography"/>
        <w:spacing w:after="0"/>
        <w:ind w:left="720" w:hanging="720"/>
      </w:pPr>
      <w:r w:rsidRPr="00045278">
        <w:t xml:space="preserve">Bruederle, A., &amp; Hodler, R. (2018). Nighttime lights as a proxy for human development at the local level. </w:t>
      </w:r>
      <w:r w:rsidRPr="00045278">
        <w:rPr>
          <w:i/>
        </w:rPr>
        <w:t>PloS one</w:t>
      </w:r>
      <w:r w:rsidRPr="00045278">
        <w:t>,</w:t>
      </w:r>
      <w:r w:rsidRPr="00045278">
        <w:rPr>
          <w:i/>
        </w:rPr>
        <w:t xml:space="preserve"> 13</w:t>
      </w:r>
      <w:r w:rsidRPr="00045278">
        <w:t xml:space="preserve">(9), e0202231. </w:t>
      </w:r>
    </w:p>
    <w:p w14:paraId="5567430C" w14:textId="77777777" w:rsidR="00045278" w:rsidRPr="00045278" w:rsidRDefault="00045278" w:rsidP="00045278">
      <w:pPr>
        <w:pStyle w:val="EndNoteBibliography"/>
        <w:spacing w:after="0"/>
        <w:ind w:left="720" w:hanging="720"/>
      </w:pPr>
      <w:r w:rsidRPr="00045278">
        <w:t xml:space="preserve">Cameron, A. C., Gelbach, J. B., &amp; Miller, D. L. (2011). Robust inference with multiway clustering. </w:t>
      </w:r>
      <w:r w:rsidRPr="00045278">
        <w:rPr>
          <w:i/>
        </w:rPr>
        <w:t>Journal of Business &amp; Economic Statistics</w:t>
      </w:r>
      <w:r w:rsidRPr="00045278">
        <w:t>,</w:t>
      </w:r>
      <w:r w:rsidRPr="00045278">
        <w:rPr>
          <w:i/>
        </w:rPr>
        <w:t xml:space="preserve"> 29</w:t>
      </w:r>
      <w:r w:rsidRPr="00045278">
        <w:t xml:space="preserve">(2), 238-249. </w:t>
      </w:r>
    </w:p>
    <w:p w14:paraId="66C46D39" w14:textId="77777777" w:rsidR="00045278" w:rsidRPr="00045278" w:rsidRDefault="00045278" w:rsidP="00045278">
      <w:pPr>
        <w:pStyle w:val="EndNoteBibliography"/>
        <w:spacing w:after="0"/>
        <w:ind w:left="720" w:hanging="720"/>
      </w:pPr>
      <w:r w:rsidRPr="00045278">
        <w:t xml:space="preserve">Chen, X., &amp; Nordhaus, W. D. (2011). Using luminosity data as a proxy for economic statistics. </w:t>
      </w:r>
      <w:r w:rsidRPr="00045278">
        <w:rPr>
          <w:i/>
        </w:rPr>
        <w:t>Proceedings of the national academy of sciences</w:t>
      </w:r>
      <w:r w:rsidRPr="00045278">
        <w:t>,</w:t>
      </w:r>
      <w:r w:rsidRPr="00045278">
        <w:rPr>
          <w:i/>
        </w:rPr>
        <w:t xml:space="preserve"> 108</w:t>
      </w:r>
      <w:r w:rsidRPr="00045278">
        <w:t xml:space="preserve">(21), 8589-8594. </w:t>
      </w:r>
    </w:p>
    <w:p w14:paraId="284C0032" w14:textId="77777777" w:rsidR="00045278" w:rsidRPr="00045278" w:rsidRDefault="00045278" w:rsidP="00045278">
      <w:pPr>
        <w:pStyle w:val="EndNoteBibliography"/>
        <w:spacing w:after="0"/>
        <w:ind w:left="720" w:hanging="720"/>
      </w:pPr>
      <w:r w:rsidRPr="00045278">
        <w:t xml:space="preserve">Dorosh, P., Thurlow, J., Kebede, F. W., Ferede, T., &amp; Taffesse, A. S. (2018). </w:t>
      </w:r>
      <w:r w:rsidRPr="00045278">
        <w:rPr>
          <w:i/>
        </w:rPr>
        <w:t>Structural change and poverty reduction in Ethiopia: Economy-wide analysis of the evolving role of agriculture</w:t>
      </w:r>
      <w:r w:rsidRPr="00045278">
        <w:t xml:space="preserve"> (Vol. 123). Intl Food Policy Res Inst. </w:t>
      </w:r>
    </w:p>
    <w:p w14:paraId="0F4F71E2" w14:textId="77777777" w:rsidR="00045278" w:rsidRPr="00045278" w:rsidRDefault="00045278" w:rsidP="00045278">
      <w:pPr>
        <w:pStyle w:val="EndNoteBibliography"/>
        <w:spacing w:after="0"/>
        <w:ind w:left="720" w:hanging="720"/>
      </w:pPr>
      <w:r w:rsidRPr="00045278">
        <w:t xml:space="preserve">Dreher, A., &amp; Lohmann, S. (2015). Aid and growth at the regional level. </w:t>
      </w:r>
      <w:r w:rsidRPr="00045278">
        <w:rPr>
          <w:i/>
        </w:rPr>
        <w:t>Oxford Review of Economic Policy</w:t>
      </w:r>
      <w:r w:rsidRPr="00045278">
        <w:t>,</w:t>
      </w:r>
      <w:r w:rsidRPr="00045278">
        <w:rPr>
          <w:i/>
        </w:rPr>
        <w:t xml:space="preserve"> 31</w:t>
      </w:r>
      <w:r w:rsidRPr="00045278">
        <w:t xml:space="preserve">(3-4), 420-446. </w:t>
      </w:r>
    </w:p>
    <w:p w14:paraId="0253A25B" w14:textId="77777777" w:rsidR="00045278" w:rsidRPr="00045278" w:rsidRDefault="00045278" w:rsidP="00045278">
      <w:pPr>
        <w:pStyle w:val="EndNoteBibliography"/>
        <w:spacing w:after="0"/>
        <w:ind w:left="720" w:hanging="720"/>
      </w:pPr>
      <w:r w:rsidRPr="00045278">
        <w:t xml:space="preserve">Easterly, W., &amp; Levine, R. (1997). Africa's growth tragedy: policies and ethnic divisions. </w:t>
      </w:r>
      <w:r w:rsidRPr="00045278">
        <w:rPr>
          <w:i/>
        </w:rPr>
        <w:t>The quarterly journal of economics</w:t>
      </w:r>
      <w:r w:rsidRPr="00045278">
        <w:t xml:space="preserve">, 1203-1250. </w:t>
      </w:r>
    </w:p>
    <w:p w14:paraId="4D86E043" w14:textId="77777777" w:rsidR="00045278" w:rsidRPr="00045278" w:rsidRDefault="00045278" w:rsidP="00045278">
      <w:pPr>
        <w:pStyle w:val="EndNoteBibliography"/>
        <w:spacing w:after="0"/>
        <w:ind w:left="720" w:hanging="720"/>
      </w:pPr>
      <w:r w:rsidRPr="00045278">
        <w:t xml:space="preserve">Elvidge, C. D., Zhizhin, M., Ghosh, T., Hsu, F.-C., &amp; Taneja, J. (2021). Annual time series of global VIIRS nighttime lights derived from monthly averages: 2012 to 2019. </w:t>
      </w:r>
      <w:r w:rsidRPr="00045278">
        <w:rPr>
          <w:i/>
        </w:rPr>
        <w:t>Remote Sensing</w:t>
      </w:r>
      <w:r w:rsidRPr="00045278">
        <w:t>,</w:t>
      </w:r>
      <w:r w:rsidRPr="00045278">
        <w:rPr>
          <w:i/>
        </w:rPr>
        <w:t xml:space="preserve"> 13</w:t>
      </w:r>
      <w:r w:rsidRPr="00045278">
        <w:t xml:space="preserve">(5), 922. </w:t>
      </w:r>
    </w:p>
    <w:p w14:paraId="0AB7C52E" w14:textId="77777777" w:rsidR="00045278" w:rsidRPr="00045278" w:rsidRDefault="00045278" w:rsidP="00045278">
      <w:pPr>
        <w:pStyle w:val="EndNoteBibliography"/>
        <w:spacing w:after="0"/>
        <w:ind w:left="720" w:hanging="720"/>
      </w:pPr>
      <w:r w:rsidRPr="00045278">
        <w:t xml:space="preserve">Ezcurra, R. (2019). Interregional inequality and civil conflict: Are spatial disparities a threat to stability and peace? </w:t>
      </w:r>
      <w:r w:rsidRPr="00045278">
        <w:rPr>
          <w:i/>
        </w:rPr>
        <w:t>Defence and peace economics</w:t>
      </w:r>
      <w:r w:rsidRPr="00045278">
        <w:t>,</w:t>
      </w:r>
      <w:r w:rsidRPr="00045278">
        <w:rPr>
          <w:i/>
        </w:rPr>
        <w:t xml:space="preserve"> 30</w:t>
      </w:r>
      <w:r w:rsidRPr="00045278">
        <w:t xml:space="preserve">(7), 759-782. </w:t>
      </w:r>
    </w:p>
    <w:p w14:paraId="6E5FA6DF" w14:textId="77777777" w:rsidR="00045278" w:rsidRPr="00045278" w:rsidRDefault="00045278" w:rsidP="00045278">
      <w:pPr>
        <w:pStyle w:val="EndNoteBibliography"/>
        <w:spacing w:after="0"/>
        <w:ind w:left="720" w:hanging="720"/>
      </w:pPr>
      <w:r w:rsidRPr="00045278">
        <w:t xml:space="preserve">Faguet, J.-P. (2021). Has decentralisation contributed to Ethiopia’s development miracle? </w:t>
      </w:r>
      <w:r w:rsidRPr="00045278">
        <w:rPr>
          <w:i/>
        </w:rPr>
        <w:t>Africa at LSE</w:t>
      </w:r>
      <w:r w:rsidRPr="00045278">
        <w:t xml:space="preserve">. </w:t>
      </w:r>
    </w:p>
    <w:p w14:paraId="29DA3476" w14:textId="77777777" w:rsidR="00045278" w:rsidRPr="00045278" w:rsidRDefault="00045278" w:rsidP="00045278">
      <w:pPr>
        <w:pStyle w:val="EndNoteBibliography"/>
        <w:spacing w:after="0"/>
        <w:ind w:left="720" w:hanging="720"/>
      </w:pPr>
      <w:r w:rsidRPr="00045278">
        <w:t xml:space="preserve">Feenstra, R. C., Inklaar, R., &amp; Timmer, M. P. (2015). The next generation of the Penn World Table. </w:t>
      </w:r>
      <w:r w:rsidRPr="00045278">
        <w:rPr>
          <w:i/>
        </w:rPr>
        <w:t>American Economic Review</w:t>
      </w:r>
      <w:r w:rsidRPr="00045278">
        <w:t>,</w:t>
      </w:r>
      <w:r w:rsidRPr="00045278">
        <w:rPr>
          <w:i/>
        </w:rPr>
        <w:t xml:space="preserve"> 105</w:t>
      </w:r>
      <w:r w:rsidRPr="00045278">
        <w:t xml:space="preserve">(10), 3150-3182. </w:t>
      </w:r>
    </w:p>
    <w:p w14:paraId="73D87A19" w14:textId="3482FAF9" w:rsidR="00045278" w:rsidRPr="00045278" w:rsidRDefault="00045278" w:rsidP="00045278">
      <w:pPr>
        <w:pStyle w:val="EndNoteBibliography"/>
        <w:spacing w:after="0"/>
        <w:ind w:left="720" w:hanging="720"/>
      </w:pPr>
      <w:r w:rsidRPr="00045278">
        <w:t xml:space="preserve">Fox, S., &amp; Verrucci, E. (2017). Estimating GDP growth in Greater Yangon using nightlights data. In: International Growth Center. </w:t>
      </w:r>
      <w:hyperlink r:id="rId18" w:history="1">
        <w:r w:rsidRPr="00045278">
          <w:rPr>
            <w:rStyle w:val="Hyperlink"/>
          </w:rPr>
          <w:t>https://www</w:t>
        </w:r>
      </w:hyperlink>
      <w:r w:rsidRPr="00045278">
        <w:t>. theigc. org/publication/estimating ….</w:t>
      </w:r>
    </w:p>
    <w:p w14:paraId="378E6657" w14:textId="77777777" w:rsidR="00045278" w:rsidRPr="00045278" w:rsidRDefault="00045278" w:rsidP="00045278">
      <w:pPr>
        <w:pStyle w:val="EndNoteBibliography"/>
        <w:spacing w:after="0"/>
        <w:ind w:left="720" w:hanging="720"/>
      </w:pPr>
      <w:r w:rsidRPr="00045278">
        <w:lastRenderedPageBreak/>
        <w:t xml:space="preserve">Gibson, J., &amp; Boe-Gibson, G. (2021). Nighttime lights and county-level economic activity in the United States: 2001 to 2019. </w:t>
      </w:r>
      <w:r w:rsidRPr="00045278">
        <w:rPr>
          <w:i/>
        </w:rPr>
        <w:t>Remote Sensing</w:t>
      </w:r>
      <w:r w:rsidRPr="00045278">
        <w:t>,</w:t>
      </w:r>
      <w:r w:rsidRPr="00045278">
        <w:rPr>
          <w:i/>
        </w:rPr>
        <w:t xml:space="preserve"> 13</w:t>
      </w:r>
      <w:r w:rsidRPr="00045278">
        <w:t xml:space="preserve">(14), 2741. </w:t>
      </w:r>
    </w:p>
    <w:p w14:paraId="5E213352" w14:textId="77777777" w:rsidR="00045278" w:rsidRPr="00045278" w:rsidRDefault="00045278" w:rsidP="00045278">
      <w:pPr>
        <w:pStyle w:val="EndNoteBibliography"/>
        <w:spacing w:after="0"/>
        <w:ind w:left="720" w:hanging="720"/>
      </w:pPr>
      <w:r w:rsidRPr="00045278">
        <w:t xml:space="preserve">Gibson, J., Jiang, Y., Zhang, X., &amp; Boe-Gibson, G. (2024). Are Disaster Impact Estimates Distorted by Errors in Popular Night-Time Lights Data? </w:t>
      </w:r>
      <w:r w:rsidRPr="00045278">
        <w:rPr>
          <w:i/>
        </w:rPr>
        <w:t>Economics of Disasters and Climate Change</w:t>
      </w:r>
      <w:r w:rsidRPr="00045278">
        <w:t>,</w:t>
      </w:r>
      <w:r w:rsidRPr="00045278">
        <w:rPr>
          <w:i/>
        </w:rPr>
        <w:t xml:space="preserve"> 8</w:t>
      </w:r>
      <w:r w:rsidRPr="00045278">
        <w:t xml:space="preserve">(3), 391-416. </w:t>
      </w:r>
    </w:p>
    <w:p w14:paraId="0642865D" w14:textId="77777777" w:rsidR="00045278" w:rsidRPr="00045278" w:rsidRDefault="00045278" w:rsidP="00045278">
      <w:pPr>
        <w:pStyle w:val="EndNoteBibliography"/>
        <w:spacing w:after="0"/>
        <w:ind w:left="720" w:hanging="720"/>
      </w:pPr>
      <w:r w:rsidRPr="00045278">
        <w:t xml:space="preserve">Henderson, J. V., Squires, T., Storeygard, A., &amp; Weil, D. (2018). The global distribution of economic activity: nature, history, and the role of trade. </w:t>
      </w:r>
      <w:r w:rsidRPr="00045278">
        <w:rPr>
          <w:i/>
        </w:rPr>
        <w:t>The quarterly journal of economics</w:t>
      </w:r>
      <w:r w:rsidRPr="00045278">
        <w:t>,</w:t>
      </w:r>
      <w:r w:rsidRPr="00045278">
        <w:rPr>
          <w:i/>
        </w:rPr>
        <w:t xml:space="preserve"> 133</w:t>
      </w:r>
      <w:r w:rsidRPr="00045278">
        <w:t xml:space="preserve">(1), 357-406. </w:t>
      </w:r>
    </w:p>
    <w:p w14:paraId="6C106720" w14:textId="77777777" w:rsidR="00045278" w:rsidRPr="00045278" w:rsidRDefault="00045278" w:rsidP="00045278">
      <w:pPr>
        <w:pStyle w:val="EndNoteBibliography"/>
        <w:spacing w:after="0"/>
        <w:ind w:left="720" w:hanging="720"/>
      </w:pPr>
      <w:r w:rsidRPr="00045278">
        <w:t xml:space="preserve">Henderson, J. V., Storeygard, A., &amp; Weil, D. N. (2012). Measuring economic growth from outer space. </w:t>
      </w:r>
      <w:r w:rsidRPr="00045278">
        <w:rPr>
          <w:i/>
        </w:rPr>
        <w:t>American Economic Review</w:t>
      </w:r>
      <w:r w:rsidRPr="00045278">
        <w:t>,</w:t>
      </w:r>
      <w:r w:rsidRPr="00045278">
        <w:rPr>
          <w:i/>
        </w:rPr>
        <w:t xml:space="preserve"> 102</w:t>
      </w:r>
      <w:r w:rsidRPr="00045278">
        <w:t xml:space="preserve">(2), 994-1028. </w:t>
      </w:r>
    </w:p>
    <w:p w14:paraId="4D40E5F2" w14:textId="77777777" w:rsidR="00045278" w:rsidRPr="00045278" w:rsidRDefault="00045278" w:rsidP="00045278">
      <w:pPr>
        <w:pStyle w:val="EndNoteBibliography"/>
        <w:spacing w:after="0"/>
        <w:ind w:left="720" w:hanging="720"/>
      </w:pPr>
      <w:r w:rsidRPr="00045278">
        <w:t xml:space="preserve">Hodler, R., &amp; Raschky, P. A. (2014). Regional favoritism. </w:t>
      </w:r>
      <w:r w:rsidRPr="00045278">
        <w:rPr>
          <w:i/>
        </w:rPr>
        <w:t>The quarterly journal of economics</w:t>
      </w:r>
      <w:r w:rsidRPr="00045278">
        <w:t>,</w:t>
      </w:r>
      <w:r w:rsidRPr="00045278">
        <w:rPr>
          <w:i/>
        </w:rPr>
        <w:t xml:space="preserve"> 129</w:t>
      </w:r>
      <w:r w:rsidRPr="00045278">
        <w:t xml:space="preserve">(2), 995-1033. </w:t>
      </w:r>
    </w:p>
    <w:p w14:paraId="313A6076" w14:textId="77777777" w:rsidR="00045278" w:rsidRPr="00045278" w:rsidRDefault="00045278" w:rsidP="00045278">
      <w:pPr>
        <w:pStyle w:val="EndNoteBibliography"/>
        <w:spacing w:after="0"/>
        <w:ind w:left="720" w:hanging="720"/>
      </w:pPr>
      <w:r w:rsidRPr="00045278">
        <w:t xml:space="preserve">Huber, J. D., &amp; Suryanarayan, P. (2016). Ethnic inequality and the ethnification of political parties: Evidence from India. </w:t>
      </w:r>
      <w:r w:rsidRPr="00045278">
        <w:rPr>
          <w:i/>
        </w:rPr>
        <w:t>World Politics</w:t>
      </w:r>
      <w:r w:rsidRPr="00045278">
        <w:t>,</w:t>
      </w:r>
      <w:r w:rsidRPr="00045278">
        <w:rPr>
          <w:i/>
        </w:rPr>
        <w:t xml:space="preserve"> 68</w:t>
      </w:r>
      <w:r w:rsidRPr="00045278">
        <w:t xml:space="preserve">(1), 149-188. </w:t>
      </w:r>
    </w:p>
    <w:p w14:paraId="10B3CF1B" w14:textId="77777777" w:rsidR="00045278" w:rsidRPr="00045278" w:rsidRDefault="00045278" w:rsidP="00045278">
      <w:pPr>
        <w:pStyle w:val="EndNoteBibliography"/>
        <w:spacing w:after="0"/>
        <w:ind w:left="720" w:hanging="720"/>
      </w:pPr>
      <w:r w:rsidRPr="00045278">
        <w:t xml:space="preserve">Kim, K. (2022). The North Korean economy seen by satellite: Estimates of national performance, regional gaps based on nighttime light. </w:t>
      </w:r>
      <w:r w:rsidRPr="00045278">
        <w:rPr>
          <w:i/>
        </w:rPr>
        <w:t>Journal of Asian Economics</w:t>
      </w:r>
      <w:r w:rsidRPr="00045278">
        <w:t>,</w:t>
      </w:r>
      <w:r w:rsidRPr="00045278">
        <w:rPr>
          <w:i/>
        </w:rPr>
        <w:t xml:space="preserve"> 78</w:t>
      </w:r>
      <w:r w:rsidRPr="00045278">
        <w:t xml:space="preserve">, 101405. </w:t>
      </w:r>
    </w:p>
    <w:p w14:paraId="3EADFFC6" w14:textId="77777777" w:rsidR="00045278" w:rsidRPr="00045278" w:rsidRDefault="00045278" w:rsidP="00045278">
      <w:pPr>
        <w:pStyle w:val="EndNoteBibliography"/>
        <w:spacing w:after="0"/>
        <w:ind w:left="720" w:hanging="720"/>
      </w:pPr>
      <w:r w:rsidRPr="00045278">
        <w:t xml:space="preserve">Kondmann, L., Haeberle, M., &amp; Zhu, X. X. (2020). Combining twitter and earth observation data for local poverty mapping. NeuRIPS Machine Learning for the Developing World Workshop, </w:t>
      </w:r>
    </w:p>
    <w:p w14:paraId="6A06B864" w14:textId="77777777" w:rsidR="00045278" w:rsidRPr="00045278" w:rsidRDefault="00045278" w:rsidP="00045278">
      <w:pPr>
        <w:pStyle w:val="EndNoteBibliography"/>
        <w:spacing w:after="0"/>
        <w:ind w:left="720" w:hanging="720"/>
      </w:pPr>
      <w:r w:rsidRPr="00045278">
        <w:t xml:space="preserve">Kondmann, L., Taubenböck, H., &amp; Zhu, X. X. (2021). Blinded by the Light: Monitoring Local Economic Development Over Time With Nightlight Emissions. 2021 IEEE International Geoscience and Remote Sensing Symposium IGARSS, </w:t>
      </w:r>
    </w:p>
    <w:p w14:paraId="1936D28E" w14:textId="77777777" w:rsidR="00045278" w:rsidRPr="00045278" w:rsidRDefault="00045278" w:rsidP="00045278">
      <w:pPr>
        <w:pStyle w:val="EndNoteBibliography"/>
        <w:spacing w:after="0"/>
        <w:ind w:left="720" w:hanging="720"/>
      </w:pPr>
      <w:r w:rsidRPr="00045278">
        <w:t xml:space="preserve">Kyriacou, A. P. (2013). Ethnic group inequalities and governance: Evidence from developing countries. </w:t>
      </w:r>
      <w:r w:rsidRPr="00045278">
        <w:rPr>
          <w:i/>
        </w:rPr>
        <w:t>Kyklos</w:t>
      </w:r>
      <w:r w:rsidRPr="00045278">
        <w:t>,</w:t>
      </w:r>
      <w:r w:rsidRPr="00045278">
        <w:rPr>
          <w:i/>
        </w:rPr>
        <w:t xml:space="preserve"> 66</w:t>
      </w:r>
      <w:r w:rsidRPr="00045278">
        <w:t xml:space="preserve">(1), 78-101. </w:t>
      </w:r>
    </w:p>
    <w:p w14:paraId="291DFBA5" w14:textId="77777777" w:rsidR="00045278" w:rsidRPr="00045278" w:rsidRDefault="00045278" w:rsidP="00045278">
      <w:pPr>
        <w:pStyle w:val="EndNoteBibliography"/>
        <w:spacing w:after="0"/>
        <w:ind w:left="720" w:hanging="720"/>
      </w:pPr>
      <w:r w:rsidRPr="00045278">
        <w:t xml:space="preserve">Lessmann, C., &amp; Seidel, A. (2017). Regional inequality, convergence, and its determinants–A view from outer space. </w:t>
      </w:r>
      <w:r w:rsidRPr="00045278">
        <w:rPr>
          <w:i/>
        </w:rPr>
        <w:t>European economic review</w:t>
      </w:r>
      <w:r w:rsidRPr="00045278">
        <w:t>,</w:t>
      </w:r>
      <w:r w:rsidRPr="00045278">
        <w:rPr>
          <w:i/>
        </w:rPr>
        <w:t xml:space="preserve"> 92</w:t>
      </w:r>
      <w:r w:rsidRPr="00045278">
        <w:t xml:space="preserve">, 110-132. </w:t>
      </w:r>
    </w:p>
    <w:p w14:paraId="33550CCE" w14:textId="77777777" w:rsidR="00045278" w:rsidRPr="00045278" w:rsidRDefault="00045278" w:rsidP="00045278">
      <w:pPr>
        <w:pStyle w:val="EndNoteBibliography"/>
        <w:spacing w:after="0"/>
        <w:ind w:left="720" w:hanging="720"/>
      </w:pPr>
      <w:r w:rsidRPr="00045278">
        <w:t xml:space="preserve">Li, S., Cao, X., Zhao, C., Jie, N., Liu, L., Chen, X., &amp; Cui, X. (2023). Developing a pixel-scale corrected nighttime light dataset (PCNL, 1992–2021) combining DMSP-OLS and NPP-VIIRS. </w:t>
      </w:r>
      <w:r w:rsidRPr="00045278">
        <w:rPr>
          <w:i/>
        </w:rPr>
        <w:t>Remote Sensing</w:t>
      </w:r>
      <w:r w:rsidRPr="00045278">
        <w:t>,</w:t>
      </w:r>
      <w:r w:rsidRPr="00045278">
        <w:rPr>
          <w:i/>
        </w:rPr>
        <w:t xml:space="preserve"> 15</w:t>
      </w:r>
      <w:r w:rsidRPr="00045278">
        <w:t xml:space="preserve">(16), 3925. </w:t>
      </w:r>
    </w:p>
    <w:p w14:paraId="7F1DE00C" w14:textId="77777777" w:rsidR="00045278" w:rsidRPr="00045278" w:rsidRDefault="00045278" w:rsidP="00045278">
      <w:pPr>
        <w:pStyle w:val="EndNoteBibliography"/>
        <w:spacing w:after="0"/>
        <w:ind w:left="720" w:hanging="720"/>
      </w:pPr>
      <w:r w:rsidRPr="00045278">
        <w:t xml:space="preserve">Mendez, C., &amp; Santos‐Marquez, F. (2021). Regional convergence and spatial dependence across subnational regions of ASEAN: Evidence from satellite nighttime light data. </w:t>
      </w:r>
      <w:r w:rsidRPr="00045278">
        <w:rPr>
          <w:i/>
        </w:rPr>
        <w:t>Regional Science Policy &amp; Practice</w:t>
      </w:r>
      <w:r w:rsidRPr="00045278">
        <w:t>,</w:t>
      </w:r>
      <w:r w:rsidRPr="00045278">
        <w:rPr>
          <w:i/>
        </w:rPr>
        <w:t xml:space="preserve"> 13</w:t>
      </w:r>
      <w:r w:rsidRPr="00045278">
        <w:t xml:space="preserve">(6), 1750-1778. </w:t>
      </w:r>
    </w:p>
    <w:p w14:paraId="1F295BDB" w14:textId="77777777" w:rsidR="00045278" w:rsidRPr="00045278" w:rsidRDefault="00045278" w:rsidP="00045278">
      <w:pPr>
        <w:pStyle w:val="EndNoteBibliography"/>
        <w:spacing w:after="0"/>
        <w:ind w:left="720" w:hanging="720"/>
      </w:pPr>
      <w:r w:rsidRPr="00045278">
        <w:t xml:space="preserve">Michalopoulos, S., &amp; Papaioannou, E. (2013). Pre‐colonial ethnic institutions and contemporary African development. </w:t>
      </w:r>
      <w:r w:rsidRPr="00045278">
        <w:rPr>
          <w:i/>
        </w:rPr>
        <w:t>Econometrica</w:t>
      </w:r>
      <w:r w:rsidRPr="00045278">
        <w:t>,</w:t>
      </w:r>
      <w:r w:rsidRPr="00045278">
        <w:rPr>
          <w:i/>
        </w:rPr>
        <w:t xml:space="preserve"> 81</w:t>
      </w:r>
      <w:r w:rsidRPr="00045278">
        <w:t xml:space="preserve">(1), 113-152. </w:t>
      </w:r>
    </w:p>
    <w:p w14:paraId="2654522D" w14:textId="77777777" w:rsidR="00045278" w:rsidRPr="00045278" w:rsidRDefault="00045278" w:rsidP="00045278">
      <w:pPr>
        <w:pStyle w:val="EndNoteBibliography"/>
        <w:spacing w:after="0"/>
        <w:ind w:left="720" w:hanging="720"/>
      </w:pPr>
      <w:r w:rsidRPr="00045278">
        <w:t xml:space="preserve">Michalopoulos, S., &amp; Papaioannou, E. (2014). National institutions and subnational development in Africa. </w:t>
      </w:r>
      <w:r w:rsidRPr="00045278">
        <w:rPr>
          <w:i/>
        </w:rPr>
        <w:t>The quarterly journal of economics</w:t>
      </w:r>
      <w:r w:rsidRPr="00045278">
        <w:t>,</w:t>
      </w:r>
      <w:r w:rsidRPr="00045278">
        <w:rPr>
          <w:i/>
        </w:rPr>
        <w:t xml:space="preserve"> 129</w:t>
      </w:r>
      <w:r w:rsidRPr="00045278">
        <w:t xml:space="preserve">(1), 151-213. </w:t>
      </w:r>
    </w:p>
    <w:p w14:paraId="5F27ACA0" w14:textId="77777777" w:rsidR="00045278" w:rsidRPr="00045278" w:rsidRDefault="00045278" w:rsidP="00045278">
      <w:pPr>
        <w:pStyle w:val="EndNoteBibliography"/>
        <w:spacing w:after="0"/>
        <w:ind w:left="720" w:hanging="720"/>
      </w:pPr>
      <w:r w:rsidRPr="00045278">
        <w:t xml:space="preserve">Mveyange, A. (2015). Night lights and regional income inequality in Africa (No. 2015/085). </w:t>
      </w:r>
      <w:r w:rsidRPr="00045278">
        <w:rPr>
          <w:i/>
        </w:rPr>
        <w:t>Tokyo: United Nations Univ</w:t>
      </w:r>
      <w:r w:rsidRPr="00045278">
        <w:t xml:space="preserve">. </w:t>
      </w:r>
    </w:p>
    <w:p w14:paraId="4471D39B" w14:textId="77777777" w:rsidR="00045278" w:rsidRPr="00045278" w:rsidRDefault="00045278" w:rsidP="00045278">
      <w:pPr>
        <w:pStyle w:val="EndNoteBibliography"/>
        <w:spacing w:after="0"/>
        <w:ind w:left="720" w:hanging="720"/>
      </w:pPr>
      <w:r w:rsidRPr="00045278">
        <w:t xml:space="preserve">Mveyange, A. (2018). Measuring and explaining patterns of spatial income inequality from outer space: evidence from africa. </w:t>
      </w:r>
      <w:r w:rsidRPr="00045278">
        <w:rPr>
          <w:i/>
        </w:rPr>
        <w:t>World Bank Policy Research Working Paper</w:t>
      </w:r>
      <w:r w:rsidRPr="00045278">
        <w:t xml:space="preserve">(8484). </w:t>
      </w:r>
    </w:p>
    <w:p w14:paraId="7960FC91" w14:textId="77777777" w:rsidR="00045278" w:rsidRPr="00045278" w:rsidRDefault="00045278" w:rsidP="00045278">
      <w:pPr>
        <w:pStyle w:val="EndNoteBibliography"/>
        <w:spacing w:after="0"/>
        <w:ind w:left="720" w:hanging="720"/>
      </w:pPr>
      <w:r w:rsidRPr="00045278">
        <w:t xml:space="preserve">Patnaik, A., &amp; Mendez, C. (2024). Exploring economic activity from outer space: A Python notebook for processing and analyzing satellite nighttime lights. </w:t>
      </w:r>
      <w:r w:rsidRPr="00045278">
        <w:rPr>
          <w:i/>
        </w:rPr>
        <w:t>Region</w:t>
      </w:r>
      <w:r w:rsidRPr="00045278">
        <w:t>,</w:t>
      </w:r>
      <w:r w:rsidRPr="00045278">
        <w:rPr>
          <w:i/>
        </w:rPr>
        <w:t xml:space="preserve"> 11</w:t>
      </w:r>
      <w:r w:rsidRPr="00045278">
        <w:t xml:space="preserve">, 79-109. </w:t>
      </w:r>
    </w:p>
    <w:p w14:paraId="0A7FED24" w14:textId="77777777" w:rsidR="00045278" w:rsidRPr="00045278" w:rsidRDefault="00045278" w:rsidP="00045278">
      <w:pPr>
        <w:pStyle w:val="EndNoteBibliography"/>
        <w:spacing w:after="0"/>
        <w:ind w:left="720" w:hanging="720"/>
      </w:pPr>
      <w:r w:rsidRPr="00045278">
        <w:t xml:space="preserve">Pinkovskiy, M., &amp; Sala-i-Martin, X. (2016). Lights, camera… income! Illuminating the national accounts-household surveys debate. </w:t>
      </w:r>
      <w:r w:rsidRPr="00045278">
        <w:rPr>
          <w:i/>
        </w:rPr>
        <w:t>The quarterly journal of economics</w:t>
      </w:r>
      <w:r w:rsidRPr="00045278">
        <w:t>,</w:t>
      </w:r>
      <w:r w:rsidRPr="00045278">
        <w:rPr>
          <w:i/>
        </w:rPr>
        <w:t xml:space="preserve"> 131</w:t>
      </w:r>
      <w:r w:rsidRPr="00045278">
        <w:t xml:space="preserve">(2), 579-631. </w:t>
      </w:r>
    </w:p>
    <w:p w14:paraId="1AE8511D" w14:textId="77777777" w:rsidR="00045278" w:rsidRPr="00045278" w:rsidRDefault="00045278" w:rsidP="00045278">
      <w:pPr>
        <w:pStyle w:val="EndNoteBibliography"/>
        <w:spacing w:after="0"/>
        <w:ind w:left="720" w:hanging="720"/>
      </w:pPr>
      <w:r w:rsidRPr="00045278">
        <w:t xml:space="preserve">Robinson, J. A. (2003). Social identity, inequality and conflict. </w:t>
      </w:r>
      <w:r w:rsidRPr="00045278">
        <w:rPr>
          <w:i/>
        </w:rPr>
        <w:t>Conflict and Governance</w:t>
      </w:r>
      <w:r w:rsidRPr="00045278">
        <w:t xml:space="preserve">, 7-21. </w:t>
      </w:r>
    </w:p>
    <w:p w14:paraId="7B8E36DD" w14:textId="77777777" w:rsidR="00045278" w:rsidRPr="00045278" w:rsidRDefault="00045278" w:rsidP="00045278">
      <w:pPr>
        <w:pStyle w:val="EndNoteBibliography"/>
        <w:spacing w:after="0"/>
        <w:ind w:left="720" w:hanging="720"/>
      </w:pPr>
      <w:r w:rsidRPr="00045278">
        <w:t xml:space="preserve">Singhal, A., Sahu, S., Chattopadhyay, S., Mukherjee, A., &amp; Bhanja, S. N. (2020). Using night time lights to find regional inequality in India and its relationship with economic development. </w:t>
      </w:r>
      <w:r w:rsidRPr="00045278">
        <w:rPr>
          <w:i/>
        </w:rPr>
        <w:t>PloS one</w:t>
      </w:r>
      <w:r w:rsidRPr="00045278">
        <w:t>,</w:t>
      </w:r>
      <w:r w:rsidRPr="00045278">
        <w:rPr>
          <w:i/>
        </w:rPr>
        <w:t xml:space="preserve"> 15</w:t>
      </w:r>
      <w:r w:rsidRPr="00045278">
        <w:t xml:space="preserve">(11), e0241907. </w:t>
      </w:r>
    </w:p>
    <w:p w14:paraId="1B7C545F" w14:textId="77777777" w:rsidR="00045278" w:rsidRPr="00045278" w:rsidRDefault="00045278" w:rsidP="00045278">
      <w:pPr>
        <w:pStyle w:val="EndNoteBibliography"/>
        <w:spacing w:after="0"/>
        <w:ind w:left="720" w:hanging="720"/>
      </w:pPr>
      <w:r w:rsidRPr="00045278">
        <w:t xml:space="preserve">Storeygard, A. (2016). Farther on down the road: transport costs, trade and urban growth in sub-Saharan Africa. </w:t>
      </w:r>
      <w:r w:rsidRPr="00045278">
        <w:rPr>
          <w:i/>
        </w:rPr>
        <w:t>The Review of Economic Studies</w:t>
      </w:r>
      <w:r w:rsidRPr="00045278">
        <w:t>,</w:t>
      </w:r>
      <w:r w:rsidRPr="00045278">
        <w:rPr>
          <w:i/>
        </w:rPr>
        <w:t xml:space="preserve"> 83</w:t>
      </w:r>
      <w:r w:rsidRPr="00045278">
        <w:t xml:space="preserve">(3), 1263-1295. </w:t>
      </w:r>
    </w:p>
    <w:p w14:paraId="351DF8E4" w14:textId="77777777" w:rsidR="00045278" w:rsidRPr="00045278" w:rsidRDefault="00045278" w:rsidP="00045278">
      <w:pPr>
        <w:pStyle w:val="EndNoteBibliography"/>
        <w:spacing w:after="0"/>
        <w:ind w:left="720" w:hanging="720"/>
      </w:pPr>
      <w:r w:rsidRPr="00045278">
        <w:t xml:space="preserve">Wubneh, M. (2017). Ethnic identity politics and the restructuring of administrative units in Ethiopia. </w:t>
      </w:r>
      <w:r w:rsidRPr="00045278">
        <w:rPr>
          <w:i/>
        </w:rPr>
        <w:t>International Journal of Ethiopian Studies</w:t>
      </w:r>
      <w:r w:rsidRPr="00045278">
        <w:t>,</w:t>
      </w:r>
      <w:r w:rsidRPr="00045278">
        <w:rPr>
          <w:i/>
        </w:rPr>
        <w:t xml:space="preserve"> 11</w:t>
      </w:r>
      <w:r w:rsidRPr="00045278">
        <w:t xml:space="preserve">(1 &amp; 2), 105-138. </w:t>
      </w:r>
    </w:p>
    <w:p w14:paraId="3128282F" w14:textId="77777777" w:rsidR="00045278" w:rsidRPr="00045278" w:rsidRDefault="00045278" w:rsidP="00045278">
      <w:pPr>
        <w:pStyle w:val="EndNoteBibliography"/>
        <w:spacing w:after="0"/>
        <w:ind w:left="720" w:hanging="720"/>
      </w:pPr>
      <w:r w:rsidRPr="00045278">
        <w:t xml:space="preserve">Zhang, X., &amp; Gibson, J. (2022). Using multi-source nighttime lights data to proxy for county-level economic activity in China from 2012 to 2019. </w:t>
      </w:r>
      <w:r w:rsidRPr="00045278">
        <w:rPr>
          <w:i/>
        </w:rPr>
        <w:t>Remote Sensing</w:t>
      </w:r>
      <w:r w:rsidRPr="00045278">
        <w:t>,</w:t>
      </w:r>
      <w:r w:rsidRPr="00045278">
        <w:rPr>
          <w:i/>
        </w:rPr>
        <w:t xml:space="preserve"> 14</w:t>
      </w:r>
      <w:r w:rsidRPr="00045278">
        <w:t xml:space="preserve">(5), 1282. </w:t>
      </w:r>
    </w:p>
    <w:p w14:paraId="78CD3BA5" w14:textId="77777777" w:rsidR="00045278" w:rsidRPr="00045278" w:rsidRDefault="00045278" w:rsidP="00045278">
      <w:pPr>
        <w:pStyle w:val="EndNoteBibliography"/>
        <w:ind w:left="720" w:hanging="720"/>
      </w:pPr>
      <w:r w:rsidRPr="00045278">
        <w:t xml:space="preserve">Zhao, C., Cao, X., Chen, X., &amp; Cui, X. (2022). A consistent and corrected nighttime light dataset (CCNL 1992–2013) from DMSP-OLS data. </w:t>
      </w:r>
      <w:r w:rsidRPr="00045278">
        <w:rPr>
          <w:i/>
        </w:rPr>
        <w:t>Scientific data</w:t>
      </w:r>
      <w:r w:rsidRPr="00045278">
        <w:t>,</w:t>
      </w:r>
      <w:r w:rsidRPr="00045278">
        <w:rPr>
          <w:i/>
        </w:rPr>
        <w:t xml:space="preserve"> 9</w:t>
      </w:r>
      <w:r w:rsidRPr="00045278">
        <w:t xml:space="preserve">(1), 424. </w:t>
      </w:r>
    </w:p>
    <w:p w14:paraId="7736F60C" w14:textId="1BE5EE9E" w:rsidR="00821C58" w:rsidRPr="00E55A51" w:rsidRDefault="00821666" w:rsidP="00A908A9">
      <w:pPr>
        <w:jc w:val="center"/>
        <w:rPr>
          <w:rStyle w:val="Strong"/>
          <w:rFonts w:ascii="Times New Roman" w:hAnsi="Times New Roman" w:cs="Times New Roman"/>
          <w:b w:val="0"/>
          <w:bCs w:val="0"/>
          <w:sz w:val="32"/>
          <w:szCs w:val="32"/>
        </w:rPr>
      </w:pPr>
      <w:r w:rsidRPr="00E55A51">
        <w:lastRenderedPageBreak/>
        <w:fldChar w:fldCharType="end"/>
      </w:r>
      <w:bookmarkStart w:id="1" w:name="_Hlk152687000"/>
      <w:r w:rsidR="00821C58" w:rsidRPr="00E55A51">
        <w:rPr>
          <w:rStyle w:val="Strong"/>
          <w:rFonts w:ascii="Times New Roman" w:hAnsi="Times New Roman" w:cs="Times New Roman"/>
          <w:sz w:val="32"/>
          <w:szCs w:val="32"/>
        </w:rPr>
        <w:t>Annex</w:t>
      </w:r>
    </w:p>
    <w:p w14:paraId="7D6DF8A6" w14:textId="40ECD4D5" w:rsidR="00916E27" w:rsidRPr="00E55A51" w:rsidRDefault="00085AEB" w:rsidP="00A908A9">
      <w:pPr>
        <w:spacing w:line="360" w:lineRule="auto"/>
        <w:jc w:val="both"/>
        <w:rPr>
          <w:rStyle w:val="Strong"/>
          <w:rFonts w:ascii="Times New Roman" w:hAnsi="Times New Roman" w:cs="Times New Roman"/>
          <w:b w:val="0"/>
          <w:bCs w:val="0"/>
          <w:sz w:val="24"/>
          <w:szCs w:val="24"/>
        </w:rPr>
      </w:pPr>
      <w:r w:rsidRPr="00E55A51">
        <w:rPr>
          <w:rStyle w:val="SubtleEmphasis"/>
          <w:rFonts w:ascii="Times New Roman" w:hAnsi="Times New Roman" w:cs="Times New Roman"/>
          <w:i w:val="0"/>
          <w:iCs w:val="0"/>
          <w:color w:val="auto"/>
          <w:sz w:val="24"/>
          <w:szCs w:val="24"/>
        </w:rPr>
        <w:t>Figure 1</w:t>
      </w:r>
      <w:r w:rsidR="0081134E" w:rsidRPr="00E55A51">
        <w:rPr>
          <w:rStyle w:val="SubtleEmphasis"/>
          <w:rFonts w:ascii="Times New Roman" w:hAnsi="Times New Roman" w:cs="Times New Roman"/>
          <w:i w:val="0"/>
          <w:iCs w:val="0"/>
          <w:color w:val="auto"/>
          <w:sz w:val="24"/>
          <w:szCs w:val="24"/>
        </w:rPr>
        <w:t>A</w:t>
      </w:r>
      <w:r w:rsidRPr="00E55A51">
        <w:rPr>
          <w:rStyle w:val="SubtleEmphasis"/>
          <w:rFonts w:ascii="Times New Roman" w:hAnsi="Times New Roman" w:cs="Times New Roman"/>
          <w:i w:val="0"/>
          <w:iCs w:val="0"/>
          <w:color w:val="auto"/>
          <w:sz w:val="24"/>
          <w:szCs w:val="24"/>
        </w:rPr>
        <w:t xml:space="preserve">: </w:t>
      </w:r>
      <w:r w:rsidR="00916E27" w:rsidRPr="00E55A51">
        <w:rPr>
          <w:rStyle w:val="Strong"/>
          <w:rFonts w:ascii="Times New Roman" w:hAnsi="Times New Roman" w:cs="Times New Roman"/>
          <w:b w:val="0"/>
          <w:bCs w:val="0"/>
          <w:sz w:val="24"/>
          <w:szCs w:val="24"/>
        </w:rPr>
        <w:t xml:space="preserve">Plot of static map of </w:t>
      </w:r>
      <w:r w:rsidR="007F1F30" w:rsidRPr="00E55A51">
        <w:rPr>
          <w:rStyle w:val="Strong"/>
          <w:rFonts w:ascii="Times New Roman" w:hAnsi="Times New Roman" w:cs="Times New Roman"/>
          <w:b w:val="0"/>
          <w:bCs w:val="0"/>
          <w:sz w:val="24"/>
          <w:szCs w:val="24"/>
        </w:rPr>
        <w:t>ln (</w:t>
      </w:r>
      <w:r w:rsidR="00241F12" w:rsidRPr="00E55A51">
        <w:rPr>
          <w:rStyle w:val="Strong"/>
          <w:rFonts w:ascii="Times New Roman" w:hAnsi="Times New Roman" w:cs="Times New Roman"/>
          <w:b w:val="0"/>
          <w:bCs w:val="0"/>
          <w:sz w:val="24"/>
          <w:szCs w:val="24"/>
        </w:rPr>
        <w:t>NTL</w:t>
      </w:r>
      <w:r w:rsidR="008D2C3A" w:rsidRPr="00E55A51">
        <w:rPr>
          <w:rStyle w:val="Strong"/>
          <w:rFonts w:ascii="Times New Roman" w:hAnsi="Times New Roman" w:cs="Times New Roman"/>
          <w:b w:val="0"/>
          <w:bCs w:val="0"/>
          <w:sz w:val="24"/>
          <w:szCs w:val="24"/>
        </w:rPr>
        <w:t>)</w:t>
      </w:r>
      <w:r w:rsidR="00916E27" w:rsidRPr="00E55A51">
        <w:rPr>
          <w:rStyle w:val="Strong"/>
          <w:rFonts w:ascii="Times New Roman" w:hAnsi="Times New Roman" w:cs="Times New Roman"/>
          <w:b w:val="0"/>
          <w:bCs w:val="0"/>
          <w:sz w:val="24"/>
          <w:szCs w:val="24"/>
        </w:rPr>
        <w:t xml:space="preserve"> for the year</w:t>
      </w:r>
      <w:r w:rsidR="00A908A9">
        <w:rPr>
          <w:rStyle w:val="Strong"/>
          <w:rFonts w:ascii="Times New Roman" w:hAnsi="Times New Roman" w:cs="Times New Roman"/>
          <w:b w:val="0"/>
          <w:bCs w:val="0"/>
          <w:sz w:val="24"/>
          <w:szCs w:val="24"/>
        </w:rPr>
        <w:t>s</w:t>
      </w:r>
      <w:r w:rsidR="00916E27" w:rsidRPr="00E55A51">
        <w:rPr>
          <w:rStyle w:val="Strong"/>
          <w:rFonts w:ascii="Times New Roman" w:hAnsi="Times New Roman" w:cs="Times New Roman"/>
          <w:b w:val="0"/>
          <w:bCs w:val="0"/>
          <w:sz w:val="24"/>
          <w:szCs w:val="24"/>
        </w:rPr>
        <w:t xml:space="preserve"> </w:t>
      </w:r>
      <w:r w:rsidR="008D2C3A" w:rsidRPr="00E55A51">
        <w:rPr>
          <w:rStyle w:val="Strong"/>
          <w:rFonts w:ascii="Times New Roman" w:hAnsi="Times New Roman" w:cs="Times New Roman"/>
          <w:b w:val="0"/>
          <w:bCs w:val="0"/>
          <w:sz w:val="24"/>
          <w:szCs w:val="24"/>
        </w:rPr>
        <w:t>1992 and 2021</w:t>
      </w:r>
      <w:r w:rsidR="00D41B00" w:rsidRPr="00E55A51">
        <w:rPr>
          <w:rStyle w:val="Strong"/>
          <w:rFonts w:ascii="Times New Roman" w:hAnsi="Times New Roman" w:cs="Times New Roman"/>
          <w:b w:val="0"/>
          <w:bCs w:val="0"/>
          <w:sz w:val="24"/>
          <w:szCs w:val="24"/>
        </w:rPr>
        <w:t xml:space="preserve"> (shows NTL’s spatial distribution, revealing stark disparities between the region states.)</w:t>
      </w:r>
      <w:r w:rsidR="008D2C3A" w:rsidRPr="00E55A51">
        <w:rPr>
          <w:rStyle w:val="Strong"/>
          <w:rFonts w:ascii="Times New Roman" w:hAnsi="Times New Roman" w:cs="Times New Roman"/>
          <w:b w:val="0"/>
          <w:bCs w:val="0"/>
          <w:sz w:val="24"/>
          <w:szCs w:val="24"/>
        </w:rPr>
        <w:t xml:space="preserve"> </w:t>
      </w:r>
      <w:r w:rsidR="00916E27" w:rsidRPr="00E55A51">
        <w:rPr>
          <w:rStyle w:val="Strong"/>
          <w:rFonts w:ascii="Times New Roman" w:hAnsi="Times New Roman" w:cs="Times New Roman"/>
          <w:b w:val="0"/>
          <w:bCs w:val="0"/>
          <w:sz w:val="24"/>
          <w:szCs w:val="24"/>
        </w:rPr>
        <w:t xml:space="preserve"> </w:t>
      </w:r>
    </w:p>
    <w:p w14:paraId="3838ED12" w14:textId="6E881CA0" w:rsidR="004652FE" w:rsidRPr="00E55A51" w:rsidRDefault="00F557DB" w:rsidP="004652FE">
      <w:r w:rsidRPr="00E55A51">
        <w:rPr>
          <w:noProof/>
        </w:rPr>
        <w:drawing>
          <wp:inline distT="0" distB="0" distL="0" distR="0" wp14:anchorId="6F003F96" wp14:editId="3057FA09">
            <wp:extent cx="5759068" cy="2435839"/>
            <wp:effectExtent l="0" t="0" r="0" b="3175"/>
            <wp:docPr id="1039317934" name="Picture 1" descr="A map of different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17934" name="Picture 1" descr="A map of different countries/region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1063" cy="2449371"/>
                    </a:xfrm>
                    <a:prstGeom prst="rect">
                      <a:avLst/>
                    </a:prstGeom>
                    <a:noFill/>
                    <a:ln>
                      <a:noFill/>
                    </a:ln>
                  </pic:spPr>
                </pic:pic>
              </a:graphicData>
            </a:graphic>
          </wp:inline>
        </w:drawing>
      </w:r>
    </w:p>
    <w:p w14:paraId="7AC4150F" w14:textId="77777777" w:rsidR="00085AEB" w:rsidRPr="00E55A51" w:rsidRDefault="004652FE" w:rsidP="004652FE">
      <w:pPr>
        <w:jc w:val="both"/>
        <w:rPr>
          <w:noProof/>
          <w:sz w:val="36"/>
          <w:szCs w:val="36"/>
          <w:shd w:val="clear" w:color="auto" w:fill="FFFFFF"/>
        </w:rPr>
      </w:pPr>
      <w:r w:rsidRPr="00E55A51">
        <w:rPr>
          <w:noProof/>
          <w:sz w:val="36"/>
          <w:szCs w:val="36"/>
          <w:shd w:val="clear" w:color="auto" w:fill="FFFFFF"/>
        </w:rPr>
        <w:tab/>
      </w:r>
    </w:p>
    <w:p w14:paraId="45CCED41" w14:textId="6567AFE4" w:rsidR="004652FE" w:rsidRPr="00E55A51" w:rsidRDefault="00085AEB" w:rsidP="004652FE">
      <w:pPr>
        <w:jc w:val="both"/>
        <w:rPr>
          <w:rStyle w:val="Strong"/>
          <w:rFonts w:ascii="Times New Roman" w:hAnsi="Times New Roman" w:cs="Times New Roman"/>
          <w:b w:val="0"/>
          <w:bCs w:val="0"/>
          <w:sz w:val="24"/>
          <w:szCs w:val="24"/>
        </w:rPr>
      </w:pPr>
      <w:r w:rsidRPr="00E55A51">
        <w:rPr>
          <w:rStyle w:val="SubtleEmphasis"/>
          <w:rFonts w:ascii="Times New Roman" w:hAnsi="Times New Roman" w:cs="Times New Roman"/>
          <w:i w:val="0"/>
          <w:iCs w:val="0"/>
          <w:color w:val="auto"/>
          <w:sz w:val="24"/>
          <w:szCs w:val="24"/>
        </w:rPr>
        <w:t xml:space="preserve">Figure </w:t>
      </w:r>
      <w:r w:rsidR="0081134E" w:rsidRPr="00E55A51">
        <w:rPr>
          <w:rStyle w:val="SubtleEmphasis"/>
          <w:rFonts w:ascii="Times New Roman" w:hAnsi="Times New Roman" w:cs="Times New Roman"/>
          <w:i w:val="0"/>
          <w:iCs w:val="0"/>
          <w:color w:val="auto"/>
          <w:sz w:val="24"/>
          <w:szCs w:val="24"/>
        </w:rPr>
        <w:t>2A</w:t>
      </w:r>
      <w:r w:rsidRPr="00E55A51">
        <w:rPr>
          <w:rStyle w:val="SubtleEmphasis"/>
          <w:rFonts w:ascii="Times New Roman" w:hAnsi="Times New Roman" w:cs="Times New Roman"/>
          <w:i w:val="0"/>
          <w:iCs w:val="0"/>
          <w:color w:val="auto"/>
          <w:sz w:val="24"/>
          <w:szCs w:val="24"/>
        </w:rPr>
        <w:t xml:space="preserve">: </w:t>
      </w:r>
      <w:r w:rsidR="004652FE" w:rsidRPr="00E55A51">
        <w:rPr>
          <w:rStyle w:val="Strong"/>
          <w:rFonts w:ascii="Times New Roman" w:hAnsi="Times New Roman" w:cs="Times New Roman"/>
          <w:b w:val="0"/>
          <w:bCs w:val="0"/>
          <w:sz w:val="24"/>
          <w:szCs w:val="24"/>
        </w:rPr>
        <w:t>The pattern of regional nighttime luminosity</w:t>
      </w:r>
      <w:r w:rsidR="001614EA" w:rsidRPr="00E55A51">
        <w:rPr>
          <w:rStyle w:val="Strong"/>
          <w:rFonts w:ascii="Times New Roman" w:hAnsi="Times New Roman" w:cs="Times New Roman"/>
          <w:b w:val="0"/>
          <w:bCs w:val="0"/>
          <w:sz w:val="24"/>
          <w:szCs w:val="24"/>
        </w:rPr>
        <w:t xml:space="preserve"> annual </w:t>
      </w:r>
      <w:r w:rsidR="00241F12" w:rsidRPr="00E55A51">
        <w:rPr>
          <w:rStyle w:val="Strong"/>
          <w:rFonts w:ascii="Times New Roman" w:hAnsi="Times New Roman" w:cs="Times New Roman"/>
          <w:b w:val="0"/>
          <w:bCs w:val="0"/>
          <w:sz w:val="24"/>
          <w:szCs w:val="24"/>
        </w:rPr>
        <w:t>NTL</w:t>
      </w:r>
      <w:r w:rsidR="004652FE" w:rsidRPr="00E55A51">
        <w:rPr>
          <w:rStyle w:val="Strong"/>
          <w:rFonts w:ascii="Times New Roman" w:hAnsi="Times New Roman" w:cs="Times New Roman"/>
          <w:b w:val="0"/>
          <w:bCs w:val="0"/>
          <w:sz w:val="24"/>
          <w:szCs w:val="24"/>
        </w:rPr>
        <w:t xml:space="preserve"> </w:t>
      </w:r>
    </w:p>
    <w:bookmarkEnd w:id="1"/>
    <w:p w14:paraId="40D77F50" w14:textId="312E2F0E" w:rsidR="00A07EC3" w:rsidRPr="00E55A51" w:rsidRDefault="001614EA" w:rsidP="00CA5E0B">
      <w:pPr>
        <w:pStyle w:val="NormalWeb"/>
        <w:rPr>
          <w:rStyle w:val="Strong"/>
          <w:b w:val="0"/>
          <w:bCs w:val="0"/>
        </w:rPr>
      </w:pPr>
      <w:r w:rsidRPr="00E55A51">
        <w:rPr>
          <w:noProof/>
        </w:rPr>
        <w:drawing>
          <wp:anchor distT="0" distB="0" distL="114300" distR="114300" simplePos="0" relativeHeight="251658240" behindDoc="1" locked="0" layoutInCell="1" allowOverlap="1" wp14:anchorId="2D2E824F" wp14:editId="38F41B9C">
            <wp:simplePos x="0" y="0"/>
            <wp:positionH relativeFrom="column">
              <wp:posOffset>3810</wp:posOffset>
            </wp:positionH>
            <wp:positionV relativeFrom="paragraph">
              <wp:posOffset>3810</wp:posOffset>
            </wp:positionV>
            <wp:extent cx="5819775" cy="2097405"/>
            <wp:effectExtent l="0" t="0" r="9525" b="0"/>
            <wp:wrapTight wrapText="bothSides">
              <wp:wrapPolygon edited="0">
                <wp:start x="0" y="0"/>
                <wp:lineTo x="0" y="21384"/>
                <wp:lineTo x="21565" y="21384"/>
                <wp:lineTo x="21565" y="0"/>
                <wp:lineTo x="0" y="0"/>
              </wp:wrapPolygon>
            </wp:wrapTight>
            <wp:docPr id="1543357033" name="Picture 2" descr="A graph showing 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57033" name="Picture 2" descr="A graph showing a graph of different colored lines&#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19775" cy="2097405"/>
                    </a:xfrm>
                    <a:prstGeom prst="rect">
                      <a:avLst/>
                    </a:prstGeom>
                    <a:noFill/>
                    <a:ln>
                      <a:noFill/>
                    </a:ln>
                  </pic:spPr>
                </pic:pic>
              </a:graphicData>
            </a:graphic>
          </wp:anchor>
        </w:drawing>
      </w:r>
      <w:r w:rsidR="00085AEB" w:rsidRPr="00E55A51">
        <w:rPr>
          <w:rStyle w:val="SubtleEmphasis"/>
          <w:i w:val="0"/>
          <w:iCs w:val="0"/>
          <w:color w:val="auto"/>
        </w:rPr>
        <w:t xml:space="preserve">Figure </w:t>
      </w:r>
      <w:r w:rsidR="0081134E" w:rsidRPr="00E55A51">
        <w:rPr>
          <w:rStyle w:val="SubtleEmphasis"/>
          <w:i w:val="0"/>
          <w:iCs w:val="0"/>
          <w:color w:val="auto"/>
        </w:rPr>
        <w:t>3A</w:t>
      </w:r>
      <w:r w:rsidR="00085AEB" w:rsidRPr="00E55A51">
        <w:rPr>
          <w:rStyle w:val="SubtleEmphasis"/>
          <w:i w:val="0"/>
          <w:iCs w:val="0"/>
          <w:color w:val="auto"/>
        </w:rPr>
        <w:t xml:space="preserve">: </w:t>
      </w:r>
      <w:r w:rsidR="00A07EC3" w:rsidRPr="00E55A51">
        <w:rPr>
          <w:rStyle w:val="Strong"/>
          <w:b w:val="0"/>
          <w:bCs w:val="0"/>
        </w:rPr>
        <w:t xml:space="preserve">The </w:t>
      </w:r>
      <w:r w:rsidR="000122FF" w:rsidRPr="00E55A51">
        <w:rPr>
          <w:rStyle w:val="Strong"/>
          <w:b w:val="0"/>
          <w:bCs w:val="0"/>
        </w:rPr>
        <w:t xml:space="preserve">pattern (correlation) between </w:t>
      </w:r>
      <w:r w:rsidR="00085AEB" w:rsidRPr="00E55A51">
        <w:rPr>
          <w:rStyle w:val="Strong"/>
          <w:b w:val="0"/>
          <w:bCs w:val="0"/>
        </w:rPr>
        <w:t xml:space="preserve">the </w:t>
      </w:r>
      <w:r w:rsidR="000122FF" w:rsidRPr="00E55A51">
        <w:rPr>
          <w:rStyle w:val="Strong"/>
          <w:b w:val="0"/>
          <w:bCs w:val="0"/>
        </w:rPr>
        <w:t xml:space="preserve">World </w:t>
      </w:r>
      <w:r w:rsidR="00085AEB" w:rsidRPr="00E55A51">
        <w:rPr>
          <w:rStyle w:val="Strong"/>
          <w:b w:val="0"/>
          <w:bCs w:val="0"/>
        </w:rPr>
        <w:t>B</w:t>
      </w:r>
      <w:r w:rsidR="000122FF" w:rsidRPr="00E55A51">
        <w:rPr>
          <w:rStyle w:val="Strong"/>
          <w:b w:val="0"/>
          <w:bCs w:val="0"/>
        </w:rPr>
        <w:t>ank</w:t>
      </w:r>
      <w:r w:rsidR="00085AEB" w:rsidRPr="00E55A51">
        <w:rPr>
          <w:rStyle w:val="Strong"/>
          <w:b w:val="0"/>
          <w:bCs w:val="0"/>
        </w:rPr>
        <w:t>'s</w:t>
      </w:r>
      <w:r w:rsidR="000122FF" w:rsidRPr="00E55A51">
        <w:rPr>
          <w:rStyle w:val="Strong"/>
          <w:b w:val="0"/>
          <w:bCs w:val="0"/>
        </w:rPr>
        <w:t xml:space="preserve"> official GDP</w:t>
      </w:r>
      <w:r w:rsidR="00A07EC3" w:rsidRPr="00E55A51">
        <w:rPr>
          <w:rStyle w:val="Strong"/>
          <w:b w:val="0"/>
          <w:bCs w:val="0"/>
        </w:rPr>
        <w:t xml:space="preserve"> of Nighttime luminosity of Ethiopia from two data sources. </w:t>
      </w:r>
    </w:p>
    <w:p w14:paraId="263BF316" w14:textId="77777777" w:rsidR="00A07EC3" w:rsidRPr="00E55A51" w:rsidRDefault="00A07EC3" w:rsidP="00A07EC3">
      <w:pPr>
        <w:pStyle w:val="ListParagraph"/>
        <w:numPr>
          <w:ilvl w:val="0"/>
          <w:numId w:val="43"/>
        </w:numPr>
        <w:jc w:val="both"/>
        <w:rPr>
          <w:rStyle w:val="Strong"/>
          <w:rFonts w:ascii="Times New Roman" w:hAnsi="Times New Roman" w:cs="Times New Roman"/>
          <w:b w:val="0"/>
          <w:bCs w:val="0"/>
          <w:sz w:val="24"/>
          <w:szCs w:val="24"/>
        </w:rPr>
      </w:pPr>
      <w:r w:rsidRPr="00E55A51">
        <w:rPr>
          <w:rStyle w:val="Strong"/>
          <w:rFonts w:ascii="Times New Roman" w:hAnsi="Times New Roman" w:cs="Times New Roman"/>
          <w:b w:val="0"/>
          <w:bCs w:val="0"/>
          <w:sz w:val="24"/>
          <w:szCs w:val="24"/>
        </w:rPr>
        <w:t>DMSP-OLS (1992-2013)                                  B. VIIRS (2014-2023)</w:t>
      </w:r>
    </w:p>
    <w:p w14:paraId="5AFFA019" w14:textId="77777777" w:rsidR="00821C58" w:rsidRPr="00E55A51" w:rsidRDefault="00821C58" w:rsidP="00821C58">
      <w:pPr>
        <w:spacing w:line="360" w:lineRule="auto"/>
        <w:jc w:val="both"/>
        <w:rPr>
          <w:rStyle w:val="BookTitle"/>
          <w:rFonts w:ascii="Times New Roman" w:hAnsi="Times New Roman" w:cs="Times New Roman"/>
          <w:b w:val="0"/>
          <w:bCs w:val="0"/>
          <w:i w:val="0"/>
          <w:iCs w:val="0"/>
          <w:noProof/>
          <w:sz w:val="24"/>
          <w:szCs w:val="24"/>
        </w:rPr>
      </w:pPr>
      <w:r w:rsidRPr="00E55A51">
        <w:rPr>
          <w:rStyle w:val="BookTitle"/>
          <w:rFonts w:ascii="Times New Roman" w:hAnsi="Times New Roman" w:cs="Times New Roman"/>
          <w:b w:val="0"/>
          <w:bCs w:val="0"/>
          <w:i w:val="0"/>
          <w:iCs w:val="0"/>
          <w:noProof/>
          <w:sz w:val="24"/>
          <w:szCs w:val="24"/>
        </w:rPr>
        <w:lastRenderedPageBreak/>
        <w:drawing>
          <wp:inline distT="0" distB="0" distL="0" distR="0" wp14:anchorId="2A2CF09F" wp14:editId="2ABC1511">
            <wp:extent cx="2865120" cy="2043430"/>
            <wp:effectExtent l="0" t="0" r="0" b="0"/>
            <wp:docPr id="1234175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07660" cy="2073770"/>
                    </a:xfrm>
                    <a:prstGeom prst="rect">
                      <a:avLst/>
                    </a:prstGeom>
                    <a:noFill/>
                    <a:ln>
                      <a:noFill/>
                    </a:ln>
                  </pic:spPr>
                </pic:pic>
              </a:graphicData>
            </a:graphic>
          </wp:inline>
        </w:drawing>
      </w:r>
      <w:r w:rsidRPr="00E55A51">
        <w:rPr>
          <w:rStyle w:val="BookTitle"/>
          <w:rFonts w:ascii="Times New Roman" w:hAnsi="Times New Roman" w:cs="Times New Roman"/>
          <w:b w:val="0"/>
          <w:bCs w:val="0"/>
          <w:i w:val="0"/>
          <w:iCs w:val="0"/>
          <w:noProof/>
          <w:sz w:val="24"/>
          <w:szCs w:val="24"/>
        </w:rPr>
        <w:drawing>
          <wp:inline distT="0" distB="0" distL="0" distR="0" wp14:anchorId="41920628" wp14:editId="452CB1FC">
            <wp:extent cx="2864612" cy="1974797"/>
            <wp:effectExtent l="0" t="0" r="0" b="6985"/>
            <wp:docPr id="658672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90050" cy="1992333"/>
                    </a:xfrm>
                    <a:prstGeom prst="rect">
                      <a:avLst/>
                    </a:prstGeom>
                    <a:noFill/>
                    <a:ln>
                      <a:noFill/>
                    </a:ln>
                  </pic:spPr>
                </pic:pic>
              </a:graphicData>
            </a:graphic>
          </wp:inline>
        </w:drawing>
      </w:r>
    </w:p>
    <w:p w14:paraId="2149795E" w14:textId="34D5459C" w:rsidR="00EC5C49" w:rsidRPr="00E55A51" w:rsidRDefault="00972FAB" w:rsidP="007074D8">
      <w:pPr>
        <w:tabs>
          <w:tab w:val="left" w:pos="2986"/>
        </w:tabs>
        <w:rPr>
          <w:rStyle w:val="Strong"/>
          <w:rFonts w:ascii="Times New Roman" w:hAnsi="Times New Roman" w:cs="Times New Roman"/>
          <w:b w:val="0"/>
          <w:bCs w:val="0"/>
          <w:sz w:val="24"/>
          <w:szCs w:val="24"/>
        </w:rPr>
      </w:pPr>
      <w:r w:rsidRPr="00E55A51">
        <w:rPr>
          <w:rStyle w:val="SubtleEmphasis"/>
          <w:rFonts w:ascii="Times New Roman" w:hAnsi="Times New Roman" w:cs="Times New Roman"/>
          <w:i w:val="0"/>
          <w:iCs w:val="0"/>
          <w:color w:val="auto"/>
          <w:sz w:val="24"/>
          <w:szCs w:val="24"/>
        </w:rPr>
        <w:t xml:space="preserve">Figure </w:t>
      </w:r>
      <w:r w:rsidR="0081134E" w:rsidRPr="00E55A51">
        <w:rPr>
          <w:rStyle w:val="SubtleEmphasis"/>
          <w:rFonts w:ascii="Times New Roman" w:hAnsi="Times New Roman" w:cs="Times New Roman"/>
          <w:i w:val="0"/>
          <w:iCs w:val="0"/>
          <w:color w:val="auto"/>
          <w:sz w:val="24"/>
          <w:szCs w:val="24"/>
        </w:rPr>
        <w:t>4A</w:t>
      </w:r>
      <w:r w:rsidRPr="00E55A51">
        <w:rPr>
          <w:rStyle w:val="SubtleEmphasis"/>
          <w:rFonts w:ascii="Times New Roman" w:hAnsi="Times New Roman" w:cs="Times New Roman"/>
          <w:i w:val="0"/>
          <w:iCs w:val="0"/>
          <w:color w:val="auto"/>
          <w:sz w:val="24"/>
          <w:szCs w:val="24"/>
        </w:rPr>
        <w:t xml:space="preserve">: </w:t>
      </w:r>
      <w:r w:rsidR="00892825" w:rsidRPr="00E55A51">
        <w:rPr>
          <w:rStyle w:val="Strong"/>
          <w:rFonts w:ascii="Times New Roman" w:hAnsi="Times New Roman" w:cs="Times New Roman"/>
          <w:b w:val="0"/>
          <w:bCs w:val="0"/>
          <w:sz w:val="24"/>
          <w:szCs w:val="24"/>
        </w:rPr>
        <w:t>T</w:t>
      </w:r>
      <w:r w:rsidR="00EC5C49" w:rsidRPr="00E55A51">
        <w:rPr>
          <w:rStyle w:val="Strong"/>
          <w:rFonts w:ascii="Times New Roman" w:hAnsi="Times New Roman" w:cs="Times New Roman"/>
          <w:b w:val="0"/>
          <w:bCs w:val="0"/>
          <w:sz w:val="24"/>
          <w:szCs w:val="24"/>
        </w:rPr>
        <w:t xml:space="preserve">he pattern of growth of official GDP and growth of </w:t>
      </w:r>
      <w:r w:rsidR="00241F12" w:rsidRPr="00E55A51">
        <w:rPr>
          <w:rStyle w:val="Strong"/>
          <w:rFonts w:ascii="Times New Roman" w:hAnsi="Times New Roman" w:cs="Times New Roman"/>
          <w:b w:val="0"/>
          <w:bCs w:val="0"/>
          <w:sz w:val="24"/>
          <w:szCs w:val="24"/>
        </w:rPr>
        <w:t>NTL</w:t>
      </w:r>
      <w:r w:rsidR="00EC5C49" w:rsidRPr="00E55A51">
        <w:rPr>
          <w:rStyle w:val="Strong"/>
          <w:rFonts w:ascii="Times New Roman" w:hAnsi="Times New Roman" w:cs="Times New Roman"/>
          <w:b w:val="0"/>
          <w:bCs w:val="0"/>
          <w:sz w:val="24"/>
          <w:szCs w:val="24"/>
        </w:rPr>
        <w:t xml:space="preserve"> luminosity of Ethiopia from two data sources. </w:t>
      </w:r>
    </w:p>
    <w:p w14:paraId="1AC1DE3F" w14:textId="77777777" w:rsidR="00EC5C49" w:rsidRPr="00E55A51" w:rsidRDefault="00EC5C49" w:rsidP="00EC5C49">
      <w:pPr>
        <w:pStyle w:val="ListParagraph"/>
        <w:numPr>
          <w:ilvl w:val="0"/>
          <w:numId w:val="44"/>
        </w:numPr>
        <w:jc w:val="both"/>
        <w:rPr>
          <w:rStyle w:val="Strong"/>
          <w:rFonts w:ascii="Times New Roman" w:hAnsi="Times New Roman" w:cs="Times New Roman"/>
          <w:b w:val="0"/>
          <w:bCs w:val="0"/>
          <w:sz w:val="24"/>
          <w:szCs w:val="24"/>
        </w:rPr>
      </w:pPr>
      <w:r w:rsidRPr="00E55A51">
        <w:rPr>
          <w:rStyle w:val="Strong"/>
          <w:rFonts w:ascii="Times New Roman" w:hAnsi="Times New Roman" w:cs="Times New Roman"/>
          <w:b w:val="0"/>
          <w:bCs w:val="0"/>
          <w:sz w:val="24"/>
          <w:szCs w:val="24"/>
        </w:rPr>
        <w:t>DMSP-OLS (1992-2013)                                  B. VIIRS (2014-2023)</w:t>
      </w:r>
    </w:p>
    <w:p w14:paraId="75D50249" w14:textId="77777777" w:rsidR="00821C58" w:rsidRPr="00E55A51" w:rsidRDefault="00821C58" w:rsidP="00821C58">
      <w:pPr>
        <w:tabs>
          <w:tab w:val="left" w:pos="2986"/>
        </w:tabs>
      </w:pPr>
      <w:r w:rsidRPr="00E55A51">
        <w:rPr>
          <w:noProof/>
        </w:rPr>
        <w:drawing>
          <wp:inline distT="0" distB="0" distL="0" distR="0" wp14:anchorId="7E71DAB3" wp14:editId="4341745D">
            <wp:extent cx="2520315" cy="1805623"/>
            <wp:effectExtent l="0" t="0" r="0" b="4445"/>
            <wp:docPr id="1827773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71229" cy="1842099"/>
                    </a:xfrm>
                    <a:prstGeom prst="rect">
                      <a:avLst/>
                    </a:prstGeom>
                    <a:noFill/>
                    <a:ln>
                      <a:noFill/>
                    </a:ln>
                  </pic:spPr>
                </pic:pic>
              </a:graphicData>
            </a:graphic>
          </wp:inline>
        </w:drawing>
      </w:r>
      <w:r w:rsidRPr="00E55A51">
        <w:rPr>
          <w:noProof/>
        </w:rPr>
        <w:drawing>
          <wp:inline distT="0" distB="0" distL="0" distR="0" wp14:anchorId="5F29A3AD" wp14:editId="221629FC">
            <wp:extent cx="2794635" cy="1813432"/>
            <wp:effectExtent l="0" t="0" r="5715" b="0"/>
            <wp:docPr id="202138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33763" cy="1838822"/>
                    </a:xfrm>
                    <a:prstGeom prst="rect">
                      <a:avLst/>
                    </a:prstGeom>
                    <a:noFill/>
                    <a:ln>
                      <a:noFill/>
                    </a:ln>
                  </pic:spPr>
                </pic:pic>
              </a:graphicData>
            </a:graphic>
          </wp:inline>
        </w:drawing>
      </w:r>
    </w:p>
    <w:p w14:paraId="00104C75" w14:textId="77777777" w:rsidR="00AC1653" w:rsidRPr="00E55A51" w:rsidRDefault="00AC1653" w:rsidP="00BC14EF">
      <w:pPr>
        <w:spacing w:after="0" w:line="360" w:lineRule="auto"/>
        <w:jc w:val="center"/>
        <w:rPr>
          <w:rStyle w:val="BookTitle"/>
          <w:rFonts w:ascii="Times New Roman" w:hAnsi="Times New Roman" w:cs="Times New Roman"/>
          <w:i w:val="0"/>
          <w:iCs w:val="0"/>
          <w:sz w:val="24"/>
          <w:szCs w:val="24"/>
        </w:rPr>
      </w:pPr>
    </w:p>
    <w:p w14:paraId="73D5FFE2" w14:textId="0AF449CC" w:rsidR="00AC1653" w:rsidRPr="00E55A51" w:rsidRDefault="00AC1653" w:rsidP="00AC1653">
      <w:pPr>
        <w:spacing w:after="0" w:line="360" w:lineRule="auto"/>
        <w:jc w:val="both"/>
        <w:rPr>
          <w:rStyle w:val="SubtleEmphasis"/>
          <w:rFonts w:ascii="Times New Roman" w:hAnsi="Times New Roman" w:cs="Times New Roman"/>
          <w:i w:val="0"/>
          <w:iCs w:val="0"/>
          <w:color w:val="auto"/>
          <w:sz w:val="24"/>
          <w:szCs w:val="24"/>
        </w:rPr>
      </w:pPr>
      <w:r w:rsidRPr="00E55A51">
        <w:rPr>
          <w:rStyle w:val="SubtleEmphasis"/>
          <w:rFonts w:ascii="Times New Roman" w:hAnsi="Times New Roman" w:cs="Times New Roman"/>
          <w:i w:val="0"/>
          <w:iCs w:val="0"/>
          <w:color w:val="auto"/>
          <w:sz w:val="24"/>
          <w:szCs w:val="24"/>
        </w:rPr>
        <w:t xml:space="preserve">Figure </w:t>
      </w:r>
      <w:r w:rsidR="00AE56BD" w:rsidRPr="00E55A51">
        <w:rPr>
          <w:rStyle w:val="SubtleEmphasis"/>
          <w:rFonts w:ascii="Times New Roman" w:hAnsi="Times New Roman" w:cs="Times New Roman"/>
          <w:i w:val="0"/>
          <w:iCs w:val="0"/>
          <w:color w:val="auto"/>
          <w:sz w:val="24"/>
          <w:szCs w:val="24"/>
        </w:rPr>
        <w:t>5A</w:t>
      </w:r>
      <w:r w:rsidRPr="00E55A51">
        <w:rPr>
          <w:rStyle w:val="SubtleEmphasis"/>
          <w:rFonts w:ascii="Times New Roman" w:hAnsi="Times New Roman" w:cs="Times New Roman"/>
          <w:i w:val="0"/>
          <w:iCs w:val="0"/>
          <w:color w:val="auto"/>
          <w:sz w:val="24"/>
          <w:szCs w:val="24"/>
        </w:rPr>
        <w:t>: Distribution of coefficients from placebo tests. The red line shows our actual estimate, demonstrating clear separation from random noise.</w:t>
      </w:r>
    </w:p>
    <w:p w14:paraId="7EF2D467" w14:textId="37A724FD" w:rsidR="00AC1653" w:rsidRPr="00E55A51" w:rsidRDefault="004A6265" w:rsidP="00AC1653">
      <w:pPr>
        <w:spacing w:after="0" w:line="360" w:lineRule="auto"/>
        <w:jc w:val="both"/>
        <w:rPr>
          <w:rStyle w:val="SubtleEmphasis"/>
          <w:rFonts w:ascii="Times New Roman" w:hAnsi="Times New Roman" w:cs="Times New Roman"/>
          <w:i w:val="0"/>
          <w:iCs w:val="0"/>
          <w:color w:val="auto"/>
          <w:sz w:val="24"/>
          <w:szCs w:val="24"/>
        </w:rPr>
      </w:pPr>
      <w:r w:rsidRPr="00E55A51">
        <w:rPr>
          <w:rStyle w:val="SubtleEmphasis"/>
          <w:rFonts w:ascii="Times New Roman" w:hAnsi="Times New Roman" w:cs="Times New Roman"/>
          <w:i w:val="0"/>
          <w:iCs w:val="0"/>
          <w:noProof/>
          <w:color w:val="auto"/>
          <w:sz w:val="24"/>
          <w:szCs w:val="24"/>
        </w:rPr>
        <w:drawing>
          <wp:inline distT="0" distB="0" distL="0" distR="0" wp14:anchorId="6987C301" wp14:editId="7B8BDA8B">
            <wp:extent cx="4787900" cy="2641600"/>
            <wp:effectExtent l="0" t="0" r="0" b="6350"/>
            <wp:docPr id="161332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92530" cy="2644154"/>
                    </a:xfrm>
                    <a:prstGeom prst="rect">
                      <a:avLst/>
                    </a:prstGeom>
                    <a:noFill/>
                    <a:ln>
                      <a:noFill/>
                    </a:ln>
                  </pic:spPr>
                </pic:pic>
              </a:graphicData>
            </a:graphic>
          </wp:inline>
        </w:drawing>
      </w:r>
    </w:p>
    <w:p w14:paraId="21CE59E9" w14:textId="77777777" w:rsidR="00AC1653" w:rsidRPr="00E55A51" w:rsidRDefault="00AC1653" w:rsidP="00BC14EF">
      <w:pPr>
        <w:spacing w:after="0" w:line="360" w:lineRule="auto"/>
        <w:jc w:val="center"/>
        <w:rPr>
          <w:rStyle w:val="Emphasis"/>
          <w:rFonts w:ascii="Segoe UI" w:hAnsi="Segoe UI" w:cs="Segoe UI"/>
          <w:shd w:val="clear" w:color="auto" w:fill="292A2D"/>
        </w:rPr>
      </w:pPr>
    </w:p>
    <w:p w14:paraId="4060AE46" w14:textId="73C6844C" w:rsidR="00821C58" w:rsidRPr="00E55A51" w:rsidRDefault="00821C58" w:rsidP="00BC14EF">
      <w:pPr>
        <w:spacing w:after="0" w:line="360" w:lineRule="auto"/>
        <w:jc w:val="center"/>
        <w:rPr>
          <w:rStyle w:val="BookTitle"/>
          <w:rFonts w:ascii="Times New Roman" w:hAnsi="Times New Roman" w:cs="Times New Roman"/>
          <w:i w:val="0"/>
          <w:iCs w:val="0"/>
          <w:sz w:val="24"/>
          <w:szCs w:val="24"/>
        </w:rPr>
      </w:pPr>
      <w:r w:rsidRPr="00E55A51">
        <w:rPr>
          <w:rStyle w:val="BookTitle"/>
          <w:rFonts w:ascii="Times New Roman" w:hAnsi="Times New Roman" w:cs="Times New Roman"/>
          <w:i w:val="0"/>
          <w:iCs w:val="0"/>
          <w:sz w:val="24"/>
          <w:szCs w:val="24"/>
        </w:rPr>
        <w:lastRenderedPageBreak/>
        <w:t>Appendix II</w:t>
      </w:r>
    </w:p>
    <w:p w14:paraId="736D86F7" w14:textId="67E702D5" w:rsidR="000B28CE" w:rsidRPr="00E55A51" w:rsidRDefault="000B28CE" w:rsidP="00872F20">
      <w:pPr>
        <w:widowControl w:val="0"/>
        <w:autoSpaceDE w:val="0"/>
        <w:autoSpaceDN w:val="0"/>
        <w:adjustRightInd w:val="0"/>
        <w:spacing w:before="240" w:after="0" w:line="240" w:lineRule="auto"/>
        <w:jc w:val="center"/>
        <w:rPr>
          <w:rFonts w:ascii="Times New Roman" w:hAnsi="Times New Roman" w:cs="Times New Roman"/>
          <w:kern w:val="0"/>
          <w:sz w:val="24"/>
          <w:szCs w:val="24"/>
        </w:rPr>
      </w:pPr>
      <w:r w:rsidRPr="00E55A51">
        <w:rPr>
          <w:rFonts w:ascii="Times New Roman" w:hAnsi="Times New Roman" w:cs="Times New Roman"/>
          <w:kern w:val="0"/>
          <w:sz w:val="24"/>
          <w:szCs w:val="24"/>
        </w:rPr>
        <w:t xml:space="preserve">Table </w:t>
      </w:r>
      <w:r w:rsidR="00AE56BD" w:rsidRPr="00E55A51">
        <w:rPr>
          <w:rFonts w:ascii="Times New Roman" w:hAnsi="Times New Roman" w:cs="Times New Roman"/>
          <w:kern w:val="0"/>
          <w:sz w:val="24"/>
          <w:szCs w:val="24"/>
        </w:rPr>
        <w:t>1</w:t>
      </w:r>
      <w:r w:rsidR="00972FAB" w:rsidRPr="00E55A51">
        <w:rPr>
          <w:rFonts w:ascii="Times New Roman" w:hAnsi="Times New Roman" w:cs="Times New Roman"/>
          <w:kern w:val="0"/>
          <w:sz w:val="24"/>
          <w:szCs w:val="24"/>
        </w:rPr>
        <w:t>A</w:t>
      </w:r>
      <w:r w:rsidRPr="00E55A51">
        <w:rPr>
          <w:rFonts w:ascii="Times New Roman" w:hAnsi="Times New Roman" w:cs="Times New Roman"/>
          <w:kern w:val="0"/>
          <w:sz w:val="24"/>
          <w:szCs w:val="24"/>
        </w:rPr>
        <w:t xml:space="preserve">: </w:t>
      </w:r>
      <w:r w:rsidR="00DF6829" w:rsidRPr="00E55A51">
        <w:rPr>
          <w:rFonts w:ascii="Times New Roman" w:hAnsi="Times New Roman" w:cs="Times New Roman"/>
          <w:kern w:val="0"/>
          <w:sz w:val="24"/>
          <w:szCs w:val="24"/>
        </w:rPr>
        <w:t>R</w:t>
      </w:r>
      <w:r w:rsidRPr="00E55A51">
        <w:rPr>
          <w:rFonts w:ascii="Times New Roman" w:hAnsi="Times New Roman" w:cs="Times New Roman"/>
          <w:kern w:val="0"/>
          <w:sz w:val="24"/>
          <w:szCs w:val="24"/>
        </w:rPr>
        <w:t xml:space="preserve">esults on </w:t>
      </w:r>
      <w:r w:rsidR="00577DF2" w:rsidRPr="00E55A51">
        <w:rPr>
          <w:rFonts w:ascii="Times New Roman" w:hAnsi="Times New Roman" w:cs="Times New Roman"/>
          <w:kern w:val="0"/>
          <w:sz w:val="24"/>
          <w:szCs w:val="24"/>
        </w:rPr>
        <w:t xml:space="preserve">leader region </w:t>
      </w:r>
      <w:r w:rsidRPr="00E55A51">
        <w:rPr>
          <w:rFonts w:ascii="Times New Roman" w:hAnsi="Times New Roman" w:cs="Times New Roman"/>
          <w:kern w:val="0"/>
          <w:sz w:val="24"/>
          <w:szCs w:val="24"/>
        </w:rPr>
        <w:t xml:space="preserve">favoritism </w:t>
      </w:r>
      <w:r w:rsidR="00DF6829" w:rsidRPr="00E55A51">
        <w:rPr>
          <w:rFonts w:ascii="Times New Roman" w:hAnsi="Times New Roman" w:cs="Times New Roman"/>
          <w:kern w:val="0"/>
          <w:sz w:val="24"/>
          <w:szCs w:val="24"/>
        </w:rPr>
        <w:t>by</w:t>
      </w:r>
      <w:r w:rsidRPr="00E55A51">
        <w:rPr>
          <w:rFonts w:ascii="Times New Roman" w:hAnsi="Times New Roman" w:cs="Times New Roman"/>
          <w:kern w:val="0"/>
          <w:sz w:val="24"/>
          <w:szCs w:val="24"/>
        </w:rPr>
        <w:t xml:space="preserve"> </w:t>
      </w:r>
      <w:r w:rsidR="00241F12" w:rsidRPr="00E55A51">
        <w:rPr>
          <w:rFonts w:ascii="Times New Roman" w:hAnsi="Times New Roman" w:cs="Times New Roman"/>
          <w:kern w:val="0"/>
          <w:sz w:val="24"/>
          <w:szCs w:val="24"/>
        </w:rPr>
        <w:t>NTL</w:t>
      </w:r>
      <w:r w:rsidR="00E27CB8" w:rsidRPr="00E55A51">
        <w:rPr>
          <w:rFonts w:ascii="Times New Roman" w:hAnsi="Times New Roman" w:cs="Times New Roman"/>
          <w:kern w:val="0"/>
          <w:sz w:val="24"/>
          <w:szCs w:val="24"/>
        </w:rPr>
        <w:t xml:space="preserve"> </w:t>
      </w:r>
      <w:r w:rsidR="00DF6829" w:rsidRPr="00E55A51">
        <w:rPr>
          <w:rFonts w:ascii="Times New Roman" w:hAnsi="Times New Roman" w:cs="Times New Roman"/>
          <w:kern w:val="0"/>
          <w:sz w:val="24"/>
          <w:szCs w:val="24"/>
        </w:rPr>
        <w:t>(</w:t>
      </w:r>
      <w:r w:rsidR="00241F12" w:rsidRPr="00E55A51">
        <w:rPr>
          <w:rFonts w:ascii="Times New Roman" w:hAnsi="Times New Roman" w:cs="Times New Roman"/>
          <w:kern w:val="0"/>
          <w:sz w:val="24"/>
          <w:szCs w:val="24"/>
        </w:rPr>
        <w:t>level)</w:t>
      </w:r>
      <w:r w:rsidR="00DF6829" w:rsidRPr="00E55A51">
        <w:rPr>
          <w:rFonts w:ascii="Times New Roman" w:hAnsi="Times New Roman" w:cs="Times New Roman"/>
          <w:kern w:val="0"/>
          <w:sz w:val="24"/>
          <w:szCs w:val="24"/>
        </w:rPr>
        <w:t xml:space="preserve"> </w:t>
      </w:r>
      <w:r w:rsidR="00E27CB8" w:rsidRPr="00E55A51">
        <w:rPr>
          <w:rFonts w:ascii="Times New Roman" w:hAnsi="Times New Roman" w:cs="Times New Roman"/>
          <w:kern w:val="0"/>
          <w:sz w:val="24"/>
          <w:szCs w:val="24"/>
        </w:rPr>
        <w:t xml:space="preserve">for </w:t>
      </w:r>
      <w:r w:rsidRPr="00E55A51">
        <w:rPr>
          <w:rFonts w:ascii="Times New Roman" w:hAnsi="Times New Roman" w:cs="Times New Roman"/>
          <w:kern w:val="0"/>
          <w:sz w:val="24"/>
          <w:szCs w:val="24"/>
        </w:rPr>
        <w:t xml:space="preserve">economic </w:t>
      </w:r>
      <w:r w:rsidR="00577DF2" w:rsidRPr="00E55A51">
        <w:rPr>
          <w:rFonts w:ascii="Times New Roman" w:hAnsi="Times New Roman" w:cs="Times New Roman"/>
          <w:kern w:val="0"/>
          <w:sz w:val="24"/>
          <w:szCs w:val="24"/>
        </w:rPr>
        <w:t>proxy</w:t>
      </w:r>
    </w:p>
    <w:tbl>
      <w:tblPr>
        <w:tblStyle w:val="GridTable1Light"/>
        <w:tblW w:w="989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342"/>
        <w:gridCol w:w="1157"/>
        <w:gridCol w:w="1157"/>
        <w:gridCol w:w="1619"/>
        <w:gridCol w:w="1619"/>
      </w:tblGrid>
      <w:tr w:rsidR="00E55A51" w:rsidRPr="00E55A51" w14:paraId="6ECDAE8F" w14:textId="77777777" w:rsidTr="00AD1076">
        <w:trPr>
          <w:trHeight w:val="248"/>
        </w:trPr>
        <w:tc>
          <w:tcPr>
            <w:tcW w:w="4342" w:type="dxa"/>
            <w:tcBorders>
              <w:top w:val="single" w:sz="12" w:space="0" w:color="auto"/>
              <w:bottom w:val="nil"/>
            </w:tcBorders>
          </w:tcPr>
          <w:p w14:paraId="4BDF9529"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Borders>
              <w:top w:val="single" w:sz="12" w:space="0" w:color="auto"/>
              <w:bottom w:val="nil"/>
            </w:tcBorders>
          </w:tcPr>
          <w:p w14:paraId="5B6A213B"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Model_1</w:t>
            </w:r>
          </w:p>
        </w:tc>
        <w:tc>
          <w:tcPr>
            <w:tcW w:w="1157" w:type="dxa"/>
            <w:tcBorders>
              <w:top w:val="single" w:sz="12" w:space="0" w:color="auto"/>
              <w:bottom w:val="nil"/>
            </w:tcBorders>
          </w:tcPr>
          <w:p w14:paraId="1189BE63"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Model_2</w:t>
            </w:r>
          </w:p>
        </w:tc>
        <w:tc>
          <w:tcPr>
            <w:tcW w:w="1619" w:type="dxa"/>
            <w:tcBorders>
              <w:top w:val="single" w:sz="12" w:space="0" w:color="auto"/>
              <w:bottom w:val="nil"/>
            </w:tcBorders>
          </w:tcPr>
          <w:p w14:paraId="6C59894B"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Model_3</w:t>
            </w:r>
          </w:p>
        </w:tc>
        <w:tc>
          <w:tcPr>
            <w:tcW w:w="1619" w:type="dxa"/>
            <w:tcBorders>
              <w:top w:val="single" w:sz="12" w:space="0" w:color="auto"/>
              <w:bottom w:val="nil"/>
            </w:tcBorders>
          </w:tcPr>
          <w:p w14:paraId="41F4FE54"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Model_4</w:t>
            </w:r>
          </w:p>
        </w:tc>
      </w:tr>
      <w:tr w:rsidR="00E55A51" w:rsidRPr="00E55A51" w14:paraId="703145AD" w14:textId="77777777" w:rsidTr="00AD1076">
        <w:trPr>
          <w:trHeight w:val="248"/>
        </w:trPr>
        <w:tc>
          <w:tcPr>
            <w:tcW w:w="4342" w:type="dxa"/>
            <w:tcBorders>
              <w:top w:val="nil"/>
              <w:bottom w:val="single" w:sz="12" w:space="0" w:color="auto"/>
            </w:tcBorders>
          </w:tcPr>
          <w:p w14:paraId="63AEA02E" w14:textId="77777777" w:rsidR="000B28CE" w:rsidRPr="00E55A51" w:rsidRDefault="000B28CE" w:rsidP="00AD1076">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VARIABLES</w:t>
            </w:r>
          </w:p>
        </w:tc>
        <w:tc>
          <w:tcPr>
            <w:tcW w:w="1157" w:type="dxa"/>
            <w:tcBorders>
              <w:top w:val="nil"/>
              <w:bottom w:val="single" w:sz="12" w:space="0" w:color="auto"/>
            </w:tcBorders>
          </w:tcPr>
          <w:p w14:paraId="3D43E4D8" w14:textId="43791F14" w:rsidR="000B28CE" w:rsidRPr="00E55A51" w:rsidRDefault="00241F12"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NTL</w:t>
            </w:r>
          </w:p>
        </w:tc>
        <w:tc>
          <w:tcPr>
            <w:tcW w:w="1157" w:type="dxa"/>
            <w:tcBorders>
              <w:top w:val="nil"/>
              <w:bottom w:val="single" w:sz="12" w:space="0" w:color="auto"/>
            </w:tcBorders>
          </w:tcPr>
          <w:p w14:paraId="70AF0E07" w14:textId="503BD288" w:rsidR="000B28CE" w:rsidRPr="00E55A51" w:rsidRDefault="00241F12"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NTL</w:t>
            </w:r>
          </w:p>
        </w:tc>
        <w:tc>
          <w:tcPr>
            <w:tcW w:w="1619" w:type="dxa"/>
            <w:tcBorders>
              <w:top w:val="nil"/>
              <w:bottom w:val="single" w:sz="12" w:space="0" w:color="auto"/>
            </w:tcBorders>
          </w:tcPr>
          <w:p w14:paraId="06BA2167" w14:textId="3ED7F1EF" w:rsidR="000B28CE" w:rsidRPr="00E55A51" w:rsidRDefault="00241F12"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NTL</w:t>
            </w:r>
          </w:p>
        </w:tc>
        <w:tc>
          <w:tcPr>
            <w:tcW w:w="1619" w:type="dxa"/>
            <w:tcBorders>
              <w:top w:val="nil"/>
              <w:bottom w:val="single" w:sz="12" w:space="0" w:color="auto"/>
            </w:tcBorders>
          </w:tcPr>
          <w:p w14:paraId="2DA00D76" w14:textId="48DF828D" w:rsidR="000B28CE" w:rsidRPr="00E55A51" w:rsidRDefault="00241F12"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NTL</w:t>
            </w:r>
          </w:p>
        </w:tc>
      </w:tr>
      <w:tr w:rsidR="00E55A51" w:rsidRPr="00E55A51" w14:paraId="06FB227B" w14:textId="77777777" w:rsidTr="00AD1076">
        <w:trPr>
          <w:trHeight w:val="248"/>
        </w:trPr>
        <w:tc>
          <w:tcPr>
            <w:tcW w:w="4342" w:type="dxa"/>
            <w:tcBorders>
              <w:top w:val="single" w:sz="12" w:space="0" w:color="auto"/>
            </w:tcBorders>
          </w:tcPr>
          <w:p w14:paraId="2D4AE793" w14:textId="5238D022" w:rsidR="000B28CE" w:rsidRPr="00E55A51" w:rsidRDefault="000B28CE" w:rsidP="00AD1076">
            <w:pPr>
              <w:widowControl w:val="0"/>
              <w:autoSpaceDE w:val="0"/>
              <w:autoSpaceDN w:val="0"/>
              <w:adjustRightInd w:val="0"/>
              <w:rPr>
                <w:rFonts w:ascii="Times New Roman" w:hAnsi="Times New Roman" w:cs="Times New Roman"/>
                <w:kern w:val="0"/>
              </w:rPr>
            </w:pPr>
            <w:proofErr w:type="spellStart"/>
            <w:r w:rsidRPr="00E55A51">
              <w:rPr>
                <w:rFonts w:ascii="Times New Roman" w:hAnsi="Times New Roman" w:cs="Times New Roman"/>
                <w:kern w:val="0"/>
              </w:rPr>
              <w:t>Leader_region</w:t>
            </w:r>
            <w:proofErr w:type="spellEnd"/>
            <w:r w:rsidRPr="00E55A51">
              <w:rPr>
                <w:rFonts w:ascii="Times New Roman" w:hAnsi="Times New Roman" w:cs="Times New Roman"/>
                <w:kern w:val="0"/>
              </w:rPr>
              <w:t xml:space="preserve"> </w:t>
            </w:r>
            <w:r w:rsidR="00A32F25" w:rsidRPr="00E55A51">
              <w:rPr>
                <w:rFonts w:ascii="Times New Roman" w:hAnsi="Times New Roman" w:cs="Times New Roman"/>
                <w:kern w:val="0"/>
              </w:rPr>
              <w:t xml:space="preserve"> </w:t>
            </w:r>
          </w:p>
        </w:tc>
        <w:tc>
          <w:tcPr>
            <w:tcW w:w="1157" w:type="dxa"/>
            <w:tcBorders>
              <w:top w:val="single" w:sz="12" w:space="0" w:color="auto"/>
            </w:tcBorders>
          </w:tcPr>
          <w:p w14:paraId="2DA2B145"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53,126***</w:t>
            </w:r>
          </w:p>
        </w:tc>
        <w:tc>
          <w:tcPr>
            <w:tcW w:w="1157" w:type="dxa"/>
            <w:tcBorders>
              <w:top w:val="single" w:sz="12" w:space="0" w:color="auto"/>
            </w:tcBorders>
          </w:tcPr>
          <w:p w14:paraId="557766C0"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44,197***</w:t>
            </w:r>
          </w:p>
        </w:tc>
        <w:tc>
          <w:tcPr>
            <w:tcW w:w="1619" w:type="dxa"/>
            <w:tcBorders>
              <w:top w:val="single" w:sz="12" w:space="0" w:color="auto"/>
            </w:tcBorders>
          </w:tcPr>
          <w:p w14:paraId="60ADC6EA"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34,364***</w:t>
            </w:r>
          </w:p>
        </w:tc>
        <w:tc>
          <w:tcPr>
            <w:tcW w:w="1619" w:type="dxa"/>
            <w:tcBorders>
              <w:top w:val="single" w:sz="12" w:space="0" w:color="auto"/>
            </w:tcBorders>
          </w:tcPr>
          <w:p w14:paraId="05B4DFD2"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41,626***</w:t>
            </w:r>
          </w:p>
        </w:tc>
      </w:tr>
      <w:tr w:rsidR="00E55A51" w:rsidRPr="00E55A51" w14:paraId="162F1043" w14:textId="77777777" w:rsidTr="00AD1076">
        <w:trPr>
          <w:trHeight w:val="260"/>
        </w:trPr>
        <w:tc>
          <w:tcPr>
            <w:tcW w:w="4342" w:type="dxa"/>
          </w:tcPr>
          <w:p w14:paraId="6B667C15"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55B322B2"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(12,533)</w:t>
            </w:r>
          </w:p>
        </w:tc>
        <w:tc>
          <w:tcPr>
            <w:tcW w:w="1157" w:type="dxa"/>
          </w:tcPr>
          <w:p w14:paraId="5446E440"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(11,163)</w:t>
            </w:r>
          </w:p>
        </w:tc>
        <w:tc>
          <w:tcPr>
            <w:tcW w:w="1619" w:type="dxa"/>
          </w:tcPr>
          <w:p w14:paraId="3EAF4012"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(10,287)</w:t>
            </w:r>
          </w:p>
        </w:tc>
        <w:tc>
          <w:tcPr>
            <w:tcW w:w="1619" w:type="dxa"/>
          </w:tcPr>
          <w:p w14:paraId="6439BDB1"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(11,719)</w:t>
            </w:r>
          </w:p>
        </w:tc>
      </w:tr>
      <w:tr w:rsidR="00E55A51" w:rsidRPr="00E55A51" w14:paraId="1888C533" w14:textId="77777777" w:rsidTr="00AD1076">
        <w:trPr>
          <w:trHeight w:val="248"/>
        </w:trPr>
        <w:tc>
          <w:tcPr>
            <w:tcW w:w="4342" w:type="dxa"/>
          </w:tcPr>
          <w:p w14:paraId="268F8F77" w14:textId="77777777" w:rsidR="000B28CE" w:rsidRPr="00E55A51" w:rsidRDefault="000B28CE" w:rsidP="00AD1076">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Area</w:t>
            </w:r>
          </w:p>
        </w:tc>
        <w:tc>
          <w:tcPr>
            <w:tcW w:w="1157" w:type="dxa"/>
          </w:tcPr>
          <w:p w14:paraId="6C7F99C0"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763A4C90"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0.322***</w:t>
            </w:r>
          </w:p>
        </w:tc>
        <w:tc>
          <w:tcPr>
            <w:tcW w:w="1619" w:type="dxa"/>
          </w:tcPr>
          <w:p w14:paraId="35982D38"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0.322***</w:t>
            </w:r>
          </w:p>
        </w:tc>
        <w:tc>
          <w:tcPr>
            <w:tcW w:w="1619" w:type="dxa"/>
          </w:tcPr>
          <w:p w14:paraId="2A0B8F64"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-1.043***</w:t>
            </w:r>
          </w:p>
        </w:tc>
      </w:tr>
      <w:tr w:rsidR="00E55A51" w:rsidRPr="00E55A51" w14:paraId="00ACD543" w14:textId="77777777" w:rsidTr="00AD1076">
        <w:trPr>
          <w:trHeight w:val="248"/>
        </w:trPr>
        <w:tc>
          <w:tcPr>
            <w:tcW w:w="4342" w:type="dxa"/>
          </w:tcPr>
          <w:p w14:paraId="5201EF25"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2F40526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51A726B1"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(0.0505)</w:t>
            </w:r>
          </w:p>
        </w:tc>
        <w:tc>
          <w:tcPr>
            <w:tcW w:w="1619" w:type="dxa"/>
          </w:tcPr>
          <w:p w14:paraId="14844140"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(0.0504)</w:t>
            </w:r>
          </w:p>
        </w:tc>
        <w:tc>
          <w:tcPr>
            <w:tcW w:w="1619" w:type="dxa"/>
          </w:tcPr>
          <w:p w14:paraId="30C7EBC6"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(0.313)</w:t>
            </w:r>
          </w:p>
        </w:tc>
      </w:tr>
      <w:tr w:rsidR="00E55A51" w:rsidRPr="00E55A51" w14:paraId="3A1B5F26" w14:textId="77777777" w:rsidTr="00AD1076">
        <w:trPr>
          <w:trHeight w:val="248"/>
        </w:trPr>
        <w:tc>
          <w:tcPr>
            <w:tcW w:w="4342" w:type="dxa"/>
          </w:tcPr>
          <w:p w14:paraId="017E2603" w14:textId="77777777" w:rsidR="000B28CE" w:rsidRPr="00E55A51" w:rsidRDefault="000B28CE" w:rsidP="00AD1076">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Data source = VIIRS</w:t>
            </w:r>
          </w:p>
        </w:tc>
        <w:tc>
          <w:tcPr>
            <w:tcW w:w="1157" w:type="dxa"/>
          </w:tcPr>
          <w:p w14:paraId="5F84FD2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0BF1CCFA"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56515654"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10,565</w:t>
            </w:r>
          </w:p>
        </w:tc>
        <w:tc>
          <w:tcPr>
            <w:tcW w:w="1619" w:type="dxa"/>
          </w:tcPr>
          <w:p w14:paraId="0969C79C"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9,753</w:t>
            </w:r>
          </w:p>
        </w:tc>
      </w:tr>
      <w:tr w:rsidR="00E55A51" w:rsidRPr="00E55A51" w14:paraId="4C8C32F5" w14:textId="77777777" w:rsidTr="00AD1076">
        <w:trPr>
          <w:trHeight w:val="260"/>
        </w:trPr>
        <w:tc>
          <w:tcPr>
            <w:tcW w:w="4342" w:type="dxa"/>
          </w:tcPr>
          <w:p w14:paraId="471E067A"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65EB4FB5"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0F5DC758"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1BB546B9"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(8,656)</w:t>
            </w:r>
          </w:p>
        </w:tc>
        <w:tc>
          <w:tcPr>
            <w:tcW w:w="1619" w:type="dxa"/>
          </w:tcPr>
          <w:p w14:paraId="1466F330"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(8,672)</w:t>
            </w:r>
          </w:p>
        </w:tc>
      </w:tr>
      <w:tr w:rsidR="00E55A51" w:rsidRPr="00E55A51" w14:paraId="0362009F" w14:textId="77777777" w:rsidTr="00AD1076">
        <w:trPr>
          <w:trHeight w:val="248"/>
        </w:trPr>
        <w:tc>
          <w:tcPr>
            <w:tcW w:w="4342" w:type="dxa"/>
          </w:tcPr>
          <w:p w14:paraId="398BB586" w14:textId="77777777" w:rsidR="000B28CE" w:rsidRPr="00E55A51" w:rsidRDefault="000B28CE" w:rsidP="00AD1076">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Year</w:t>
            </w:r>
          </w:p>
        </w:tc>
        <w:tc>
          <w:tcPr>
            <w:tcW w:w="1157" w:type="dxa"/>
          </w:tcPr>
          <w:p w14:paraId="3FBFAB53"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371C5A3B"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55BE636C"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2,343***</w:t>
            </w:r>
          </w:p>
        </w:tc>
        <w:tc>
          <w:tcPr>
            <w:tcW w:w="1619" w:type="dxa"/>
          </w:tcPr>
          <w:p w14:paraId="03F905D9"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2,359***</w:t>
            </w:r>
          </w:p>
        </w:tc>
      </w:tr>
      <w:tr w:rsidR="00E55A51" w:rsidRPr="00E55A51" w14:paraId="2C9A0F0B" w14:textId="77777777" w:rsidTr="00AD1076">
        <w:trPr>
          <w:trHeight w:val="248"/>
        </w:trPr>
        <w:tc>
          <w:tcPr>
            <w:tcW w:w="4342" w:type="dxa"/>
          </w:tcPr>
          <w:p w14:paraId="61BE7C5F"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63B63395"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5FE5CA9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0D9B1A65"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(449.0)</w:t>
            </w:r>
          </w:p>
        </w:tc>
        <w:tc>
          <w:tcPr>
            <w:tcW w:w="1619" w:type="dxa"/>
          </w:tcPr>
          <w:p w14:paraId="125045F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(448.8)</w:t>
            </w:r>
          </w:p>
        </w:tc>
      </w:tr>
      <w:tr w:rsidR="00E55A51" w:rsidRPr="00E55A51" w14:paraId="1884C72A" w14:textId="77777777" w:rsidTr="00AD1076">
        <w:trPr>
          <w:trHeight w:val="260"/>
        </w:trPr>
        <w:tc>
          <w:tcPr>
            <w:tcW w:w="4342" w:type="dxa"/>
          </w:tcPr>
          <w:p w14:paraId="2D3FF6CF" w14:textId="77777777" w:rsidR="000B28CE" w:rsidRPr="00E55A51" w:rsidRDefault="000B28CE" w:rsidP="00AD1076">
            <w:pPr>
              <w:widowControl w:val="0"/>
              <w:autoSpaceDE w:val="0"/>
              <w:autoSpaceDN w:val="0"/>
              <w:adjustRightInd w:val="0"/>
              <w:rPr>
                <w:rFonts w:ascii="Times New Roman" w:hAnsi="Times New Roman" w:cs="Times New Roman"/>
                <w:kern w:val="0"/>
              </w:rPr>
            </w:pPr>
            <w:proofErr w:type="spellStart"/>
            <w:r w:rsidRPr="00E55A51">
              <w:rPr>
                <w:rFonts w:ascii="Times New Roman" w:hAnsi="Times New Roman" w:cs="Times New Roman"/>
                <w:kern w:val="0"/>
              </w:rPr>
              <w:t>Region_ADM</w:t>
            </w:r>
            <w:proofErr w:type="spellEnd"/>
            <w:r w:rsidRPr="00E55A51">
              <w:rPr>
                <w:rFonts w:ascii="Times New Roman" w:hAnsi="Times New Roman" w:cs="Times New Roman"/>
                <w:kern w:val="0"/>
              </w:rPr>
              <w:t xml:space="preserve"> = 2, Afar</w:t>
            </w:r>
          </w:p>
        </w:tc>
        <w:tc>
          <w:tcPr>
            <w:tcW w:w="1157" w:type="dxa"/>
          </w:tcPr>
          <w:p w14:paraId="09EC2690"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4390211A"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0B52C488"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014A3FF8"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54,746***</w:t>
            </w:r>
          </w:p>
        </w:tc>
      </w:tr>
      <w:tr w:rsidR="00E55A51" w:rsidRPr="00E55A51" w14:paraId="5B53CF7D" w14:textId="77777777" w:rsidTr="00AD1076">
        <w:trPr>
          <w:trHeight w:val="248"/>
        </w:trPr>
        <w:tc>
          <w:tcPr>
            <w:tcW w:w="4342" w:type="dxa"/>
          </w:tcPr>
          <w:p w14:paraId="38D96755"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075DFB64"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3B81DC7B"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7FF43A83"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5775C001"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(20,896)</w:t>
            </w:r>
          </w:p>
        </w:tc>
      </w:tr>
      <w:tr w:rsidR="00E55A51" w:rsidRPr="00E55A51" w14:paraId="02B82CD6" w14:textId="77777777" w:rsidTr="00AD1076">
        <w:trPr>
          <w:trHeight w:val="248"/>
        </w:trPr>
        <w:tc>
          <w:tcPr>
            <w:tcW w:w="4342" w:type="dxa"/>
          </w:tcPr>
          <w:p w14:paraId="394BC22E" w14:textId="77777777" w:rsidR="000B28CE" w:rsidRPr="00E55A51" w:rsidRDefault="000B28CE" w:rsidP="00AD1076">
            <w:pPr>
              <w:widowControl w:val="0"/>
              <w:autoSpaceDE w:val="0"/>
              <w:autoSpaceDN w:val="0"/>
              <w:adjustRightInd w:val="0"/>
              <w:rPr>
                <w:rFonts w:ascii="Times New Roman" w:hAnsi="Times New Roman" w:cs="Times New Roman"/>
                <w:kern w:val="0"/>
              </w:rPr>
            </w:pPr>
            <w:proofErr w:type="spellStart"/>
            <w:r w:rsidRPr="00E55A51">
              <w:rPr>
                <w:rFonts w:ascii="Times New Roman" w:hAnsi="Times New Roman" w:cs="Times New Roman"/>
                <w:kern w:val="0"/>
              </w:rPr>
              <w:t>Region_ADM</w:t>
            </w:r>
            <w:proofErr w:type="spellEnd"/>
            <w:r w:rsidRPr="00E55A51">
              <w:rPr>
                <w:rFonts w:ascii="Times New Roman" w:hAnsi="Times New Roman" w:cs="Times New Roman"/>
                <w:kern w:val="0"/>
              </w:rPr>
              <w:t xml:space="preserve"> = 3, Amhara</w:t>
            </w:r>
          </w:p>
        </w:tc>
        <w:tc>
          <w:tcPr>
            <w:tcW w:w="1157" w:type="dxa"/>
          </w:tcPr>
          <w:p w14:paraId="2A653B66"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08A485FC"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2AB4C46D"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73E0660E"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165,437***</w:t>
            </w:r>
          </w:p>
        </w:tc>
      </w:tr>
      <w:tr w:rsidR="00E55A51" w:rsidRPr="00E55A51" w14:paraId="45690B00" w14:textId="77777777" w:rsidTr="00AD1076">
        <w:trPr>
          <w:trHeight w:val="260"/>
        </w:trPr>
        <w:tc>
          <w:tcPr>
            <w:tcW w:w="4342" w:type="dxa"/>
          </w:tcPr>
          <w:p w14:paraId="6E9CCA0F"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100083C3"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7ECB8004"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5FFB11C9"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3DE6416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(44,962)</w:t>
            </w:r>
          </w:p>
        </w:tc>
      </w:tr>
      <w:tr w:rsidR="00E55A51" w:rsidRPr="00E55A51" w14:paraId="0408C029" w14:textId="77777777" w:rsidTr="00AD1076">
        <w:trPr>
          <w:trHeight w:val="248"/>
        </w:trPr>
        <w:tc>
          <w:tcPr>
            <w:tcW w:w="4342" w:type="dxa"/>
          </w:tcPr>
          <w:p w14:paraId="69D7EA5F" w14:textId="77777777" w:rsidR="000B28CE" w:rsidRPr="00E55A51" w:rsidRDefault="000B28CE" w:rsidP="00AD1076">
            <w:pPr>
              <w:widowControl w:val="0"/>
              <w:autoSpaceDE w:val="0"/>
              <w:autoSpaceDN w:val="0"/>
              <w:adjustRightInd w:val="0"/>
              <w:rPr>
                <w:rFonts w:ascii="Times New Roman" w:hAnsi="Times New Roman" w:cs="Times New Roman"/>
                <w:kern w:val="0"/>
              </w:rPr>
            </w:pPr>
            <w:proofErr w:type="spellStart"/>
            <w:r w:rsidRPr="00E55A51">
              <w:rPr>
                <w:rFonts w:ascii="Times New Roman" w:hAnsi="Times New Roman" w:cs="Times New Roman"/>
                <w:kern w:val="0"/>
              </w:rPr>
              <w:t>Region_ADM</w:t>
            </w:r>
            <w:proofErr w:type="spellEnd"/>
            <w:r w:rsidRPr="00E55A51">
              <w:rPr>
                <w:rFonts w:ascii="Times New Roman" w:hAnsi="Times New Roman" w:cs="Times New Roman"/>
                <w:kern w:val="0"/>
              </w:rPr>
              <w:t xml:space="preserve"> = 4, Benishangul Gumz</w:t>
            </w:r>
          </w:p>
        </w:tc>
        <w:tc>
          <w:tcPr>
            <w:tcW w:w="1157" w:type="dxa"/>
          </w:tcPr>
          <w:p w14:paraId="1B472385"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132A531A"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59C2BF3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1F2FB393"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29,811*</w:t>
            </w:r>
          </w:p>
        </w:tc>
      </w:tr>
      <w:tr w:rsidR="00E55A51" w:rsidRPr="00E55A51" w14:paraId="253C83AB" w14:textId="77777777" w:rsidTr="00AD1076">
        <w:trPr>
          <w:trHeight w:val="248"/>
        </w:trPr>
        <w:tc>
          <w:tcPr>
            <w:tcW w:w="4342" w:type="dxa"/>
          </w:tcPr>
          <w:p w14:paraId="5EC08962"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1B63600D"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4E689855"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1DA8C4E8"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6E96AB74"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(15,632)</w:t>
            </w:r>
          </w:p>
        </w:tc>
      </w:tr>
      <w:tr w:rsidR="00E55A51" w:rsidRPr="00E55A51" w14:paraId="42DAF471" w14:textId="77777777" w:rsidTr="00AD1076">
        <w:trPr>
          <w:trHeight w:val="260"/>
        </w:trPr>
        <w:tc>
          <w:tcPr>
            <w:tcW w:w="4342" w:type="dxa"/>
          </w:tcPr>
          <w:p w14:paraId="1D93FAC9" w14:textId="77777777" w:rsidR="000B28CE" w:rsidRPr="00E55A51" w:rsidRDefault="000B28CE" w:rsidP="00AD1076">
            <w:pPr>
              <w:widowControl w:val="0"/>
              <w:autoSpaceDE w:val="0"/>
              <w:autoSpaceDN w:val="0"/>
              <w:adjustRightInd w:val="0"/>
              <w:rPr>
                <w:rFonts w:ascii="Times New Roman" w:hAnsi="Times New Roman" w:cs="Times New Roman"/>
                <w:kern w:val="0"/>
              </w:rPr>
            </w:pPr>
            <w:proofErr w:type="spellStart"/>
            <w:r w:rsidRPr="00E55A51">
              <w:rPr>
                <w:rFonts w:ascii="Times New Roman" w:hAnsi="Times New Roman" w:cs="Times New Roman"/>
                <w:kern w:val="0"/>
              </w:rPr>
              <w:t>Region_ADM</w:t>
            </w:r>
            <w:proofErr w:type="spellEnd"/>
            <w:r w:rsidRPr="00E55A51">
              <w:rPr>
                <w:rFonts w:ascii="Times New Roman" w:hAnsi="Times New Roman" w:cs="Times New Roman"/>
                <w:kern w:val="0"/>
              </w:rPr>
              <w:t xml:space="preserve"> = 5, Dire Dawa</w:t>
            </w:r>
          </w:p>
        </w:tc>
        <w:tc>
          <w:tcPr>
            <w:tcW w:w="1157" w:type="dxa"/>
          </w:tcPr>
          <w:p w14:paraId="5108A552"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53BB0C63"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49D70463"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58D01C4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-38,058***</w:t>
            </w:r>
          </w:p>
        </w:tc>
      </w:tr>
      <w:tr w:rsidR="00E55A51" w:rsidRPr="00E55A51" w14:paraId="70F5E2BC" w14:textId="77777777" w:rsidTr="00AD1076">
        <w:trPr>
          <w:trHeight w:val="248"/>
        </w:trPr>
        <w:tc>
          <w:tcPr>
            <w:tcW w:w="4342" w:type="dxa"/>
          </w:tcPr>
          <w:p w14:paraId="64E0628C"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0F318A5A"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7A954AFA"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4C6A4012"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2328D812"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(11,858)</w:t>
            </w:r>
          </w:p>
        </w:tc>
      </w:tr>
      <w:tr w:rsidR="00E55A51" w:rsidRPr="00E55A51" w14:paraId="510917E3" w14:textId="77777777" w:rsidTr="00AD1076">
        <w:trPr>
          <w:trHeight w:val="248"/>
        </w:trPr>
        <w:tc>
          <w:tcPr>
            <w:tcW w:w="4342" w:type="dxa"/>
          </w:tcPr>
          <w:p w14:paraId="240828FB" w14:textId="77777777" w:rsidR="000B28CE" w:rsidRPr="00E55A51" w:rsidRDefault="000B28CE" w:rsidP="00AD1076">
            <w:pPr>
              <w:widowControl w:val="0"/>
              <w:autoSpaceDE w:val="0"/>
              <w:autoSpaceDN w:val="0"/>
              <w:adjustRightInd w:val="0"/>
              <w:rPr>
                <w:rFonts w:ascii="Times New Roman" w:hAnsi="Times New Roman" w:cs="Times New Roman"/>
                <w:kern w:val="0"/>
              </w:rPr>
            </w:pPr>
            <w:proofErr w:type="spellStart"/>
            <w:r w:rsidRPr="00E55A51">
              <w:rPr>
                <w:rFonts w:ascii="Times New Roman" w:hAnsi="Times New Roman" w:cs="Times New Roman"/>
                <w:kern w:val="0"/>
              </w:rPr>
              <w:t>Region_ADM</w:t>
            </w:r>
            <w:proofErr w:type="spellEnd"/>
            <w:r w:rsidRPr="00E55A51">
              <w:rPr>
                <w:rFonts w:ascii="Times New Roman" w:hAnsi="Times New Roman" w:cs="Times New Roman"/>
                <w:kern w:val="0"/>
              </w:rPr>
              <w:t xml:space="preserve"> = 6, </w:t>
            </w:r>
            <w:proofErr w:type="spellStart"/>
            <w:r w:rsidRPr="00E55A51">
              <w:rPr>
                <w:rFonts w:ascii="Times New Roman" w:hAnsi="Times New Roman" w:cs="Times New Roman"/>
                <w:kern w:val="0"/>
              </w:rPr>
              <w:t>Gambela</w:t>
            </w:r>
            <w:proofErr w:type="spellEnd"/>
          </w:p>
        </w:tc>
        <w:tc>
          <w:tcPr>
            <w:tcW w:w="1157" w:type="dxa"/>
          </w:tcPr>
          <w:p w14:paraId="6818E133"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1D844E53"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77BD9619"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3F343604"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-3,409</w:t>
            </w:r>
          </w:p>
        </w:tc>
      </w:tr>
      <w:tr w:rsidR="00E55A51" w:rsidRPr="00E55A51" w14:paraId="02DBB62B" w14:textId="77777777" w:rsidTr="00AD1076">
        <w:trPr>
          <w:trHeight w:val="248"/>
        </w:trPr>
        <w:tc>
          <w:tcPr>
            <w:tcW w:w="4342" w:type="dxa"/>
          </w:tcPr>
          <w:p w14:paraId="64E63089"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6DE0E623"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67E9BBE8"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0CDAA267"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3A950B35"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(11,936)</w:t>
            </w:r>
          </w:p>
        </w:tc>
      </w:tr>
      <w:tr w:rsidR="00E55A51" w:rsidRPr="00E55A51" w14:paraId="36E9C9C1" w14:textId="77777777" w:rsidTr="00AD1076">
        <w:trPr>
          <w:trHeight w:val="260"/>
        </w:trPr>
        <w:tc>
          <w:tcPr>
            <w:tcW w:w="4342" w:type="dxa"/>
          </w:tcPr>
          <w:p w14:paraId="41E82ECB" w14:textId="77777777" w:rsidR="000B28CE" w:rsidRPr="00E55A51" w:rsidRDefault="000B28CE" w:rsidP="00AD1076">
            <w:pPr>
              <w:widowControl w:val="0"/>
              <w:autoSpaceDE w:val="0"/>
              <w:autoSpaceDN w:val="0"/>
              <w:adjustRightInd w:val="0"/>
              <w:rPr>
                <w:rFonts w:ascii="Times New Roman" w:hAnsi="Times New Roman" w:cs="Times New Roman"/>
                <w:kern w:val="0"/>
              </w:rPr>
            </w:pPr>
            <w:proofErr w:type="spellStart"/>
            <w:r w:rsidRPr="00E55A51">
              <w:rPr>
                <w:rFonts w:ascii="Times New Roman" w:hAnsi="Times New Roman" w:cs="Times New Roman"/>
                <w:kern w:val="0"/>
              </w:rPr>
              <w:t>Region_ADM</w:t>
            </w:r>
            <w:proofErr w:type="spellEnd"/>
            <w:r w:rsidRPr="00E55A51">
              <w:rPr>
                <w:rFonts w:ascii="Times New Roman" w:hAnsi="Times New Roman" w:cs="Times New Roman"/>
                <w:kern w:val="0"/>
              </w:rPr>
              <w:t xml:space="preserve"> = 7, Harari</w:t>
            </w:r>
          </w:p>
        </w:tc>
        <w:tc>
          <w:tcPr>
            <w:tcW w:w="1157" w:type="dxa"/>
          </w:tcPr>
          <w:p w14:paraId="0357EAC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5ED7AF22"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1366A470"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63BF248B"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-42,226***</w:t>
            </w:r>
          </w:p>
        </w:tc>
      </w:tr>
      <w:tr w:rsidR="00E55A51" w:rsidRPr="00E55A51" w14:paraId="0E4131F0" w14:textId="77777777" w:rsidTr="00AD1076">
        <w:trPr>
          <w:trHeight w:val="248"/>
        </w:trPr>
        <w:tc>
          <w:tcPr>
            <w:tcW w:w="4342" w:type="dxa"/>
          </w:tcPr>
          <w:p w14:paraId="41EDC21C"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593C9392"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03F63B5C"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184FDA71"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4A7BE65C"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(12,003)</w:t>
            </w:r>
          </w:p>
        </w:tc>
      </w:tr>
      <w:tr w:rsidR="00E55A51" w:rsidRPr="00E55A51" w14:paraId="5E59A995" w14:textId="77777777" w:rsidTr="00AD1076">
        <w:trPr>
          <w:trHeight w:val="248"/>
        </w:trPr>
        <w:tc>
          <w:tcPr>
            <w:tcW w:w="4342" w:type="dxa"/>
          </w:tcPr>
          <w:p w14:paraId="762587D8" w14:textId="77777777" w:rsidR="000B28CE" w:rsidRPr="00E55A51" w:rsidRDefault="000B28CE" w:rsidP="00AD1076">
            <w:pPr>
              <w:widowControl w:val="0"/>
              <w:autoSpaceDE w:val="0"/>
              <w:autoSpaceDN w:val="0"/>
              <w:adjustRightInd w:val="0"/>
              <w:rPr>
                <w:rFonts w:ascii="Times New Roman" w:hAnsi="Times New Roman" w:cs="Times New Roman"/>
                <w:kern w:val="0"/>
              </w:rPr>
            </w:pPr>
            <w:proofErr w:type="spellStart"/>
            <w:r w:rsidRPr="00E55A51">
              <w:rPr>
                <w:rFonts w:ascii="Times New Roman" w:hAnsi="Times New Roman" w:cs="Times New Roman"/>
                <w:kern w:val="0"/>
              </w:rPr>
              <w:t>Region_ADM</w:t>
            </w:r>
            <w:proofErr w:type="spellEnd"/>
            <w:r w:rsidRPr="00E55A51">
              <w:rPr>
                <w:rFonts w:ascii="Times New Roman" w:hAnsi="Times New Roman" w:cs="Times New Roman"/>
                <w:kern w:val="0"/>
              </w:rPr>
              <w:t xml:space="preserve"> = 8, Oromia</w:t>
            </w:r>
          </w:p>
        </w:tc>
        <w:tc>
          <w:tcPr>
            <w:tcW w:w="1157" w:type="dxa"/>
          </w:tcPr>
          <w:p w14:paraId="18D96A7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67D75BE2"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4BECCD75"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5692F1F8"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373,958***</w:t>
            </w:r>
          </w:p>
        </w:tc>
      </w:tr>
      <w:tr w:rsidR="00E55A51" w:rsidRPr="00E55A51" w14:paraId="162A5268" w14:textId="77777777" w:rsidTr="00AD1076">
        <w:trPr>
          <w:trHeight w:val="260"/>
        </w:trPr>
        <w:tc>
          <w:tcPr>
            <w:tcW w:w="4342" w:type="dxa"/>
          </w:tcPr>
          <w:p w14:paraId="30CBA7F3"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0FF6E18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0D37DAFB"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32D89338"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3994A27C"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(83,662)</w:t>
            </w:r>
          </w:p>
        </w:tc>
      </w:tr>
      <w:tr w:rsidR="00E55A51" w:rsidRPr="00E55A51" w14:paraId="70AD53EB" w14:textId="77777777" w:rsidTr="00AD1076">
        <w:trPr>
          <w:trHeight w:val="248"/>
        </w:trPr>
        <w:tc>
          <w:tcPr>
            <w:tcW w:w="4342" w:type="dxa"/>
          </w:tcPr>
          <w:p w14:paraId="70A80DB6" w14:textId="77777777" w:rsidR="000B28CE" w:rsidRPr="00E55A51" w:rsidRDefault="000B28CE" w:rsidP="00AD1076">
            <w:pPr>
              <w:widowControl w:val="0"/>
              <w:autoSpaceDE w:val="0"/>
              <w:autoSpaceDN w:val="0"/>
              <w:adjustRightInd w:val="0"/>
              <w:rPr>
                <w:rFonts w:ascii="Times New Roman" w:hAnsi="Times New Roman" w:cs="Times New Roman"/>
                <w:kern w:val="0"/>
              </w:rPr>
            </w:pPr>
            <w:proofErr w:type="spellStart"/>
            <w:r w:rsidRPr="00E55A51">
              <w:rPr>
                <w:rFonts w:ascii="Times New Roman" w:hAnsi="Times New Roman" w:cs="Times New Roman"/>
                <w:kern w:val="0"/>
              </w:rPr>
              <w:t>Region_ADM</w:t>
            </w:r>
            <w:proofErr w:type="spellEnd"/>
            <w:r w:rsidRPr="00E55A51">
              <w:rPr>
                <w:rFonts w:ascii="Times New Roman" w:hAnsi="Times New Roman" w:cs="Times New Roman"/>
                <w:kern w:val="0"/>
              </w:rPr>
              <w:t xml:space="preserve"> = 9, SNNP</w:t>
            </w:r>
          </w:p>
        </w:tc>
        <w:tc>
          <w:tcPr>
            <w:tcW w:w="1157" w:type="dxa"/>
          </w:tcPr>
          <w:p w14:paraId="7A22E637"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27E6C9C9"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5BD7FCF5"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08103426"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40,743**</w:t>
            </w:r>
          </w:p>
        </w:tc>
      </w:tr>
      <w:tr w:rsidR="00E55A51" w:rsidRPr="00E55A51" w14:paraId="0CC119FF" w14:textId="77777777" w:rsidTr="00AD1076">
        <w:trPr>
          <w:trHeight w:val="248"/>
        </w:trPr>
        <w:tc>
          <w:tcPr>
            <w:tcW w:w="4342" w:type="dxa"/>
          </w:tcPr>
          <w:p w14:paraId="44794E77"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7CC3FAE0"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057C66CE"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10809108"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2F48891E"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(18,222)</w:t>
            </w:r>
          </w:p>
        </w:tc>
      </w:tr>
      <w:tr w:rsidR="00E55A51" w:rsidRPr="00E55A51" w14:paraId="57FBF7FB" w14:textId="77777777" w:rsidTr="00AD1076">
        <w:trPr>
          <w:trHeight w:val="260"/>
        </w:trPr>
        <w:tc>
          <w:tcPr>
            <w:tcW w:w="4342" w:type="dxa"/>
          </w:tcPr>
          <w:p w14:paraId="670EF3CC" w14:textId="77777777" w:rsidR="000B28CE" w:rsidRPr="00E55A51" w:rsidRDefault="000B28CE" w:rsidP="00AD1076">
            <w:pPr>
              <w:widowControl w:val="0"/>
              <w:autoSpaceDE w:val="0"/>
              <w:autoSpaceDN w:val="0"/>
              <w:adjustRightInd w:val="0"/>
              <w:rPr>
                <w:rFonts w:ascii="Times New Roman" w:hAnsi="Times New Roman" w:cs="Times New Roman"/>
                <w:kern w:val="0"/>
              </w:rPr>
            </w:pPr>
            <w:proofErr w:type="spellStart"/>
            <w:r w:rsidRPr="00E55A51">
              <w:rPr>
                <w:rFonts w:ascii="Times New Roman" w:hAnsi="Times New Roman" w:cs="Times New Roman"/>
                <w:kern w:val="0"/>
              </w:rPr>
              <w:t>Region_ADM</w:t>
            </w:r>
            <w:proofErr w:type="spellEnd"/>
            <w:r w:rsidRPr="00E55A51">
              <w:rPr>
                <w:rFonts w:ascii="Times New Roman" w:hAnsi="Times New Roman" w:cs="Times New Roman"/>
                <w:kern w:val="0"/>
              </w:rPr>
              <w:t xml:space="preserve"> = 10, Sidama</w:t>
            </w:r>
          </w:p>
        </w:tc>
        <w:tc>
          <w:tcPr>
            <w:tcW w:w="1157" w:type="dxa"/>
          </w:tcPr>
          <w:p w14:paraId="43ABC0BC"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2F0DCE28"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3FAA908D"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0D7837A9"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-34,158***</w:t>
            </w:r>
          </w:p>
        </w:tc>
      </w:tr>
      <w:tr w:rsidR="00E55A51" w:rsidRPr="00E55A51" w14:paraId="3E68A2D7" w14:textId="77777777" w:rsidTr="00AD1076">
        <w:trPr>
          <w:trHeight w:val="248"/>
        </w:trPr>
        <w:tc>
          <w:tcPr>
            <w:tcW w:w="4342" w:type="dxa"/>
          </w:tcPr>
          <w:p w14:paraId="78652AC0"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5C260E65"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3B032244"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024661EC"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61275EB1"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(10,989)</w:t>
            </w:r>
          </w:p>
        </w:tc>
      </w:tr>
      <w:tr w:rsidR="00E55A51" w:rsidRPr="00E55A51" w14:paraId="08671933" w14:textId="77777777" w:rsidTr="00AD1076">
        <w:trPr>
          <w:trHeight w:val="248"/>
        </w:trPr>
        <w:tc>
          <w:tcPr>
            <w:tcW w:w="4342" w:type="dxa"/>
          </w:tcPr>
          <w:p w14:paraId="4F3BEA38" w14:textId="77777777" w:rsidR="000B28CE" w:rsidRPr="00E55A51" w:rsidRDefault="000B28CE" w:rsidP="00AD1076">
            <w:pPr>
              <w:widowControl w:val="0"/>
              <w:autoSpaceDE w:val="0"/>
              <w:autoSpaceDN w:val="0"/>
              <w:adjustRightInd w:val="0"/>
              <w:rPr>
                <w:rFonts w:ascii="Times New Roman" w:hAnsi="Times New Roman" w:cs="Times New Roman"/>
                <w:kern w:val="0"/>
              </w:rPr>
            </w:pPr>
            <w:proofErr w:type="spellStart"/>
            <w:r w:rsidRPr="00E55A51">
              <w:rPr>
                <w:rFonts w:ascii="Times New Roman" w:hAnsi="Times New Roman" w:cs="Times New Roman"/>
                <w:kern w:val="0"/>
              </w:rPr>
              <w:t>Region_ADM</w:t>
            </w:r>
            <w:proofErr w:type="spellEnd"/>
            <w:r w:rsidRPr="00E55A51">
              <w:rPr>
                <w:rFonts w:ascii="Times New Roman" w:hAnsi="Times New Roman" w:cs="Times New Roman"/>
                <w:kern w:val="0"/>
              </w:rPr>
              <w:t xml:space="preserve"> = 11, Somali</w:t>
            </w:r>
          </w:p>
        </w:tc>
        <w:tc>
          <w:tcPr>
            <w:tcW w:w="1157" w:type="dxa"/>
          </w:tcPr>
          <w:p w14:paraId="4895578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244CF466"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3748B2AA"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7AFAF3C7"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321,835***</w:t>
            </w:r>
          </w:p>
        </w:tc>
      </w:tr>
      <w:tr w:rsidR="00E55A51" w:rsidRPr="00E55A51" w14:paraId="18429858" w14:textId="77777777" w:rsidTr="00AD1076">
        <w:trPr>
          <w:trHeight w:val="260"/>
        </w:trPr>
        <w:tc>
          <w:tcPr>
            <w:tcW w:w="4342" w:type="dxa"/>
          </w:tcPr>
          <w:p w14:paraId="763E6F66"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54448CE5"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64DE1C4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37F0EADA"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306E731B"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(83,265)</w:t>
            </w:r>
          </w:p>
        </w:tc>
      </w:tr>
      <w:tr w:rsidR="00E55A51" w:rsidRPr="00E55A51" w14:paraId="542CA45C" w14:textId="77777777" w:rsidTr="00AD1076">
        <w:trPr>
          <w:trHeight w:val="248"/>
        </w:trPr>
        <w:tc>
          <w:tcPr>
            <w:tcW w:w="4342" w:type="dxa"/>
          </w:tcPr>
          <w:p w14:paraId="4DDB3106" w14:textId="77777777" w:rsidR="000B28CE" w:rsidRPr="00E55A51" w:rsidRDefault="000B28CE" w:rsidP="00AD1076">
            <w:pPr>
              <w:widowControl w:val="0"/>
              <w:autoSpaceDE w:val="0"/>
              <w:autoSpaceDN w:val="0"/>
              <w:adjustRightInd w:val="0"/>
              <w:rPr>
                <w:rFonts w:ascii="Times New Roman" w:hAnsi="Times New Roman" w:cs="Times New Roman"/>
                <w:kern w:val="0"/>
              </w:rPr>
            </w:pPr>
            <w:proofErr w:type="spellStart"/>
            <w:r w:rsidRPr="00E55A51">
              <w:rPr>
                <w:rFonts w:ascii="Times New Roman" w:hAnsi="Times New Roman" w:cs="Times New Roman"/>
                <w:kern w:val="0"/>
              </w:rPr>
              <w:t>Region_ADM</w:t>
            </w:r>
            <w:proofErr w:type="spellEnd"/>
            <w:r w:rsidRPr="00E55A51">
              <w:rPr>
                <w:rFonts w:ascii="Times New Roman" w:hAnsi="Times New Roman" w:cs="Times New Roman"/>
                <w:kern w:val="0"/>
              </w:rPr>
              <w:t xml:space="preserve"> = 12, Southwest Ethiopia</w:t>
            </w:r>
          </w:p>
        </w:tc>
        <w:tc>
          <w:tcPr>
            <w:tcW w:w="1157" w:type="dxa"/>
          </w:tcPr>
          <w:p w14:paraId="6CF490D6"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7D6563E4"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35B60F4D"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2475BEFD"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8,521</w:t>
            </w:r>
          </w:p>
        </w:tc>
      </w:tr>
      <w:tr w:rsidR="00E55A51" w:rsidRPr="00E55A51" w14:paraId="2F6C2EEC" w14:textId="77777777" w:rsidTr="00AD1076">
        <w:trPr>
          <w:trHeight w:val="260"/>
        </w:trPr>
        <w:tc>
          <w:tcPr>
            <w:tcW w:w="4342" w:type="dxa"/>
          </w:tcPr>
          <w:p w14:paraId="4FAA3CF4"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50F14D2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542AD72B"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0A8D7753"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70275170"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(13,368)</w:t>
            </w:r>
          </w:p>
        </w:tc>
      </w:tr>
      <w:tr w:rsidR="00E55A51" w:rsidRPr="00E55A51" w14:paraId="42E442F6" w14:textId="77777777" w:rsidTr="00AD1076">
        <w:trPr>
          <w:trHeight w:val="248"/>
        </w:trPr>
        <w:tc>
          <w:tcPr>
            <w:tcW w:w="4342" w:type="dxa"/>
          </w:tcPr>
          <w:p w14:paraId="6450E9AD" w14:textId="77777777" w:rsidR="000B28CE" w:rsidRPr="00E55A51" w:rsidRDefault="000B28CE" w:rsidP="00AD1076">
            <w:pPr>
              <w:widowControl w:val="0"/>
              <w:autoSpaceDE w:val="0"/>
              <w:autoSpaceDN w:val="0"/>
              <w:adjustRightInd w:val="0"/>
              <w:rPr>
                <w:rFonts w:ascii="Times New Roman" w:hAnsi="Times New Roman" w:cs="Times New Roman"/>
                <w:kern w:val="0"/>
              </w:rPr>
            </w:pPr>
            <w:proofErr w:type="spellStart"/>
            <w:r w:rsidRPr="00E55A51">
              <w:rPr>
                <w:rFonts w:ascii="Times New Roman" w:hAnsi="Times New Roman" w:cs="Times New Roman"/>
                <w:kern w:val="0"/>
              </w:rPr>
              <w:t>Region_ADM</w:t>
            </w:r>
            <w:proofErr w:type="spellEnd"/>
            <w:r w:rsidRPr="00E55A51">
              <w:rPr>
                <w:rFonts w:ascii="Times New Roman" w:hAnsi="Times New Roman" w:cs="Times New Roman"/>
                <w:kern w:val="0"/>
              </w:rPr>
              <w:t xml:space="preserve"> = 13, Tigray</w:t>
            </w:r>
          </w:p>
        </w:tc>
        <w:tc>
          <w:tcPr>
            <w:tcW w:w="1157" w:type="dxa"/>
          </w:tcPr>
          <w:p w14:paraId="0F2178CD"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122419FB"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0E056CEE"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0130A987"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w:t>
            </w:r>
            <w:r w:rsidRPr="00E55A51">
              <w:rPr>
                <w:rFonts w:ascii="Times New Roman" w:hAnsi="Times New Roman" w:cs="Times New Roman"/>
              </w:rPr>
              <w:t xml:space="preserve"> </w:t>
            </w:r>
            <w:r w:rsidRPr="00E55A51">
              <w:rPr>
                <w:rFonts w:ascii="Times New Roman" w:hAnsi="Times New Roman" w:cs="Times New Roman"/>
                <w:kern w:val="0"/>
              </w:rPr>
              <w:t>5,728</w:t>
            </w:r>
          </w:p>
        </w:tc>
      </w:tr>
      <w:tr w:rsidR="00E55A51" w:rsidRPr="00E55A51" w14:paraId="4D4B15B4" w14:textId="77777777" w:rsidTr="00AD1076">
        <w:trPr>
          <w:trHeight w:val="248"/>
        </w:trPr>
        <w:tc>
          <w:tcPr>
            <w:tcW w:w="4342" w:type="dxa"/>
          </w:tcPr>
          <w:p w14:paraId="49E9A392"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Pr>
          <w:p w14:paraId="2334F2EE"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157" w:type="dxa"/>
          </w:tcPr>
          <w:p w14:paraId="4158549A"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74B25E00"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p>
        </w:tc>
        <w:tc>
          <w:tcPr>
            <w:tcW w:w="1619" w:type="dxa"/>
          </w:tcPr>
          <w:p w14:paraId="79CD1FD5"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(15,629)</w:t>
            </w:r>
          </w:p>
        </w:tc>
      </w:tr>
      <w:tr w:rsidR="00E55A51" w:rsidRPr="00E55A51" w14:paraId="66E9B47F" w14:textId="77777777" w:rsidTr="00AD1076">
        <w:trPr>
          <w:trHeight w:val="260"/>
        </w:trPr>
        <w:tc>
          <w:tcPr>
            <w:tcW w:w="4342" w:type="dxa"/>
          </w:tcPr>
          <w:p w14:paraId="548C86D0" w14:textId="77777777" w:rsidR="000B28CE" w:rsidRPr="00E55A51" w:rsidRDefault="000B28CE" w:rsidP="00AD1076">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Constant</w:t>
            </w:r>
          </w:p>
        </w:tc>
        <w:tc>
          <w:tcPr>
            <w:tcW w:w="1157" w:type="dxa"/>
          </w:tcPr>
          <w:p w14:paraId="2E1CAD09"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27,819***</w:t>
            </w:r>
          </w:p>
        </w:tc>
        <w:tc>
          <w:tcPr>
            <w:tcW w:w="1157" w:type="dxa"/>
          </w:tcPr>
          <w:p w14:paraId="1D26F316"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2,975</w:t>
            </w:r>
          </w:p>
        </w:tc>
        <w:tc>
          <w:tcPr>
            <w:tcW w:w="1619" w:type="dxa"/>
          </w:tcPr>
          <w:p w14:paraId="7A484B09"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-4.703e+06***</w:t>
            </w:r>
          </w:p>
        </w:tc>
        <w:tc>
          <w:tcPr>
            <w:tcW w:w="1619" w:type="dxa"/>
          </w:tcPr>
          <w:p w14:paraId="42739360"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-4.695e+06***</w:t>
            </w:r>
          </w:p>
        </w:tc>
      </w:tr>
      <w:tr w:rsidR="00E55A51" w:rsidRPr="00E55A51" w14:paraId="21E3D7DE" w14:textId="77777777" w:rsidTr="00AD1076">
        <w:trPr>
          <w:trHeight w:val="248"/>
        </w:trPr>
        <w:tc>
          <w:tcPr>
            <w:tcW w:w="4342" w:type="dxa"/>
            <w:tcBorders>
              <w:bottom w:val="single" w:sz="12" w:space="0" w:color="auto"/>
            </w:tcBorders>
          </w:tcPr>
          <w:p w14:paraId="2EBE582F" w14:textId="77777777" w:rsidR="000B28CE" w:rsidRPr="00E55A51" w:rsidRDefault="000B28CE" w:rsidP="00AD1076">
            <w:pPr>
              <w:widowControl w:val="0"/>
              <w:autoSpaceDE w:val="0"/>
              <w:autoSpaceDN w:val="0"/>
              <w:adjustRightInd w:val="0"/>
              <w:rPr>
                <w:rFonts w:ascii="Times New Roman" w:hAnsi="Times New Roman" w:cs="Times New Roman"/>
                <w:kern w:val="0"/>
              </w:rPr>
            </w:pPr>
          </w:p>
        </w:tc>
        <w:tc>
          <w:tcPr>
            <w:tcW w:w="1157" w:type="dxa"/>
            <w:tcBorders>
              <w:bottom w:val="single" w:sz="12" w:space="0" w:color="auto"/>
            </w:tcBorders>
          </w:tcPr>
          <w:p w14:paraId="5749DA11"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(10,309)</w:t>
            </w:r>
          </w:p>
        </w:tc>
        <w:tc>
          <w:tcPr>
            <w:tcW w:w="1157" w:type="dxa"/>
            <w:tcBorders>
              <w:bottom w:val="single" w:sz="12" w:space="0" w:color="auto"/>
            </w:tcBorders>
          </w:tcPr>
          <w:p w14:paraId="473F9398"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(6,373)</w:t>
            </w:r>
          </w:p>
        </w:tc>
        <w:tc>
          <w:tcPr>
            <w:tcW w:w="1619" w:type="dxa"/>
            <w:tcBorders>
              <w:bottom w:val="single" w:sz="12" w:space="0" w:color="auto"/>
            </w:tcBorders>
          </w:tcPr>
          <w:p w14:paraId="6D0E0AC1"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(899,359)</w:t>
            </w:r>
          </w:p>
        </w:tc>
        <w:tc>
          <w:tcPr>
            <w:tcW w:w="1619" w:type="dxa"/>
            <w:tcBorders>
              <w:bottom w:val="single" w:sz="12" w:space="0" w:color="auto"/>
            </w:tcBorders>
          </w:tcPr>
          <w:p w14:paraId="4EBF7477"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(898,921)</w:t>
            </w:r>
          </w:p>
        </w:tc>
      </w:tr>
      <w:tr w:rsidR="00E55A51" w:rsidRPr="00E55A51" w14:paraId="5C1B4EE3" w14:textId="77777777" w:rsidTr="00AD1076">
        <w:trPr>
          <w:trHeight w:val="248"/>
        </w:trPr>
        <w:tc>
          <w:tcPr>
            <w:tcW w:w="4342" w:type="dxa"/>
            <w:tcBorders>
              <w:top w:val="single" w:sz="12" w:space="0" w:color="auto"/>
              <w:bottom w:val="nil"/>
            </w:tcBorders>
          </w:tcPr>
          <w:p w14:paraId="3CDD22EF" w14:textId="77777777" w:rsidR="000B28CE" w:rsidRPr="00E55A51" w:rsidRDefault="000B28CE" w:rsidP="00AD1076">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Observations</w:t>
            </w:r>
          </w:p>
        </w:tc>
        <w:tc>
          <w:tcPr>
            <w:tcW w:w="1157" w:type="dxa"/>
            <w:tcBorders>
              <w:top w:val="single" w:sz="12" w:space="0" w:color="auto"/>
              <w:bottom w:val="nil"/>
            </w:tcBorders>
          </w:tcPr>
          <w:p w14:paraId="0A920903"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403</w:t>
            </w:r>
          </w:p>
        </w:tc>
        <w:tc>
          <w:tcPr>
            <w:tcW w:w="1157" w:type="dxa"/>
            <w:tcBorders>
              <w:top w:val="single" w:sz="12" w:space="0" w:color="auto"/>
              <w:bottom w:val="nil"/>
            </w:tcBorders>
          </w:tcPr>
          <w:p w14:paraId="1F7077EE"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403</w:t>
            </w:r>
          </w:p>
        </w:tc>
        <w:tc>
          <w:tcPr>
            <w:tcW w:w="1619" w:type="dxa"/>
            <w:tcBorders>
              <w:top w:val="single" w:sz="12" w:space="0" w:color="auto"/>
              <w:bottom w:val="nil"/>
            </w:tcBorders>
          </w:tcPr>
          <w:p w14:paraId="38B5B602"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403</w:t>
            </w:r>
          </w:p>
        </w:tc>
        <w:tc>
          <w:tcPr>
            <w:tcW w:w="1619" w:type="dxa"/>
            <w:tcBorders>
              <w:top w:val="single" w:sz="12" w:space="0" w:color="auto"/>
              <w:bottom w:val="nil"/>
            </w:tcBorders>
          </w:tcPr>
          <w:p w14:paraId="2E144EA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403</w:t>
            </w:r>
          </w:p>
        </w:tc>
      </w:tr>
      <w:tr w:rsidR="00E55A51" w:rsidRPr="00E55A51" w14:paraId="7986BCEB" w14:textId="77777777" w:rsidTr="00AD1076">
        <w:trPr>
          <w:trHeight w:val="260"/>
        </w:trPr>
        <w:tc>
          <w:tcPr>
            <w:tcW w:w="4342" w:type="dxa"/>
            <w:tcBorders>
              <w:top w:val="nil"/>
              <w:bottom w:val="single" w:sz="12" w:space="0" w:color="auto"/>
            </w:tcBorders>
          </w:tcPr>
          <w:p w14:paraId="1EAE46F7" w14:textId="77777777" w:rsidR="000B28CE" w:rsidRPr="00E55A51" w:rsidRDefault="000B28CE" w:rsidP="00AD1076">
            <w:pPr>
              <w:widowControl w:val="0"/>
              <w:autoSpaceDE w:val="0"/>
              <w:autoSpaceDN w:val="0"/>
              <w:adjustRightInd w:val="0"/>
              <w:rPr>
                <w:rFonts w:ascii="Times New Roman" w:hAnsi="Times New Roman" w:cs="Times New Roman"/>
                <w:kern w:val="0"/>
              </w:rPr>
            </w:pPr>
            <w:r w:rsidRPr="00E55A51">
              <w:rPr>
                <w:rFonts w:ascii="Times New Roman" w:hAnsi="Times New Roman" w:cs="Times New Roman"/>
                <w:kern w:val="0"/>
              </w:rPr>
              <w:t>Number of Admin</w:t>
            </w:r>
          </w:p>
        </w:tc>
        <w:tc>
          <w:tcPr>
            <w:tcW w:w="1157" w:type="dxa"/>
            <w:tcBorders>
              <w:top w:val="nil"/>
              <w:bottom w:val="single" w:sz="12" w:space="0" w:color="auto"/>
            </w:tcBorders>
          </w:tcPr>
          <w:p w14:paraId="1EE525CF"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13</w:t>
            </w:r>
          </w:p>
        </w:tc>
        <w:tc>
          <w:tcPr>
            <w:tcW w:w="1157" w:type="dxa"/>
            <w:tcBorders>
              <w:top w:val="nil"/>
              <w:bottom w:val="single" w:sz="12" w:space="0" w:color="auto"/>
            </w:tcBorders>
          </w:tcPr>
          <w:p w14:paraId="57E832E4"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13</w:t>
            </w:r>
          </w:p>
        </w:tc>
        <w:tc>
          <w:tcPr>
            <w:tcW w:w="1619" w:type="dxa"/>
            <w:tcBorders>
              <w:top w:val="nil"/>
              <w:bottom w:val="single" w:sz="12" w:space="0" w:color="auto"/>
            </w:tcBorders>
          </w:tcPr>
          <w:p w14:paraId="01F5339E"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13</w:t>
            </w:r>
          </w:p>
        </w:tc>
        <w:tc>
          <w:tcPr>
            <w:tcW w:w="1619" w:type="dxa"/>
            <w:tcBorders>
              <w:top w:val="nil"/>
              <w:bottom w:val="single" w:sz="12" w:space="0" w:color="auto"/>
            </w:tcBorders>
          </w:tcPr>
          <w:p w14:paraId="36C9DF42" w14:textId="77777777" w:rsidR="000B28CE" w:rsidRPr="00E55A51" w:rsidRDefault="000B28CE" w:rsidP="00AD1076">
            <w:pPr>
              <w:widowControl w:val="0"/>
              <w:autoSpaceDE w:val="0"/>
              <w:autoSpaceDN w:val="0"/>
              <w:adjustRightInd w:val="0"/>
              <w:jc w:val="center"/>
              <w:rPr>
                <w:rFonts w:ascii="Times New Roman" w:hAnsi="Times New Roman" w:cs="Times New Roman"/>
                <w:kern w:val="0"/>
              </w:rPr>
            </w:pPr>
            <w:r w:rsidRPr="00E55A51">
              <w:rPr>
                <w:rFonts w:ascii="Times New Roman" w:hAnsi="Times New Roman" w:cs="Times New Roman"/>
                <w:kern w:val="0"/>
              </w:rPr>
              <w:t>13</w:t>
            </w:r>
          </w:p>
        </w:tc>
      </w:tr>
    </w:tbl>
    <w:p w14:paraId="7DC46BEE" w14:textId="53583307" w:rsidR="000B28CE" w:rsidRPr="00E55A51" w:rsidRDefault="000B28CE" w:rsidP="001E6196">
      <w:pPr>
        <w:widowControl w:val="0"/>
        <w:autoSpaceDE w:val="0"/>
        <w:autoSpaceDN w:val="0"/>
        <w:adjustRightInd w:val="0"/>
        <w:spacing w:after="0" w:line="240" w:lineRule="auto"/>
        <w:jc w:val="center"/>
        <w:rPr>
          <w:rFonts w:ascii="Times New Roman" w:hAnsi="Times New Roman" w:cs="Times New Roman"/>
          <w:kern w:val="0"/>
        </w:rPr>
      </w:pPr>
      <w:r w:rsidRPr="00E55A51">
        <w:rPr>
          <w:rFonts w:ascii="Times New Roman" w:hAnsi="Times New Roman" w:cs="Times New Roman"/>
          <w:kern w:val="0"/>
        </w:rPr>
        <w:t>Standard errors in parentheses *** p&lt;0.01, ** p&lt;0.05, * p&lt;0.1</w:t>
      </w:r>
    </w:p>
    <w:sectPr w:rsidR="000B28CE" w:rsidRPr="00E55A51">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15966" w14:textId="77777777" w:rsidR="007A0C2B" w:rsidRDefault="007A0C2B" w:rsidP="00A116BE">
      <w:pPr>
        <w:spacing w:after="0" w:line="240" w:lineRule="auto"/>
      </w:pPr>
      <w:r>
        <w:separator/>
      </w:r>
    </w:p>
  </w:endnote>
  <w:endnote w:type="continuationSeparator" w:id="0">
    <w:p w14:paraId="4455C19E" w14:textId="77777777" w:rsidR="007A0C2B" w:rsidRDefault="007A0C2B" w:rsidP="00A11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CharisSIL">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398179"/>
      <w:docPartObj>
        <w:docPartGallery w:val="Page Numbers (Bottom of Page)"/>
        <w:docPartUnique/>
      </w:docPartObj>
    </w:sdtPr>
    <w:sdtEndPr>
      <w:rPr>
        <w:noProof/>
      </w:rPr>
    </w:sdtEndPr>
    <w:sdtContent>
      <w:p w14:paraId="16491A99" w14:textId="78ACB9D0" w:rsidR="00A116BE" w:rsidRDefault="00A116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5E1491" w14:textId="77777777" w:rsidR="00A116BE" w:rsidRDefault="00A11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4E8A8" w14:textId="77777777" w:rsidR="007A0C2B" w:rsidRDefault="007A0C2B" w:rsidP="00A116BE">
      <w:pPr>
        <w:spacing w:after="0" w:line="240" w:lineRule="auto"/>
      </w:pPr>
      <w:r>
        <w:separator/>
      </w:r>
    </w:p>
  </w:footnote>
  <w:footnote w:type="continuationSeparator" w:id="0">
    <w:p w14:paraId="4E15E89D" w14:textId="77777777" w:rsidR="007A0C2B" w:rsidRDefault="007A0C2B" w:rsidP="00A116BE">
      <w:pPr>
        <w:spacing w:after="0" w:line="240" w:lineRule="auto"/>
      </w:pPr>
      <w:r>
        <w:continuationSeparator/>
      </w:r>
    </w:p>
  </w:footnote>
  <w:footnote w:id="1">
    <w:p w14:paraId="49A92379" w14:textId="77777777" w:rsidR="004200D2" w:rsidRPr="00440D54" w:rsidRDefault="004200D2" w:rsidP="003C0B4E">
      <w:pPr>
        <w:pStyle w:val="FootnoteText"/>
        <w:spacing w:line="360" w:lineRule="auto"/>
        <w:jc w:val="both"/>
      </w:pPr>
      <w:r w:rsidRPr="00666140">
        <w:rPr>
          <w:rStyle w:val="FootnoteReference"/>
          <w:rFonts w:ascii="Times New Roman" w:hAnsi="Times New Roman" w:cs="Times New Roman"/>
          <w:sz w:val="22"/>
          <w:szCs w:val="22"/>
        </w:rPr>
        <w:footnoteRef/>
      </w:r>
      <w:r w:rsidRPr="00666140">
        <w:rPr>
          <w:rFonts w:ascii="Times New Roman" w:hAnsi="Times New Roman" w:cs="Times New Roman"/>
          <w:sz w:val="22"/>
          <w:szCs w:val="22"/>
        </w:rPr>
        <w:t xml:space="preserve"> </w:t>
      </w:r>
      <w:r w:rsidRPr="00666140">
        <w:rPr>
          <w:rFonts w:ascii="Times New Roman" w:eastAsia="Times New Roman" w:hAnsi="Times New Roman" w:cs="Times New Roman"/>
          <w:kern w:val="0"/>
          <w:sz w:val="22"/>
          <w:szCs w:val="22"/>
          <w14:ligatures w14:val="none"/>
        </w:rPr>
        <w:t>Ethiopia</w:t>
      </w:r>
      <w:r>
        <w:rPr>
          <w:rFonts w:ascii="Times New Roman" w:eastAsia="Times New Roman" w:hAnsi="Times New Roman" w:cs="Times New Roman"/>
          <w:kern w:val="0"/>
          <w:sz w:val="22"/>
          <w:szCs w:val="22"/>
          <w14:ligatures w14:val="none"/>
        </w:rPr>
        <w:t xml:space="preserve"> initially had ni</w:t>
      </w:r>
      <w:r w:rsidRPr="00666140">
        <w:rPr>
          <w:rFonts w:ascii="Times New Roman" w:eastAsia="Times New Roman" w:hAnsi="Times New Roman" w:cs="Times New Roman"/>
          <w:kern w:val="0"/>
          <w:sz w:val="22"/>
          <w:szCs w:val="22"/>
          <w14:ligatures w14:val="none"/>
        </w:rPr>
        <w:t xml:space="preserve">ne regional states including </w:t>
      </w:r>
      <w:r w:rsidRPr="00666140">
        <w:rPr>
          <w:rFonts w:ascii="Times New Roman" w:hAnsi="Times New Roman" w:cs="Times New Roman"/>
          <w:color w:val="262626"/>
          <w:sz w:val="22"/>
          <w:szCs w:val="22"/>
          <w:shd w:val="clear" w:color="auto" w:fill="FFFFFF"/>
        </w:rPr>
        <w:t>Afar, Amhara, Benishangul-Gumuz, Gambella, Harari, Oromiya, Somali, Southern Nations Nationalities and People's Region and Tigray</w:t>
      </w:r>
      <w:r w:rsidRPr="00666140">
        <w:rPr>
          <w:rFonts w:ascii="Times New Roman" w:eastAsia="Times New Roman" w:hAnsi="Times New Roman" w:cs="Times New Roman"/>
          <w:kern w:val="0"/>
          <w:sz w:val="22"/>
          <w:szCs w:val="22"/>
          <w14:ligatures w14:val="none"/>
        </w:rPr>
        <w:t xml:space="preserve"> as well as two </w:t>
      </w:r>
      <w:r w:rsidRPr="00666140">
        <w:rPr>
          <w:rFonts w:ascii="Times New Roman" w:hAnsi="Times New Roman" w:cs="Times New Roman"/>
          <w:color w:val="262626"/>
          <w:sz w:val="22"/>
          <w:szCs w:val="22"/>
          <w:shd w:val="clear" w:color="auto" w:fill="FFFFFF"/>
        </w:rPr>
        <w:t>chartered cities: Addis Ababa and Dire Dawa</w:t>
      </w:r>
      <w:r w:rsidRPr="00666140">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The</w:t>
      </w:r>
      <w:r w:rsidRPr="00666140">
        <w:rPr>
          <w:rFonts w:ascii="Times New Roman" w:eastAsia="Times New Roman" w:hAnsi="Times New Roman" w:cs="Times New Roman"/>
          <w:kern w:val="0"/>
          <w:sz w:val="22"/>
          <w:szCs w:val="22"/>
          <w14:ligatures w14:val="none"/>
        </w:rPr>
        <w:t xml:space="preserve"> regional states grow to 12</w:t>
      </w:r>
      <w:r>
        <w:rPr>
          <w:rFonts w:ascii="Times New Roman" w:eastAsia="Times New Roman" w:hAnsi="Times New Roman" w:cs="Times New Roman"/>
          <w:kern w:val="0"/>
          <w:sz w:val="22"/>
          <w:szCs w:val="22"/>
          <w14:ligatures w14:val="none"/>
        </w:rPr>
        <w:t xml:space="preserve">. </w:t>
      </w:r>
      <w:r w:rsidRPr="00666140">
        <w:rPr>
          <w:rFonts w:ascii="Times New Roman" w:hAnsi="Times New Roman" w:cs="Times New Roman"/>
          <w:color w:val="202122"/>
          <w:sz w:val="22"/>
          <w:szCs w:val="22"/>
          <w:shd w:val="clear" w:color="auto" w:fill="FFFFFF"/>
        </w:rPr>
        <w:t>Prior to the </w:t>
      </w:r>
      <w:r w:rsidRPr="00666140">
        <w:rPr>
          <w:rFonts w:ascii="Times New Roman" w:hAnsi="Times New Roman" w:cs="Times New Roman"/>
          <w:sz w:val="22"/>
          <w:szCs w:val="22"/>
          <w:shd w:val="clear" w:color="auto" w:fill="FFFFFF"/>
        </w:rPr>
        <w:t>1995 Constitution</w:t>
      </w:r>
      <w:r w:rsidRPr="00666140">
        <w:rPr>
          <w:rFonts w:ascii="Times New Roman" w:hAnsi="Times New Roman" w:cs="Times New Roman"/>
          <w:color w:val="202122"/>
          <w:sz w:val="22"/>
          <w:szCs w:val="22"/>
          <w:shd w:val="clear" w:color="auto" w:fill="FFFFFF"/>
        </w:rPr>
        <w:t>, Ethiopia was divided into </w:t>
      </w:r>
      <w:r w:rsidRPr="00666140">
        <w:rPr>
          <w:rFonts w:ascii="Times New Roman" w:hAnsi="Times New Roman" w:cs="Times New Roman"/>
          <w:sz w:val="22"/>
          <w:szCs w:val="22"/>
          <w:shd w:val="clear" w:color="auto" w:fill="FFFFFF"/>
        </w:rPr>
        <w:t>provinces</w:t>
      </w:r>
      <w:r w:rsidRPr="00666140">
        <w:rPr>
          <w:rFonts w:ascii="Times New Roman" w:hAnsi="Times New Roman" w:cs="Times New Roman"/>
          <w:color w:val="202122"/>
          <w:sz w:val="22"/>
          <w:szCs w:val="22"/>
          <w:shd w:val="clear" w:color="auto" w:fill="FFFFFF"/>
        </w:rPr>
        <w:t>, and those were further subdivided into </w:t>
      </w:r>
      <w:r w:rsidRPr="00666140">
        <w:rPr>
          <w:rFonts w:ascii="Times New Roman" w:hAnsi="Times New Roman" w:cs="Times New Roman"/>
          <w:sz w:val="22"/>
          <w:szCs w:val="22"/>
          <w:shd w:val="clear" w:color="auto" w:fill="FFFFFF"/>
        </w:rPr>
        <w:t>awrajjas</w:t>
      </w:r>
      <w:r w:rsidRPr="00666140">
        <w:rPr>
          <w:rFonts w:ascii="Times New Roman" w:hAnsi="Times New Roman" w:cs="Times New Roman"/>
          <w:color w:val="202122"/>
          <w:sz w:val="22"/>
          <w:szCs w:val="22"/>
          <w:shd w:val="clear" w:color="auto" w:fill="FFFFFF"/>
        </w:rPr>
        <w:t>, then into woredas and then sub-woredas.</w:t>
      </w:r>
    </w:p>
  </w:footnote>
  <w:footnote w:id="2">
    <w:p w14:paraId="2D6E7D6A" w14:textId="1FE01710" w:rsidR="00634A19" w:rsidRPr="00634A19" w:rsidRDefault="00634A19" w:rsidP="00634A19">
      <w:pPr>
        <w:pStyle w:val="FootnoteText"/>
        <w:rPr>
          <w:sz w:val="18"/>
          <w:szCs w:val="18"/>
        </w:rPr>
      </w:pPr>
      <w:r>
        <w:rPr>
          <w:rStyle w:val="FootnoteReference"/>
        </w:rPr>
        <w:footnoteRef/>
      </w:r>
      <w:r>
        <w:t xml:space="preserve"> </w:t>
      </w:r>
      <w:r w:rsidRPr="00634A19">
        <w:rPr>
          <w:rFonts w:ascii="Times New Roman" w:hAnsi="Times New Roman" w:cs="Times New Roman"/>
        </w:rPr>
        <w:t>Arcsec (arc-second): A unit of angular measurement (1/3600th of a degree) used in satellite resolution.</w:t>
      </w:r>
    </w:p>
    <w:p w14:paraId="02CE27AC" w14:textId="77777777" w:rsidR="00634A19" w:rsidRDefault="00634A19" w:rsidP="00634A19">
      <w:pPr>
        <w:pStyle w:val="FootnoteText"/>
      </w:pPr>
    </w:p>
    <w:p w14:paraId="4AE3EEA0" w14:textId="1F9170FA" w:rsidR="00634A19" w:rsidRPr="00634A19" w:rsidRDefault="00634A19" w:rsidP="00634A19">
      <w:pPr>
        <w:pStyle w:val="FootnoteText"/>
      </w:pPr>
    </w:p>
  </w:footnote>
  <w:footnote w:id="3">
    <w:p w14:paraId="4F8A3D4B" w14:textId="2083CA2C" w:rsidR="00634A19" w:rsidRPr="00634A19" w:rsidRDefault="00634A19">
      <w:pPr>
        <w:pStyle w:val="FootnoteText"/>
        <w:rPr>
          <w:rFonts w:ascii="Times New Roman" w:hAnsi="Times New Roman" w:cs="Times New Roman"/>
        </w:rPr>
      </w:pPr>
      <w:r w:rsidRPr="00634A19">
        <w:rPr>
          <w:rStyle w:val="FootnoteReference"/>
          <w:rFonts w:ascii="Times New Roman" w:hAnsi="Times New Roman" w:cs="Times New Roman"/>
        </w:rPr>
        <w:footnoteRef/>
      </w:r>
      <w:r w:rsidRPr="00634A19">
        <w:rPr>
          <w:rFonts w:ascii="Times New Roman" w:hAnsi="Times New Roman" w:cs="Times New Roman"/>
        </w:rPr>
        <w:t xml:space="preserve"> Sigmoid regression: A method to harmonize data across sensors by fitting an S-shaped curve.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4D3"/>
    <w:multiLevelType w:val="hybridMultilevel"/>
    <w:tmpl w:val="2A78BEF2"/>
    <w:lvl w:ilvl="0" w:tplc="28000001">
      <w:start w:val="1"/>
      <w:numFmt w:val="bullet"/>
      <w:lvlText w:val=""/>
      <w:lvlJc w:val="left"/>
      <w:pPr>
        <w:ind w:left="3510" w:hanging="360"/>
      </w:pPr>
      <w:rPr>
        <w:rFonts w:ascii="Symbol" w:hAnsi="Symbol" w:hint="default"/>
      </w:rPr>
    </w:lvl>
    <w:lvl w:ilvl="1" w:tplc="28000003" w:tentative="1">
      <w:start w:val="1"/>
      <w:numFmt w:val="bullet"/>
      <w:lvlText w:val="o"/>
      <w:lvlJc w:val="left"/>
      <w:pPr>
        <w:ind w:left="4230" w:hanging="360"/>
      </w:pPr>
      <w:rPr>
        <w:rFonts w:ascii="Courier New" w:hAnsi="Courier New" w:cs="Courier New" w:hint="default"/>
      </w:rPr>
    </w:lvl>
    <w:lvl w:ilvl="2" w:tplc="28000005" w:tentative="1">
      <w:start w:val="1"/>
      <w:numFmt w:val="bullet"/>
      <w:lvlText w:val=""/>
      <w:lvlJc w:val="left"/>
      <w:pPr>
        <w:ind w:left="4950" w:hanging="360"/>
      </w:pPr>
      <w:rPr>
        <w:rFonts w:ascii="Wingdings" w:hAnsi="Wingdings" w:hint="default"/>
      </w:rPr>
    </w:lvl>
    <w:lvl w:ilvl="3" w:tplc="28000001" w:tentative="1">
      <w:start w:val="1"/>
      <w:numFmt w:val="bullet"/>
      <w:lvlText w:val=""/>
      <w:lvlJc w:val="left"/>
      <w:pPr>
        <w:ind w:left="5670" w:hanging="360"/>
      </w:pPr>
      <w:rPr>
        <w:rFonts w:ascii="Symbol" w:hAnsi="Symbol" w:hint="default"/>
      </w:rPr>
    </w:lvl>
    <w:lvl w:ilvl="4" w:tplc="28000003" w:tentative="1">
      <w:start w:val="1"/>
      <w:numFmt w:val="bullet"/>
      <w:lvlText w:val="o"/>
      <w:lvlJc w:val="left"/>
      <w:pPr>
        <w:ind w:left="6390" w:hanging="360"/>
      </w:pPr>
      <w:rPr>
        <w:rFonts w:ascii="Courier New" w:hAnsi="Courier New" w:cs="Courier New" w:hint="default"/>
      </w:rPr>
    </w:lvl>
    <w:lvl w:ilvl="5" w:tplc="28000005" w:tentative="1">
      <w:start w:val="1"/>
      <w:numFmt w:val="bullet"/>
      <w:lvlText w:val=""/>
      <w:lvlJc w:val="left"/>
      <w:pPr>
        <w:ind w:left="7110" w:hanging="360"/>
      </w:pPr>
      <w:rPr>
        <w:rFonts w:ascii="Wingdings" w:hAnsi="Wingdings" w:hint="default"/>
      </w:rPr>
    </w:lvl>
    <w:lvl w:ilvl="6" w:tplc="28000001" w:tentative="1">
      <w:start w:val="1"/>
      <w:numFmt w:val="bullet"/>
      <w:lvlText w:val=""/>
      <w:lvlJc w:val="left"/>
      <w:pPr>
        <w:ind w:left="7830" w:hanging="360"/>
      </w:pPr>
      <w:rPr>
        <w:rFonts w:ascii="Symbol" w:hAnsi="Symbol" w:hint="default"/>
      </w:rPr>
    </w:lvl>
    <w:lvl w:ilvl="7" w:tplc="28000003" w:tentative="1">
      <w:start w:val="1"/>
      <w:numFmt w:val="bullet"/>
      <w:lvlText w:val="o"/>
      <w:lvlJc w:val="left"/>
      <w:pPr>
        <w:ind w:left="8550" w:hanging="360"/>
      </w:pPr>
      <w:rPr>
        <w:rFonts w:ascii="Courier New" w:hAnsi="Courier New" w:cs="Courier New" w:hint="default"/>
      </w:rPr>
    </w:lvl>
    <w:lvl w:ilvl="8" w:tplc="28000005" w:tentative="1">
      <w:start w:val="1"/>
      <w:numFmt w:val="bullet"/>
      <w:lvlText w:val=""/>
      <w:lvlJc w:val="left"/>
      <w:pPr>
        <w:ind w:left="9270" w:hanging="360"/>
      </w:pPr>
      <w:rPr>
        <w:rFonts w:ascii="Wingdings" w:hAnsi="Wingdings" w:hint="default"/>
      </w:rPr>
    </w:lvl>
  </w:abstractNum>
  <w:abstractNum w:abstractNumId="1" w15:restartNumberingAfterBreak="0">
    <w:nsid w:val="022C6FC7"/>
    <w:multiLevelType w:val="hybridMultilevel"/>
    <w:tmpl w:val="BFA842D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3426AD"/>
    <w:multiLevelType w:val="hybridMultilevel"/>
    <w:tmpl w:val="E3224246"/>
    <w:lvl w:ilvl="0" w:tplc="28000001">
      <w:start w:val="1"/>
      <w:numFmt w:val="bullet"/>
      <w:lvlText w:val=""/>
      <w:lvlJc w:val="left"/>
      <w:pPr>
        <w:ind w:left="720" w:hanging="360"/>
      </w:pPr>
      <w:rPr>
        <w:rFonts w:ascii="Symbol" w:hAnsi="Symbol"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3" w15:restartNumberingAfterBreak="0">
    <w:nsid w:val="03DD72F5"/>
    <w:multiLevelType w:val="multilevel"/>
    <w:tmpl w:val="E60A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0734FD"/>
    <w:multiLevelType w:val="multilevel"/>
    <w:tmpl w:val="11A65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A25255"/>
    <w:multiLevelType w:val="hybridMultilevel"/>
    <w:tmpl w:val="C0C84382"/>
    <w:lvl w:ilvl="0" w:tplc="28000001">
      <w:start w:val="1"/>
      <w:numFmt w:val="bullet"/>
      <w:lvlText w:val=""/>
      <w:lvlJc w:val="left"/>
      <w:pPr>
        <w:ind w:left="720" w:hanging="360"/>
      </w:pPr>
      <w:rPr>
        <w:rFonts w:ascii="Symbol" w:hAnsi="Symbol"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6" w15:restartNumberingAfterBreak="0">
    <w:nsid w:val="0C76421B"/>
    <w:multiLevelType w:val="multilevel"/>
    <w:tmpl w:val="72AE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C47311"/>
    <w:multiLevelType w:val="hybridMultilevel"/>
    <w:tmpl w:val="BFA842D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4D0E43"/>
    <w:multiLevelType w:val="hybridMultilevel"/>
    <w:tmpl w:val="7FCC3020"/>
    <w:lvl w:ilvl="0" w:tplc="3514AD22">
      <w:numFmt w:val="bullet"/>
      <w:lvlText w:val="-"/>
      <w:lvlJc w:val="left"/>
      <w:pPr>
        <w:ind w:left="720" w:hanging="360"/>
      </w:pPr>
      <w:rPr>
        <w:rFonts w:ascii="Courier New" w:eastAsiaTheme="minorHAnsi" w:hAnsi="Courier New" w:cs="Courier New"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9" w15:restartNumberingAfterBreak="0">
    <w:nsid w:val="1899641D"/>
    <w:multiLevelType w:val="hybridMultilevel"/>
    <w:tmpl w:val="E03A9990"/>
    <w:lvl w:ilvl="0" w:tplc="2800000F">
      <w:start w:val="1"/>
      <w:numFmt w:val="decimal"/>
      <w:lvlText w:val="%1."/>
      <w:lvlJc w:val="left"/>
      <w:pPr>
        <w:ind w:left="720" w:hanging="360"/>
      </w:pPr>
    </w:lvl>
    <w:lvl w:ilvl="1" w:tplc="28000019" w:tentative="1">
      <w:start w:val="1"/>
      <w:numFmt w:val="lowerLetter"/>
      <w:lvlText w:val="%2."/>
      <w:lvlJc w:val="left"/>
      <w:pPr>
        <w:ind w:left="1440" w:hanging="360"/>
      </w:pPr>
    </w:lvl>
    <w:lvl w:ilvl="2" w:tplc="2800001B" w:tentative="1">
      <w:start w:val="1"/>
      <w:numFmt w:val="lowerRoman"/>
      <w:lvlText w:val="%3."/>
      <w:lvlJc w:val="right"/>
      <w:pPr>
        <w:ind w:left="2160" w:hanging="180"/>
      </w:pPr>
    </w:lvl>
    <w:lvl w:ilvl="3" w:tplc="2800000F" w:tentative="1">
      <w:start w:val="1"/>
      <w:numFmt w:val="decimal"/>
      <w:lvlText w:val="%4."/>
      <w:lvlJc w:val="left"/>
      <w:pPr>
        <w:ind w:left="2880" w:hanging="360"/>
      </w:pPr>
    </w:lvl>
    <w:lvl w:ilvl="4" w:tplc="28000019" w:tentative="1">
      <w:start w:val="1"/>
      <w:numFmt w:val="lowerLetter"/>
      <w:lvlText w:val="%5."/>
      <w:lvlJc w:val="left"/>
      <w:pPr>
        <w:ind w:left="3600" w:hanging="360"/>
      </w:pPr>
    </w:lvl>
    <w:lvl w:ilvl="5" w:tplc="2800001B" w:tentative="1">
      <w:start w:val="1"/>
      <w:numFmt w:val="lowerRoman"/>
      <w:lvlText w:val="%6."/>
      <w:lvlJc w:val="right"/>
      <w:pPr>
        <w:ind w:left="4320" w:hanging="180"/>
      </w:pPr>
    </w:lvl>
    <w:lvl w:ilvl="6" w:tplc="2800000F" w:tentative="1">
      <w:start w:val="1"/>
      <w:numFmt w:val="decimal"/>
      <w:lvlText w:val="%7."/>
      <w:lvlJc w:val="left"/>
      <w:pPr>
        <w:ind w:left="5040" w:hanging="360"/>
      </w:pPr>
    </w:lvl>
    <w:lvl w:ilvl="7" w:tplc="28000019" w:tentative="1">
      <w:start w:val="1"/>
      <w:numFmt w:val="lowerLetter"/>
      <w:lvlText w:val="%8."/>
      <w:lvlJc w:val="left"/>
      <w:pPr>
        <w:ind w:left="5760" w:hanging="360"/>
      </w:pPr>
    </w:lvl>
    <w:lvl w:ilvl="8" w:tplc="2800001B" w:tentative="1">
      <w:start w:val="1"/>
      <w:numFmt w:val="lowerRoman"/>
      <w:lvlText w:val="%9."/>
      <w:lvlJc w:val="right"/>
      <w:pPr>
        <w:ind w:left="6480" w:hanging="180"/>
      </w:pPr>
    </w:lvl>
  </w:abstractNum>
  <w:abstractNum w:abstractNumId="10" w15:restartNumberingAfterBreak="0">
    <w:nsid w:val="1B11175C"/>
    <w:multiLevelType w:val="hybridMultilevel"/>
    <w:tmpl w:val="3BAA444C"/>
    <w:lvl w:ilvl="0" w:tplc="C5303D70">
      <w:start w:val="1"/>
      <w:numFmt w:val="upperRoman"/>
      <w:lvlText w:val="%1."/>
      <w:lvlJc w:val="left"/>
      <w:pPr>
        <w:ind w:left="1080" w:hanging="720"/>
      </w:pPr>
      <w:rPr>
        <w:rFonts w:hint="default"/>
      </w:rPr>
    </w:lvl>
    <w:lvl w:ilvl="1" w:tplc="28000019" w:tentative="1">
      <w:start w:val="1"/>
      <w:numFmt w:val="lowerLetter"/>
      <w:lvlText w:val="%2."/>
      <w:lvlJc w:val="left"/>
      <w:pPr>
        <w:ind w:left="1440" w:hanging="360"/>
      </w:pPr>
    </w:lvl>
    <w:lvl w:ilvl="2" w:tplc="2800001B" w:tentative="1">
      <w:start w:val="1"/>
      <w:numFmt w:val="lowerRoman"/>
      <w:lvlText w:val="%3."/>
      <w:lvlJc w:val="right"/>
      <w:pPr>
        <w:ind w:left="2160" w:hanging="180"/>
      </w:pPr>
    </w:lvl>
    <w:lvl w:ilvl="3" w:tplc="2800000F" w:tentative="1">
      <w:start w:val="1"/>
      <w:numFmt w:val="decimal"/>
      <w:lvlText w:val="%4."/>
      <w:lvlJc w:val="left"/>
      <w:pPr>
        <w:ind w:left="2880" w:hanging="360"/>
      </w:pPr>
    </w:lvl>
    <w:lvl w:ilvl="4" w:tplc="28000019" w:tentative="1">
      <w:start w:val="1"/>
      <w:numFmt w:val="lowerLetter"/>
      <w:lvlText w:val="%5."/>
      <w:lvlJc w:val="left"/>
      <w:pPr>
        <w:ind w:left="3600" w:hanging="360"/>
      </w:pPr>
    </w:lvl>
    <w:lvl w:ilvl="5" w:tplc="2800001B" w:tentative="1">
      <w:start w:val="1"/>
      <w:numFmt w:val="lowerRoman"/>
      <w:lvlText w:val="%6."/>
      <w:lvlJc w:val="right"/>
      <w:pPr>
        <w:ind w:left="4320" w:hanging="180"/>
      </w:pPr>
    </w:lvl>
    <w:lvl w:ilvl="6" w:tplc="2800000F" w:tentative="1">
      <w:start w:val="1"/>
      <w:numFmt w:val="decimal"/>
      <w:lvlText w:val="%7."/>
      <w:lvlJc w:val="left"/>
      <w:pPr>
        <w:ind w:left="5040" w:hanging="360"/>
      </w:pPr>
    </w:lvl>
    <w:lvl w:ilvl="7" w:tplc="28000019" w:tentative="1">
      <w:start w:val="1"/>
      <w:numFmt w:val="lowerLetter"/>
      <w:lvlText w:val="%8."/>
      <w:lvlJc w:val="left"/>
      <w:pPr>
        <w:ind w:left="5760" w:hanging="360"/>
      </w:pPr>
    </w:lvl>
    <w:lvl w:ilvl="8" w:tplc="2800001B" w:tentative="1">
      <w:start w:val="1"/>
      <w:numFmt w:val="lowerRoman"/>
      <w:lvlText w:val="%9."/>
      <w:lvlJc w:val="right"/>
      <w:pPr>
        <w:ind w:left="6480" w:hanging="180"/>
      </w:pPr>
    </w:lvl>
  </w:abstractNum>
  <w:abstractNum w:abstractNumId="11" w15:restartNumberingAfterBreak="0">
    <w:nsid w:val="20A64236"/>
    <w:multiLevelType w:val="multilevel"/>
    <w:tmpl w:val="907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5F084F"/>
    <w:multiLevelType w:val="hybridMultilevel"/>
    <w:tmpl w:val="FB0EF47A"/>
    <w:lvl w:ilvl="0" w:tplc="28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C2F473D"/>
    <w:multiLevelType w:val="hybridMultilevel"/>
    <w:tmpl w:val="6FA6D334"/>
    <w:lvl w:ilvl="0" w:tplc="2800000F">
      <w:start w:val="1"/>
      <w:numFmt w:val="decimal"/>
      <w:lvlText w:val="%1."/>
      <w:lvlJc w:val="left"/>
      <w:pPr>
        <w:ind w:left="720" w:hanging="360"/>
      </w:pPr>
    </w:lvl>
    <w:lvl w:ilvl="1" w:tplc="28000019" w:tentative="1">
      <w:start w:val="1"/>
      <w:numFmt w:val="lowerLetter"/>
      <w:lvlText w:val="%2."/>
      <w:lvlJc w:val="left"/>
      <w:pPr>
        <w:ind w:left="1440" w:hanging="360"/>
      </w:pPr>
    </w:lvl>
    <w:lvl w:ilvl="2" w:tplc="2800001B" w:tentative="1">
      <w:start w:val="1"/>
      <w:numFmt w:val="lowerRoman"/>
      <w:lvlText w:val="%3."/>
      <w:lvlJc w:val="right"/>
      <w:pPr>
        <w:ind w:left="2160" w:hanging="180"/>
      </w:pPr>
    </w:lvl>
    <w:lvl w:ilvl="3" w:tplc="2800000F" w:tentative="1">
      <w:start w:val="1"/>
      <w:numFmt w:val="decimal"/>
      <w:lvlText w:val="%4."/>
      <w:lvlJc w:val="left"/>
      <w:pPr>
        <w:ind w:left="2880" w:hanging="360"/>
      </w:pPr>
    </w:lvl>
    <w:lvl w:ilvl="4" w:tplc="28000019" w:tentative="1">
      <w:start w:val="1"/>
      <w:numFmt w:val="lowerLetter"/>
      <w:lvlText w:val="%5."/>
      <w:lvlJc w:val="left"/>
      <w:pPr>
        <w:ind w:left="3600" w:hanging="360"/>
      </w:pPr>
    </w:lvl>
    <w:lvl w:ilvl="5" w:tplc="2800001B" w:tentative="1">
      <w:start w:val="1"/>
      <w:numFmt w:val="lowerRoman"/>
      <w:lvlText w:val="%6."/>
      <w:lvlJc w:val="right"/>
      <w:pPr>
        <w:ind w:left="4320" w:hanging="180"/>
      </w:pPr>
    </w:lvl>
    <w:lvl w:ilvl="6" w:tplc="2800000F" w:tentative="1">
      <w:start w:val="1"/>
      <w:numFmt w:val="decimal"/>
      <w:lvlText w:val="%7."/>
      <w:lvlJc w:val="left"/>
      <w:pPr>
        <w:ind w:left="5040" w:hanging="360"/>
      </w:pPr>
    </w:lvl>
    <w:lvl w:ilvl="7" w:tplc="28000019" w:tentative="1">
      <w:start w:val="1"/>
      <w:numFmt w:val="lowerLetter"/>
      <w:lvlText w:val="%8."/>
      <w:lvlJc w:val="left"/>
      <w:pPr>
        <w:ind w:left="5760" w:hanging="360"/>
      </w:pPr>
    </w:lvl>
    <w:lvl w:ilvl="8" w:tplc="2800001B" w:tentative="1">
      <w:start w:val="1"/>
      <w:numFmt w:val="lowerRoman"/>
      <w:lvlText w:val="%9."/>
      <w:lvlJc w:val="right"/>
      <w:pPr>
        <w:ind w:left="6480" w:hanging="180"/>
      </w:pPr>
    </w:lvl>
  </w:abstractNum>
  <w:abstractNum w:abstractNumId="14" w15:restartNumberingAfterBreak="0">
    <w:nsid w:val="2DD04780"/>
    <w:multiLevelType w:val="multilevel"/>
    <w:tmpl w:val="410CD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0073362"/>
    <w:multiLevelType w:val="hybridMultilevel"/>
    <w:tmpl w:val="030AD79A"/>
    <w:lvl w:ilvl="0" w:tplc="B06499FA">
      <w:start w:val="1"/>
      <w:numFmt w:val="decimal"/>
      <w:lvlText w:val="%1."/>
      <w:lvlJc w:val="left"/>
      <w:pPr>
        <w:ind w:left="720" w:hanging="360"/>
      </w:pPr>
      <w:rPr>
        <w:rFonts w:hint="default"/>
        <w:b w:val="0"/>
        <w:i w:val="0"/>
        <w:sz w:val="32"/>
        <w:szCs w:val="28"/>
      </w:rPr>
    </w:lvl>
    <w:lvl w:ilvl="1" w:tplc="28000019">
      <w:start w:val="1"/>
      <w:numFmt w:val="lowerLetter"/>
      <w:lvlText w:val="%2."/>
      <w:lvlJc w:val="left"/>
      <w:pPr>
        <w:ind w:left="1440" w:hanging="360"/>
      </w:pPr>
    </w:lvl>
    <w:lvl w:ilvl="2" w:tplc="2800001B" w:tentative="1">
      <w:start w:val="1"/>
      <w:numFmt w:val="lowerRoman"/>
      <w:lvlText w:val="%3."/>
      <w:lvlJc w:val="right"/>
      <w:pPr>
        <w:ind w:left="2160" w:hanging="180"/>
      </w:pPr>
    </w:lvl>
    <w:lvl w:ilvl="3" w:tplc="2800000F" w:tentative="1">
      <w:start w:val="1"/>
      <w:numFmt w:val="decimal"/>
      <w:lvlText w:val="%4."/>
      <w:lvlJc w:val="left"/>
      <w:pPr>
        <w:ind w:left="2880" w:hanging="360"/>
      </w:pPr>
    </w:lvl>
    <w:lvl w:ilvl="4" w:tplc="28000019" w:tentative="1">
      <w:start w:val="1"/>
      <w:numFmt w:val="lowerLetter"/>
      <w:lvlText w:val="%5."/>
      <w:lvlJc w:val="left"/>
      <w:pPr>
        <w:ind w:left="3600" w:hanging="360"/>
      </w:pPr>
    </w:lvl>
    <w:lvl w:ilvl="5" w:tplc="2800001B" w:tentative="1">
      <w:start w:val="1"/>
      <w:numFmt w:val="lowerRoman"/>
      <w:lvlText w:val="%6."/>
      <w:lvlJc w:val="right"/>
      <w:pPr>
        <w:ind w:left="4320" w:hanging="180"/>
      </w:pPr>
    </w:lvl>
    <w:lvl w:ilvl="6" w:tplc="2800000F" w:tentative="1">
      <w:start w:val="1"/>
      <w:numFmt w:val="decimal"/>
      <w:lvlText w:val="%7."/>
      <w:lvlJc w:val="left"/>
      <w:pPr>
        <w:ind w:left="5040" w:hanging="360"/>
      </w:pPr>
    </w:lvl>
    <w:lvl w:ilvl="7" w:tplc="28000019" w:tentative="1">
      <w:start w:val="1"/>
      <w:numFmt w:val="lowerLetter"/>
      <w:lvlText w:val="%8."/>
      <w:lvlJc w:val="left"/>
      <w:pPr>
        <w:ind w:left="5760" w:hanging="360"/>
      </w:pPr>
    </w:lvl>
    <w:lvl w:ilvl="8" w:tplc="2800001B" w:tentative="1">
      <w:start w:val="1"/>
      <w:numFmt w:val="lowerRoman"/>
      <w:lvlText w:val="%9."/>
      <w:lvlJc w:val="right"/>
      <w:pPr>
        <w:ind w:left="6480" w:hanging="180"/>
      </w:pPr>
    </w:lvl>
  </w:abstractNum>
  <w:abstractNum w:abstractNumId="16" w15:restartNumberingAfterBreak="0">
    <w:nsid w:val="33113DE4"/>
    <w:multiLevelType w:val="multilevel"/>
    <w:tmpl w:val="20CA70E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4461319"/>
    <w:multiLevelType w:val="multilevel"/>
    <w:tmpl w:val="A896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FD74D3"/>
    <w:multiLevelType w:val="hybridMultilevel"/>
    <w:tmpl w:val="280E0946"/>
    <w:lvl w:ilvl="0" w:tplc="28000001">
      <w:start w:val="1"/>
      <w:numFmt w:val="bullet"/>
      <w:lvlText w:val=""/>
      <w:lvlJc w:val="left"/>
      <w:pPr>
        <w:ind w:left="720" w:hanging="360"/>
      </w:pPr>
      <w:rPr>
        <w:rFonts w:ascii="Symbol" w:hAnsi="Symbol"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19" w15:restartNumberingAfterBreak="0">
    <w:nsid w:val="38957631"/>
    <w:multiLevelType w:val="hybridMultilevel"/>
    <w:tmpl w:val="07B044B6"/>
    <w:lvl w:ilvl="0" w:tplc="28000001">
      <w:start w:val="1"/>
      <w:numFmt w:val="bullet"/>
      <w:lvlText w:val=""/>
      <w:lvlJc w:val="left"/>
      <w:pPr>
        <w:ind w:left="720" w:hanging="360"/>
      </w:pPr>
      <w:rPr>
        <w:rFonts w:ascii="Symbol" w:hAnsi="Symbol"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20" w15:restartNumberingAfterBreak="0">
    <w:nsid w:val="3B514721"/>
    <w:multiLevelType w:val="multilevel"/>
    <w:tmpl w:val="2496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1F2282"/>
    <w:multiLevelType w:val="multilevel"/>
    <w:tmpl w:val="2B0CCA8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C387DA7"/>
    <w:multiLevelType w:val="multilevel"/>
    <w:tmpl w:val="621C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FD4E10"/>
    <w:multiLevelType w:val="hybridMultilevel"/>
    <w:tmpl w:val="EE6AFC2A"/>
    <w:lvl w:ilvl="0" w:tplc="28000001">
      <w:start w:val="1"/>
      <w:numFmt w:val="bullet"/>
      <w:lvlText w:val=""/>
      <w:lvlJc w:val="left"/>
      <w:pPr>
        <w:ind w:left="720" w:hanging="360"/>
      </w:pPr>
      <w:rPr>
        <w:rFonts w:ascii="Symbol" w:hAnsi="Symbol"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24" w15:restartNumberingAfterBreak="0">
    <w:nsid w:val="3EA20F6D"/>
    <w:multiLevelType w:val="multilevel"/>
    <w:tmpl w:val="16F4040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0DD2C56"/>
    <w:multiLevelType w:val="multilevel"/>
    <w:tmpl w:val="5448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E3139E"/>
    <w:multiLevelType w:val="hybridMultilevel"/>
    <w:tmpl w:val="BFA842DC"/>
    <w:lvl w:ilvl="0" w:tplc="28000015">
      <w:start w:val="1"/>
      <w:numFmt w:val="upperLetter"/>
      <w:lvlText w:val="%1."/>
      <w:lvlJc w:val="left"/>
      <w:pPr>
        <w:ind w:left="720" w:hanging="360"/>
      </w:pPr>
      <w:rPr>
        <w:rFonts w:hint="default"/>
      </w:rPr>
    </w:lvl>
    <w:lvl w:ilvl="1" w:tplc="28000019" w:tentative="1">
      <w:start w:val="1"/>
      <w:numFmt w:val="lowerLetter"/>
      <w:lvlText w:val="%2."/>
      <w:lvlJc w:val="left"/>
      <w:pPr>
        <w:ind w:left="1440" w:hanging="360"/>
      </w:pPr>
    </w:lvl>
    <w:lvl w:ilvl="2" w:tplc="2800001B" w:tentative="1">
      <w:start w:val="1"/>
      <w:numFmt w:val="lowerRoman"/>
      <w:lvlText w:val="%3."/>
      <w:lvlJc w:val="right"/>
      <w:pPr>
        <w:ind w:left="2160" w:hanging="180"/>
      </w:pPr>
    </w:lvl>
    <w:lvl w:ilvl="3" w:tplc="2800000F" w:tentative="1">
      <w:start w:val="1"/>
      <w:numFmt w:val="decimal"/>
      <w:lvlText w:val="%4."/>
      <w:lvlJc w:val="left"/>
      <w:pPr>
        <w:ind w:left="2880" w:hanging="360"/>
      </w:pPr>
    </w:lvl>
    <w:lvl w:ilvl="4" w:tplc="28000019" w:tentative="1">
      <w:start w:val="1"/>
      <w:numFmt w:val="lowerLetter"/>
      <w:lvlText w:val="%5."/>
      <w:lvlJc w:val="left"/>
      <w:pPr>
        <w:ind w:left="3600" w:hanging="360"/>
      </w:pPr>
    </w:lvl>
    <w:lvl w:ilvl="5" w:tplc="2800001B" w:tentative="1">
      <w:start w:val="1"/>
      <w:numFmt w:val="lowerRoman"/>
      <w:lvlText w:val="%6."/>
      <w:lvlJc w:val="right"/>
      <w:pPr>
        <w:ind w:left="4320" w:hanging="180"/>
      </w:pPr>
    </w:lvl>
    <w:lvl w:ilvl="6" w:tplc="2800000F" w:tentative="1">
      <w:start w:val="1"/>
      <w:numFmt w:val="decimal"/>
      <w:lvlText w:val="%7."/>
      <w:lvlJc w:val="left"/>
      <w:pPr>
        <w:ind w:left="5040" w:hanging="360"/>
      </w:pPr>
    </w:lvl>
    <w:lvl w:ilvl="7" w:tplc="28000019" w:tentative="1">
      <w:start w:val="1"/>
      <w:numFmt w:val="lowerLetter"/>
      <w:lvlText w:val="%8."/>
      <w:lvlJc w:val="left"/>
      <w:pPr>
        <w:ind w:left="5760" w:hanging="360"/>
      </w:pPr>
    </w:lvl>
    <w:lvl w:ilvl="8" w:tplc="2800001B" w:tentative="1">
      <w:start w:val="1"/>
      <w:numFmt w:val="lowerRoman"/>
      <w:lvlText w:val="%9."/>
      <w:lvlJc w:val="right"/>
      <w:pPr>
        <w:ind w:left="6480" w:hanging="180"/>
      </w:pPr>
    </w:lvl>
  </w:abstractNum>
  <w:abstractNum w:abstractNumId="27" w15:restartNumberingAfterBreak="0">
    <w:nsid w:val="4D7C59C7"/>
    <w:multiLevelType w:val="hybridMultilevel"/>
    <w:tmpl w:val="C10691A6"/>
    <w:lvl w:ilvl="0" w:tplc="28000001">
      <w:start w:val="1"/>
      <w:numFmt w:val="bullet"/>
      <w:lvlText w:val=""/>
      <w:lvlJc w:val="left"/>
      <w:pPr>
        <w:ind w:left="720" w:hanging="360"/>
      </w:pPr>
      <w:rPr>
        <w:rFonts w:ascii="Symbol" w:hAnsi="Symbol"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28" w15:restartNumberingAfterBreak="0">
    <w:nsid w:val="4E4C080E"/>
    <w:multiLevelType w:val="hybridMultilevel"/>
    <w:tmpl w:val="4E0CA18A"/>
    <w:lvl w:ilvl="0" w:tplc="28000001">
      <w:start w:val="1"/>
      <w:numFmt w:val="bullet"/>
      <w:lvlText w:val=""/>
      <w:lvlJc w:val="left"/>
      <w:pPr>
        <w:ind w:left="720" w:hanging="360"/>
      </w:pPr>
      <w:rPr>
        <w:rFonts w:ascii="Symbol" w:hAnsi="Symbol"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29" w15:restartNumberingAfterBreak="0">
    <w:nsid w:val="589215AB"/>
    <w:multiLevelType w:val="hybridMultilevel"/>
    <w:tmpl w:val="F798379C"/>
    <w:lvl w:ilvl="0" w:tplc="28000001">
      <w:start w:val="1"/>
      <w:numFmt w:val="bullet"/>
      <w:lvlText w:val=""/>
      <w:lvlJc w:val="left"/>
      <w:pPr>
        <w:ind w:left="720" w:hanging="360"/>
      </w:pPr>
      <w:rPr>
        <w:rFonts w:ascii="Symbol" w:hAnsi="Symbol"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30" w15:restartNumberingAfterBreak="0">
    <w:nsid w:val="5A5E181B"/>
    <w:multiLevelType w:val="hybridMultilevel"/>
    <w:tmpl w:val="152CB35A"/>
    <w:lvl w:ilvl="0" w:tplc="28000001">
      <w:start w:val="1"/>
      <w:numFmt w:val="bullet"/>
      <w:lvlText w:val=""/>
      <w:lvlJc w:val="left"/>
      <w:pPr>
        <w:ind w:left="720" w:hanging="360"/>
      </w:pPr>
      <w:rPr>
        <w:rFonts w:ascii="Symbol" w:hAnsi="Symbol"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31" w15:restartNumberingAfterBreak="0">
    <w:nsid w:val="5AAA02B6"/>
    <w:multiLevelType w:val="hybridMultilevel"/>
    <w:tmpl w:val="78D26E88"/>
    <w:lvl w:ilvl="0" w:tplc="28000015">
      <w:start w:val="1"/>
      <w:numFmt w:val="upperLetter"/>
      <w:lvlText w:val="%1."/>
      <w:lvlJc w:val="left"/>
      <w:pPr>
        <w:ind w:left="720" w:hanging="360"/>
      </w:pPr>
      <w:rPr>
        <w:rFonts w:hint="default"/>
      </w:rPr>
    </w:lvl>
    <w:lvl w:ilvl="1" w:tplc="28000019" w:tentative="1">
      <w:start w:val="1"/>
      <w:numFmt w:val="lowerLetter"/>
      <w:lvlText w:val="%2."/>
      <w:lvlJc w:val="left"/>
      <w:pPr>
        <w:ind w:left="1440" w:hanging="360"/>
      </w:pPr>
    </w:lvl>
    <w:lvl w:ilvl="2" w:tplc="2800001B" w:tentative="1">
      <w:start w:val="1"/>
      <w:numFmt w:val="lowerRoman"/>
      <w:lvlText w:val="%3."/>
      <w:lvlJc w:val="right"/>
      <w:pPr>
        <w:ind w:left="2160" w:hanging="180"/>
      </w:pPr>
    </w:lvl>
    <w:lvl w:ilvl="3" w:tplc="2800000F" w:tentative="1">
      <w:start w:val="1"/>
      <w:numFmt w:val="decimal"/>
      <w:lvlText w:val="%4."/>
      <w:lvlJc w:val="left"/>
      <w:pPr>
        <w:ind w:left="2880" w:hanging="360"/>
      </w:pPr>
    </w:lvl>
    <w:lvl w:ilvl="4" w:tplc="28000019" w:tentative="1">
      <w:start w:val="1"/>
      <w:numFmt w:val="lowerLetter"/>
      <w:lvlText w:val="%5."/>
      <w:lvlJc w:val="left"/>
      <w:pPr>
        <w:ind w:left="3600" w:hanging="360"/>
      </w:pPr>
    </w:lvl>
    <w:lvl w:ilvl="5" w:tplc="2800001B" w:tentative="1">
      <w:start w:val="1"/>
      <w:numFmt w:val="lowerRoman"/>
      <w:lvlText w:val="%6."/>
      <w:lvlJc w:val="right"/>
      <w:pPr>
        <w:ind w:left="4320" w:hanging="180"/>
      </w:pPr>
    </w:lvl>
    <w:lvl w:ilvl="6" w:tplc="2800000F" w:tentative="1">
      <w:start w:val="1"/>
      <w:numFmt w:val="decimal"/>
      <w:lvlText w:val="%7."/>
      <w:lvlJc w:val="left"/>
      <w:pPr>
        <w:ind w:left="5040" w:hanging="360"/>
      </w:pPr>
    </w:lvl>
    <w:lvl w:ilvl="7" w:tplc="28000019" w:tentative="1">
      <w:start w:val="1"/>
      <w:numFmt w:val="lowerLetter"/>
      <w:lvlText w:val="%8."/>
      <w:lvlJc w:val="left"/>
      <w:pPr>
        <w:ind w:left="5760" w:hanging="360"/>
      </w:pPr>
    </w:lvl>
    <w:lvl w:ilvl="8" w:tplc="2800001B" w:tentative="1">
      <w:start w:val="1"/>
      <w:numFmt w:val="lowerRoman"/>
      <w:lvlText w:val="%9."/>
      <w:lvlJc w:val="right"/>
      <w:pPr>
        <w:ind w:left="6480" w:hanging="180"/>
      </w:pPr>
    </w:lvl>
  </w:abstractNum>
  <w:abstractNum w:abstractNumId="32" w15:restartNumberingAfterBreak="0">
    <w:nsid w:val="5BEF2F64"/>
    <w:multiLevelType w:val="hybridMultilevel"/>
    <w:tmpl w:val="85D01600"/>
    <w:lvl w:ilvl="0" w:tplc="D422D888">
      <w:numFmt w:val="bullet"/>
      <w:lvlText w:val="-"/>
      <w:lvlJc w:val="left"/>
      <w:pPr>
        <w:ind w:left="360" w:hanging="360"/>
      </w:pPr>
      <w:rPr>
        <w:rFonts w:ascii="Times New Roman" w:eastAsia="Times New Roman" w:hAnsi="Times New Roman" w:cs="Times New Roman" w:hint="default"/>
      </w:rPr>
    </w:lvl>
    <w:lvl w:ilvl="1" w:tplc="28000003" w:tentative="1">
      <w:start w:val="1"/>
      <w:numFmt w:val="bullet"/>
      <w:lvlText w:val="o"/>
      <w:lvlJc w:val="left"/>
      <w:pPr>
        <w:ind w:left="1080" w:hanging="360"/>
      </w:pPr>
      <w:rPr>
        <w:rFonts w:ascii="Courier New" w:hAnsi="Courier New" w:cs="Courier New" w:hint="default"/>
      </w:rPr>
    </w:lvl>
    <w:lvl w:ilvl="2" w:tplc="28000005" w:tentative="1">
      <w:start w:val="1"/>
      <w:numFmt w:val="bullet"/>
      <w:lvlText w:val=""/>
      <w:lvlJc w:val="left"/>
      <w:pPr>
        <w:ind w:left="1800" w:hanging="360"/>
      </w:pPr>
      <w:rPr>
        <w:rFonts w:ascii="Wingdings" w:hAnsi="Wingdings" w:hint="default"/>
      </w:rPr>
    </w:lvl>
    <w:lvl w:ilvl="3" w:tplc="28000001" w:tentative="1">
      <w:start w:val="1"/>
      <w:numFmt w:val="bullet"/>
      <w:lvlText w:val=""/>
      <w:lvlJc w:val="left"/>
      <w:pPr>
        <w:ind w:left="2520" w:hanging="360"/>
      </w:pPr>
      <w:rPr>
        <w:rFonts w:ascii="Symbol" w:hAnsi="Symbol" w:hint="default"/>
      </w:rPr>
    </w:lvl>
    <w:lvl w:ilvl="4" w:tplc="28000003" w:tentative="1">
      <w:start w:val="1"/>
      <w:numFmt w:val="bullet"/>
      <w:lvlText w:val="o"/>
      <w:lvlJc w:val="left"/>
      <w:pPr>
        <w:ind w:left="3240" w:hanging="360"/>
      </w:pPr>
      <w:rPr>
        <w:rFonts w:ascii="Courier New" w:hAnsi="Courier New" w:cs="Courier New" w:hint="default"/>
      </w:rPr>
    </w:lvl>
    <w:lvl w:ilvl="5" w:tplc="28000005" w:tentative="1">
      <w:start w:val="1"/>
      <w:numFmt w:val="bullet"/>
      <w:lvlText w:val=""/>
      <w:lvlJc w:val="left"/>
      <w:pPr>
        <w:ind w:left="3960" w:hanging="360"/>
      </w:pPr>
      <w:rPr>
        <w:rFonts w:ascii="Wingdings" w:hAnsi="Wingdings" w:hint="default"/>
      </w:rPr>
    </w:lvl>
    <w:lvl w:ilvl="6" w:tplc="28000001" w:tentative="1">
      <w:start w:val="1"/>
      <w:numFmt w:val="bullet"/>
      <w:lvlText w:val=""/>
      <w:lvlJc w:val="left"/>
      <w:pPr>
        <w:ind w:left="4680" w:hanging="360"/>
      </w:pPr>
      <w:rPr>
        <w:rFonts w:ascii="Symbol" w:hAnsi="Symbol" w:hint="default"/>
      </w:rPr>
    </w:lvl>
    <w:lvl w:ilvl="7" w:tplc="28000003" w:tentative="1">
      <w:start w:val="1"/>
      <w:numFmt w:val="bullet"/>
      <w:lvlText w:val="o"/>
      <w:lvlJc w:val="left"/>
      <w:pPr>
        <w:ind w:left="5400" w:hanging="360"/>
      </w:pPr>
      <w:rPr>
        <w:rFonts w:ascii="Courier New" w:hAnsi="Courier New" w:cs="Courier New" w:hint="default"/>
      </w:rPr>
    </w:lvl>
    <w:lvl w:ilvl="8" w:tplc="28000005" w:tentative="1">
      <w:start w:val="1"/>
      <w:numFmt w:val="bullet"/>
      <w:lvlText w:val=""/>
      <w:lvlJc w:val="left"/>
      <w:pPr>
        <w:ind w:left="6120" w:hanging="360"/>
      </w:pPr>
      <w:rPr>
        <w:rFonts w:ascii="Wingdings" w:hAnsi="Wingdings" w:hint="default"/>
      </w:rPr>
    </w:lvl>
  </w:abstractNum>
  <w:abstractNum w:abstractNumId="33" w15:restartNumberingAfterBreak="0">
    <w:nsid w:val="5CB6017A"/>
    <w:multiLevelType w:val="hybridMultilevel"/>
    <w:tmpl w:val="A78C4094"/>
    <w:lvl w:ilvl="0" w:tplc="2800000F">
      <w:start w:val="1"/>
      <w:numFmt w:val="decimal"/>
      <w:lvlText w:val="%1."/>
      <w:lvlJc w:val="left"/>
      <w:pPr>
        <w:ind w:left="1440" w:hanging="360"/>
      </w:pPr>
    </w:lvl>
    <w:lvl w:ilvl="1" w:tplc="28000019" w:tentative="1">
      <w:start w:val="1"/>
      <w:numFmt w:val="lowerLetter"/>
      <w:lvlText w:val="%2."/>
      <w:lvlJc w:val="left"/>
      <w:pPr>
        <w:ind w:left="2160" w:hanging="360"/>
      </w:pPr>
    </w:lvl>
    <w:lvl w:ilvl="2" w:tplc="2800001B" w:tentative="1">
      <w:start w:val="1"/>
      <w:numFmt w:val="lowerRoman"/>
      <w:lvlText w:val="%3."/>
      <w:lvlJc w:val="right"/>
      <w:pPr>
        <w:ind w:left="2880" w:hanging="180"/>
      </w:pPr>
    </w:lvl>
    <w:lvl w:ilvl="3" w:tplc="2800000F" w:tentative="1">
      <w:start w:val="1"/>
      <w:numFmt w:val="decimal"/>
      <w:lvlText w:val="%4."/>
      <w:lvlJc w:val="left"/>
      <w:pPr>
        <w:ind w:left="3600" w:hanging="360"/>
      </w:pPr>
    </w:lvl>
    <w:lvl w:ilvl="4" w:tplc="28000019" w:tentative="1">
      <w:start w:val="1"/>
      <w:numFmt w:val="lowerLetter"/>
      <w:lvlText w:val="%5."/>
      <w:lvlJc w:val="left"/>
      <w:pPr>
        <w:ind w:left="4320" w:hanging="360"/>
      </w:pPr>
    </w:lvl>
    <w:lvl w:ilvl="5" w:tplc="2800001B" w:tentative="1">
      <w:start w:val="1"/>
      <w:numFmt w:val="lowerRoman"/>
      <w:lvlText w:val="%6."/>
      <w:lvlJc w:val="right"/>
      <w:pPr>
        <w:ind w:left="5040" w:hanging="180"/>
      </w:pPr>
    </w:lvl>
    <w:lvl w:ilvl="6" w:tplc="2800000F" w:tentative="1">
      <w:start w:val="1"/>
      <w:numFmt w:val="decimal"/>
      <w:lvlText w:val="%7."/>
      <w:lvlJc w:val="left"/>
      <w:pPr>
        <w:ind w:left="5760" w:hanging="360"/>
      </w:pPr>
    </w:lvl>
    <w:lvl w:ilvl="7" w:tplc="28000019" w:tentative="1">
      <w:start w:val="1"/>
      <w:numFmt w:val="lowerLetter"/>
      <w:lvlText w:val="%8."/>
      <w:lvlJc w:val="left"/>
      <w:pPr>
        <w:ind w:left="6480" w:hanging="360"/>
      </w:pPr>
    </w:lvl>
    <w:lvl w:ilvl="8" w:tplc="2800001B" w:tentative="1">
      <w:start w:val="1"/>
      <w:numFmt w:val="lowerRoman"/>
      <w:lvlText w:val="%9."/>
      <w:lvlJc w:val="right"/>
      <w:pPr>
        <w:ind w:left="7200" w:hanging="180"/>
      </w:pPr>
    </w:lvl>
  </w:abstractNum>
  <w:abstractNum w:abstractNumId="34" w15:restartNumberingAfterBreak="0">
    <w:nsid w:val="5E7D2AC2"/>
    <w:multiLevelType w:val="hybridMultilevel"/>
    <w:tmpl w:val="3FF03B66"/>
    <w:lvl w:ilvl="0" w:tplc="28000001">
      <w:start w:val="1"/>
      <w:numFmt w:val="bullet"/>
      <w:lvlText w:val=""/>
      <w:lvlJc w:val="left"/>
      <w:pPr>
        <w:ind w:left="720" w:hanging="360"/>
      </w:pPr>
      <w:rPr>
        <w:rFonts w:ascii="Symbol" w:hAnsi="Symbol"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35" w15:restartNumberingAfterBreak="0">
    <w:nsid w:val="5FC1359F"/>
    <w:multiLevelType w:val="multilevel"/>
    <w:tmpl w:val="AC98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0449ED"/>
    <w:multiLevelType w:val="hybridMultilevel"/>
    <w:tmpl w:val="76F88EFE"/>
    <w:lvl w:ilvl="0" w:tplc="51746406">
      <w:start w:val="1"/>
      <w:numFmt w:val="decimal"/>
      <w:lvlText w:val="%1."/>
      <w:lvlJc w:val="left"/>
      <w:pPr>
        <w:ind w:left="720" w:hanging="360"/>
      </w:pPr>
      <w:rPr>
        <w:rFonts w:hint="default"/>
        <w:color w:val="auto"/>
        <w:sz w:val="36"/>
        <w:szCs w:val="36"/>
      </w:rPr>
    </w:lvl>
    <w:lvl w:ilvl="1" w:tplc="28000019" w:tentative="1">
      <w:start w:val="1"/>
      <w:numFmt w:val="lowerLetter"/>
      <w:lvlText w:val="%2."/>
      <w:lvlJc w:val="left"/>
      <w:pPr>
        <w:ind w:left="1440" w:hanging="360"/>
      </w:pPr>
    </w:lvl>
    <w:lvl w:ilvl="2" w:tplc="2800001B" w:tentative="1">
      <w:start w:val="1"/>
      <w:numFmt w:val="lowerRoman"/>
      <w:lvlText w:val="%3."/>
      <w:lvlJc w:val="right"/>
      <w:pPr>
        <w:ind w:left="2160" w:hanging="180"/>
      </w:pPr>
    </w:lvl>
    <w:lvl w:ilvl="3" w:tplc="2800000F" w:tentative="1">
      <w:start w:val="1"/>
      <w:numFmt w:val="decimal"/>
      <w:lvlText w:val="%4."/>
      <w:lvlJc w:val="left"/>
      <w:pPr>
        <w:ind w:left="2880" w:hanging="360"/>
      </w:pPr>
    </w:lvl>
    <w:lvl w:ilvl="4" w:tplc="28000019" w:tentative="1">
      <w:start w:val="1"/>
      <w:numFmt w:val="lowerLetter"/>
      <w:lvlText w:val="%5."/>
      <w:lvlJc w:val="left"/>
      <w:pPr>
        <w:ind w:left="3600" w:hanging="360"/>
      </w:pPr>
    </w:lvl>
    <w:lvl w:ilvl="5" w:tplc="2800001B" w:tentative="1">
      <w:start w:val="1"/>
      <w:numFmt w:val="lowerRoman"/>
      <w:lvlText w:val="%6."/>
      <w:lvlJc w:val="right"/>
      <w:pPr>
        <w:ind w:left="4320" w:hanging="180"/>
      </w:pPr>
    </w:lvl>
    <w:lvl w:ilvl="6" w:tplc="2800000F" w:tentative="1">
      <w:start w:val="1"/>
      <w:numFmt w:val="decimal"/>
      <w:lvlText w:val="%7."/>
      <w:lvlJc w:val="left"/>
      <w:pPr>
        <w:ind w:left="5040" w:hanging="360"/>
      </w:pPr>
    </w:lvl>
    <w:lvl w:ilvl="7" w:tplc="28000019" w:tentative="1">
      <w:start w:val="1"/>
      <w:numFmt w:val="lowerLetter"/>
      <w:lvlText w:val="%8."/>
      <w:lvlJc w:val="left"/>
      <w:pPr>
        <w:ind w:left="5760" w:hanging="360"/>
      </w:pPr>
    </w:lvl>
    <w:lvl w:ilvl="8" w:tplc="2800001B" w:tentative="1">
      <w:start w:val="1"/>
      <w:numFmt w:val="lowerRoman"/>
      <w:lvlText w:val="%9."/>
      <w:lvlJc w:val="right"/>
      <w:pPr>
        <w:ind w:left="6480" w:hanging="180"/>
      </w:pPr>
    </w:lvl>
  </w:abstractNum>
  <w:abstractNum w:abstractNumId="37" w15:restartNumberingAfterBreak="0">
    <w:nsid w:val="60445E07"/>
    <w:multiLevelType w:val="multilevel"/>
    <w:tmpl w:val="5D7E02E8"/>
    <w:lvl w:ilvl="0">
      <w:start w:val="2"/>
      <w:numFmt w:val="decimal"/>
      <w:lvlText w:val="%1."/>
      <w:lvlJc w:val="left"/>
      <w:pPr>
        <w:ind w:left="360" w:hanging="360"/>
      </w:pPr>
      <w:rPr>
        <w:rFonts w:hint="default"/>
        <w:b w:val="0"/>
        <w:bCs w:val="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13E41C0"/>
    <w:multiLevelType w:val="multilevel"/>
    <w:tmpl w:val="6DE2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2B7493B"/>
    <w:multiLevelType w:val="multilevel"/>
    <w:tmpl w:val="FF40021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5A36F0F"/>
    <w:multiLevelType w:val="multilevel"/>
    <w:tmpl w:val="BAB6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CD2F77"/>
    <w:multiLevelType w:val="multilevel"/>
    <w:tmpl w:val="6F6C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A627D9"/>
    <w:multiLevelType w:val="multilevel"/>
    <w:tmpl w:val="D46E11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1BF7EBD"/>
    <w:multiLevelType w:val="hybridMultilevel"/>
    <w:tmpl w:val="172AE450"/>
    <w:lvl w:ilvl="0" w:tplc="2800000F">
      <w:start w:val="1"/>
      <w:numFmt w:val="decimal"/>
      <w:lvlText w:val="%1."/>
      <w:lvlJc w:val="left"/>
      <w:pPr>
        <w:ind w:left="720" w:hanging="360"/>
      </w:pPr>
      <w:rPr>
        <w:rFonts w:hint="default"/>
      </w:rPr>
    </w:lvl>
    <w:lvl w:ilvl="1" w:tplc="28000019" w:tentative="1">
      <w:start w:val="1"/>
      <w:numFmt w:val="lowerLetter"/>
      <w:lvlText w:val="%2."/>
      <w:lvlJc w:val="left"/>
      <w:pPr>
        <w:ind w:left="1440" w:hanging="360"/>
      </w:pPr>
    </w:lvl>
    <w:lvl w:ilvl="2" w:tplc="2800001B" w:tentative="1">
      <w:start w:val="1"/>
      <w:numFmt w:val="lowerRoman"/>
      <w:lvlText w:val="%3."/>
      <w:lvlJc w:val="right"/>
      <w:pPr>
        <w:ind w:left="2160" w:hanging="180"/>
      </w:pPr>
    </w:lvl>
    <w:lvl w:ilvl="3" w:tplc="2800000F" w:tentative="1">
      <w:start w:val="1"/>
      <w:numFmt w:val="decimal"/>
      <w:lvlText w:val="%4."/>
      <w:lvlJc w:val="left"/>
      <w:pPr>
        <w:ind w:left="2880" w:hanging="360"/>
      </w:pPr>
    </w:lvl>
    <w:lvl w:ilvl="4" w:tplc="28000019" w:tentative="1">
      <w:start w:val="1"/>
      <w:numFmt w:val="lowerLetter"/>
      <w:lvlText w:val="%5."/>
      <w:lvlJc w:val="left"/>
      <w:pPr>
        <w:ind w:left="3600" w:hanging="360"/>
      </w:pPr>
    </w:lvl>
    <w:lvl w:ilvl="5" w:tplc="2800001B" w:tentative="1">
      <w:start w:val="1"/>
      <w:numFmt w:val="lowerRoman"/>
      <w:lvlText w:val="%6."/>
      <w:lvlJc w:val="right"/>
      <w:pPr>
        <w:ind w:left="4320" w:hanging="180"/>
      </w:pPr>
    </w:lvl>
    <w:lvl w:ilvl="6" w:tplc="2800000F" w:tentative="1">
      <w:start w:val="1"/>
      <w:numFmt w:val="decimal"/>
      <w:lvlText w:val="%7."/>
      <w:lvlJc w:val="left"/>
      <w:pPr>
        <w:ind w:left="5040" w:hanging="360"/>
      </w:pPr>
    </w:lvl>
    <w:lvl w:ilvl="7" w:tplc="28000019" w:tentative="1">
      <w:start w:val="1"/>
      <w:numFmt w:val="lowerLetter"/>
      <w:lvlText w:val="%8."/>
      <w:lvlJc w:val="left"/>
      <w:pPr>
        <w:ind w:left="5760" w:hanging="360"/>
      </w:pPr>
    </w:lvl>
    <w:lvl w:ilvl="8" w:tplc="2800001B" w:tentative="1">
      <w:start w:val="1"/>
      <w:numFmt w:val="lowerRoman"/>
      <w:lvlText w:val="%9."/>
      <w:lvlJc w:val="right"/>
      <w:pPr>
        <w:ind w:left="6480" w:hanging="180"/>
      </w:pPr>
    </w:lvl>
  </w:abstractNum>
  <w:abstractNum w:abstractNumId="44" w15:restartNumberingAfterBreak="0">
    <w:nsid w:val="7335037A"/>
    <w:multiLevelType w:val="multilevel"/>
    <w:tmpl w:val="14A8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444C0"/>
    <w:multiLevelType w:val="hybridMultilevel"/>
    <w:tmpl w:val="646840D8"/>
    <w:lvl w:ilvl="0" w:tplc="28000001">
      <w:start w:val="1"/>
      <w:numFmt w:val="bullet"/>
      <w:lvlText w:val=""/>
      <w:lvlJc w:val="left"/>
      <w:pPr>
        <w:ind w:left="720" w:hanging="360"/>
      </w:pPr>
      <w:rPr>
        <w:rFonts w:ascii="Symbol" w:hAnsi="Symbol"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46" w15:restartNumberingAfterBreak="0">
    <w:nsid w:val="788B3281"/>
    <w:multiLevelType w:val="hybridMultilevel"/>
    <w:tmpl w:val="2E2E188E"/>
    <w:lvl w:ilvl="0" w:tplc="1D3E226E">
      <w:start w:val="1"/>
      <w:numFmt w:val="upperLetter"/>
      <w:lvlText w:val="%1."/>
      <w:lvlJc w:val="left"/>
      <w:pPr>
        <w:ind w:left="720" w:hanging="360"/>
      </w:pPr>
      <w:rPr>
        <w:rFonts w:ascii="Times New Roman" w:hAnsi="Times New Roman" w:cs="Times New Roman" w:hint="default"/>
        <w:sz w:val="24"/>
      </w:rPr>
    </w:lvl>
    <w:lvl w:ilvl="1" w:tplc="28000019" w:tentative="1">
      <w:start w:val="1"/>
      <w:numFmt w:val="lowerLetter"/>
      <w:lvlText w:val="%2."/>
      <w:lvlJc w:val="left"/>
      <w:pPr>
        <w:ind w:left="1440" w:hanging="360"/>
      </w:pPr>
    </w:lvl>
    <w:lvl w:ilvl="2" w:tplc="2800001B" w:tentative="1">
      <w:start w:val="1"/>
      <w:numFmt w:val="lowerRoman"/>
      <w:lvlText w:val="%3."/>
      <w:lvlJc w:val="right"/>
      <w:pPr>
        <w:ind w:left="2160" w:hanging="180"/>
      </w:pPr>
    </w:lvl>
    <w:lvl w:ilvl="3" w:tplc="2800000F" w:tentative="1">
      <w:start w:val="1"/>
      <w:numFmt w:val="decimal"/>
      <w:lvlText w:val="%4."/>
      <w:lvlJc w:val="left"/>
      <w:pPr>
        <w:ind w:left="2880" w:hanging="360"/>
      </w:pPr>
    </w:lvl>
    <w:lvl w:ilvl="4" w:tplc="28000019" w:tentative="1">
      <w:start w:val="1"/>
      <w:numFmt w:val="lowerLetter"/>
      <w:lvlText w:val="%5."/>
      <w:lvlJc w:val="left"/>
      <w:pPr>
        <w:ind w:left="3600" w:hanging="360"/>
      </w:pPr>
    </w:lvl>
    <w:lvl w:ilvl="5" w:tplc="2800001B" w:tentative="1">
      <w:start w:val="1"/>
      <w:numFmt w:val="lowerRoman"/>
      <w:lvlText w:val="%6."/>
      <w:lvlJc w:val="right"/>
      <w:pPr>
        <w:ind w:left="4320" w:hanging="180"/>
      </w:pPr>
    </w:lvl>
    <w:lvl w:ilvl="6" w:tplc="2800000F" w:tentative="1">
      <w:start w:val="1"/>
      <w:numFmt w:val="decimal"/>
      <w:lvlText w:val="%7."/>
      <w:lvlJc w:val="left"/>
      <w:pPr>
        <w:ind w:left="5040" w:hanging="360"/>
      </w:pPr>
    </w:lvl>
    <w:lvl w:ilvl="7" w:tplc="28000019" w:tentative="1">
      <w:start w:val="1"/>
      <w:numFmt w:val="lowerLetter"/>
      <w:lvlText w:val="%8."/>
      <w:lvlJc w:val="left"/>
      <w:pPr>
        <w:ind w:left="5760" w:hanging="360"/>
      </w:pPr>
    </w:lvl>
    <w:lvl w:ilvl="8" w:tplc="2800001B" w:tentative="1">
      <w:start w:val="1"/>
      <w:numFmt w:val="lowerRoman"/>
      <w:lvlText w:val="%9."/>
      <w:lvlJc w:val="right"/>
      <w:pPr>
        <w:ind w:left="6480" w:hanging="180"/>
      </w:pPr>
    </w:lvl>
  </w:abstractNum>
  <w:abstractNum w:abstractNumId="47" w15:restartNumberingAfterBreak="0">
    <w:nsid w:val="792E1FC1"/>
    <w:multiLevelType w:val="hybridMultilevel"/>
    <w:tmpl w:val="BFA842D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12938098">
    <w:abstractNumId w:val="11"/>
  </w:num>
  <w:num w:numId="2" w16cid:durableId="214973123">
    <w:abstractNumId w:val="20"/>
  </w:num>
  <w:num w:numId="3" w16cid:durableId="410084122">
    <w:abstractNumId w:val="6"/>
  </w:num>
  <w:num w:numId="4" w16cid:durableId="998115187">
    <w:abstractNumId w:val="22"/>
  </w:num>
  <w:num w:numId="5" w16cid:durableId="1943342646">
    <w:abstractNumId w:val="35"/>
  </w:num>
  <w:num w:numId="6" w16cid:durableId="1757048400">
    <w:abstractNumId w:val="3"/>
  </w:num>
  <w:num w:numId="7" w16cid:durableId="1140027835">
    <w:abstractNumId w:val="25"/>
  </w:num>
  <w:num w:numId="8" w16cid:durableId="1886522460">
    <w:abstractNumId w:val="40"/>
  </w:num>
  <w:num w:numId="9" w16cid:durableId="1357536563">
    <w:abstractNumId w:val="38"/>
  </w:num>
  <w:num w:numId="10" w16cid:durableId="727920577">
    <w:abstractNumId w:val="41"/>
  </w:num>
  <w:num w:numId="11" w16cid:durableId="1140804344">
    <w:abstractNumId w:val="17"/>
  </w:num>
  <w:num w:numId="12" w16cid:durableId="1549031293">
    <w:abstractNumId w:val="4"/>
  </w:num>
  <w:num w:numId="13" w16cid:durableId="1049064440">
    <w:abstractNumId w:val="23"/>
  </w:num>
  <w:num w:numId="14" w16cid:durableId="1307973678">
    <w:abstractNumId w:val="30"/>
  </w:num>
  <w:num w:numId="15" w16cid:durableId="838695958">
    <w:abstractNumId w:val="19"/>
  </w:num>
  <w:num w:numId="16" w16cid:durableId="900482676">
    <w:abstractNumId w:val="2"/>
  </w:num>
  <w:num w:numId="17" w16cid:durableId="1593663232">
    <w:abstractNumId w:val="27"/>
  </w:num>
  <w:num w:numId="18" w16cid:durableId="233900068">
    <w:abstractNumId w:val="0"/>
  </w:num>
  <w:num w:numId="19" w16cid:durableId="1360739160">
    <w:abstractNumId w:val="28"/>
  </w:num>
  <w:num w:numId="20" w16cid:durableId="1538542564">
    <w:abstractNumId w:val="18"/>
  </w:num>
  <w:num w:numId="21" w16cid:durableId="1898122343">
    <w:abstractNumId w:val="43"/>
  </w:num>
  <w:num w:numId="22" w16cid:durableId="1314944966">
    <w:abstractNumId w:val="36"/>
  </w:num>
  <w:num w:numId="23" w16cid:durableId="370961489">
    <w:abstractNumId w:val="14"/>
  </w:num>
  <w:num w:numId="24" w16cid:durableId="313148330">
    <w:abstractNumId w:val="15"/>
  </w:num>
  <w:num w:numId="25" w16cid:durableId="256138598">
    <w:abstractNumId w:val="10"/>
  </w:num>
  <w:num w:numId="26" w16cid:durableId="702899911">
    <w:abstractNumId w:val="31"/>
  </w:num>
  <w:num w:numId="27" w16cid:durableId="1611623339">
    <w:abstractNumId w:val="26"/>
  </w:num>
  <w:num w:numId="28" w16cid:durableId="1188711689">
    <w:abstractNumId w:val="46"/>
  </w:num>
  <w:num w:numId="29" w16cid:durableId="727455180">
    <w:abstractNumId w:val="29"/>
  </w:num>
  <w:num w:numId="30" w16cid:durableId="1032414126">
    <w:abstractNumId w:val="33"/>
  </w:num>
  <w:num w:numId="31" w16cid:durableId="364793564">
    <w:abstractNumId w:val="9"/>
  </w:num>
  <w:num w:numId="32" w16cid:durableId="658772905">
    <w:abstractNumId w:val="21"/>
  </w:num>
  <w:num w:numId="33" w16cid:durableId="907542676">
    <w:abstractNumId w:val="16"/>
  </w:num>
  <w:num w:numId="34" w16cid:durableId="690109953">
    <w:abstractNumId w:val="32"/>
  </w:num>
  <w:num w:numId="35" w16cid:durableId="2055494801">
    <w:abstractNumId w:val="12"/>
  </w:num>
  <w:num w:numId="36" w16cid:durableId="574323250">
    <w:abstractNumId w:val="13"/>
  </w:num>
  <w:num w:numId="37" w16cid:durableId="1777362190">
    <w:abstractNumId w:val="37"/>
  </w:num>
  <w:num w:numId="38" w16cid:durableId="535239610">
    <w:abstractNumId w:val="34"/>
  </w:num>
  <w:num w:numId="39" w16cid:durableId="1738745370">
    <w:abstractNumId w:val="45"/>
  </w:num>
  <w:num w:numId="40" w16cid:durableId="1337340371">
    <w:abstractNumId w:val="8"/>
  </w:num>
  <w:num w:numId="41" w16cid:durableId="656567656">
    <w:abstractNumId w:val="44"/>
  </w:num>
  <w:num w:numId="42" w16cid:durableId="471212579">
    <w:abstractNumId w:val="7"/>
  </w:num>
  <w:num w:numId="43" w16cid:durableId="1411732749">
    <w:abstractNumId w:val="47"/>
  </w:num>
  <w:num w:numId="44" w16cid:durableId="1846747112">
    <w:abstractNumId w:val="1"/>
  </w:num>
  <w:num w:numId="45" w16cid:durableId="988511950">
    <w:abstractNumId w:val="39"/>
  </w:num>
  <w:num w:numId="46" w16cid:durableId="966205461">
    <w:abstractNumId w:val="5"/>
  </w:num>
  <w:num w:numId="47" w16cid:durableId="2081557664">
    <w:abstractNumId w:val="24"/>
  </w:num>
  <w:num w:numId="48" w16cid:durableId="24820189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Q2tzQwNTE3sLQ0sjBR0lEKTi0uzszPAykwNqwFAFsNXUstAAAA"/>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1&lt;/FontSize&gt;&lt;ReflistTitle&gt;&lt;style face=&quot;bold&quot; size=&quot;20&quot;&gt;References&lt;/style&gt;&lt;style size=&quot;9&quot;&gt;&amp;#xD;&lt;/sty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vsp59dzterapxeatssvedzjfdf5s0pzed20&quot;&gt;My EndNote Library&lt;record-ids&gt;&lt;item&gt;1675&lt;/item&gt;&lt;item&gt;1685&lt;/item&gt;&lt;item&gt;1689&lt;/item&gt;&lt;item&gt;1690&lt;/item&gt;&lt;item&gt;1691&lt;/item&gt;&lt;item&gt;1696&lt;/item&gt;&lt;item&gt;1707&lt;/item&gt;&lt;item&gt;1708&lt;/item&gt;&lt;item&gt;1709&lt;/item&gt;&lt;item&gt;1828&lt;/item&gt;&lt;item&gt;1829&lt;/item&gt;&lt;item&gt;1832&lt;/item&gt;&lt;item&gt;1833&lt;/item&gt;&lt;item&gt;1834&lt;/item&gt;&lt;item&gt;1835&lt;/item&gt;&lt;item&gt;1836&lt;/item&gt;&lt;item&gt;1837&lt;/item&gt;&lt;item&gt;1838&lt;/item&gt;&lt;item&gt;1839&lt;/item&gt;&lt;item&gt;1844&lt;/item&gt;&lt;item&gt;1850&lt;/item&gt;&lt;item&gt;1851&lt;/item&gt;&lt;item&gt;1853&lt;/item&gt;&lt;item&gt;1855&lt;/item&gt;&lt;item&gt;1949&lt;/item&gt;&lt;item&gt;1997&lt;/item&gt;&lt;item&gt;1999&lt;/item&gt;&lt;item&gt;2000&lt;/item&gt;&lt;item&gt;2001&lt;/item&gt;&lt;item&gt;2002&lt;/item&gt;&lt;item&gt;2004&lt;/item&gt;&lt;item&gt;2589&lt;/item&gt;&lt;item&gt;2654&lt;/item&gt;&lt;item&gt;2793&lt;/item&gt;&lt;item&gt;2795&lt;/item&gt;&lt;item&gt;2796&lt;/item&gt;&lt;item&gt;2802&lt;/item&gt;&lt;item&gt;2803&lt;/item&gt;&lt;item&gt;2804&lt;/item&gt;&lt;item&gt;2805&lt;/item&gt;&lt;item&gt;2806&lt;/item&gt;&lt;item&gt;2954&lt;/item&gt;&lt;item&gt;2969&lt;/item&gt;&lt;item&gt;2970&lt;/item&gt;&lt;item&gt;2971&lt;/item&gt;&lt;/record-ids&gt;&lt;/item&gt;&lt;/Libraries&gt;"/>
    <w:docVar w:name="EN.UseJSCitationFormat" w:val="False"/>
  </w:docVars>
  <w:rsids>
    <w:rsidRoot w:val="0068266C"/>
    <w:rsid w:val="00000703"/>
    <w:rsid w:val="00003D93"/>
    <w:rsid w:val="00005BE1"/>
    <w:rsid w:val="0000741B"/>
    <w:rsid w:val="00010A52"/>
    <w:rsid w:val="000122FF"/>
    <w:rsid w:val="0001292B"/>
    <w:rsid w:val="00014DB4"/>
    <w:rsid w:val="00015651"/>
    <w:rsid w:val="0001705F"/>
    <w:rsid w:val="00017199"/>
    <w:rsid w:val="00020EE2"/>
    <w:rsid w:val="0002198C"/>
    <w:rsid w:val="000239E9"/>
    <w:rsid w:val="000240BC"/>
    <w:rsid w:val="00026DA1"/>
    <w:rsid w:val="00030D57"/>
    <w:rsid w:val="00031DC1"/>
    <w:rsid w:val="000321F4"/>
    <w:rsid w:val="00032B90"/>
    <w:rsid w:val="0003303A"/>
    <w:rsid w:val="000330DD"/>
    <w:rsid w:val="000354B2"/>
    <w:rsid w:val="00035E61"/>
    <w:rsid w:val="000361B1"/>
    <w:rsid w:val="00036E78"/>
    <w:rsid w:val="00043C95"/>
    <w:rsid w:val="00045278"/>
    <w:rsid w:val="000456CA"/>
    <w:rsid w:val="000464B8"/>
    <w:rsid w:val="00050897"/>
    <w:rsid w:val="00055E67"/>
    <w:rsid w:val="00056E7D"/>
    <w:rsid w:val="00057643"/>
    <w:rsid w:val="0005779A"/>
    <w:rsid w:val="00060836"/>
    <w:rsid w:val="00060CFF"/>
    <w:rsid w:val="00060EFE"/>
    <w:rsid w:val="000703D9"/>
    <w:rsid w:val="000711C4"/>
    <w:rsid w:val="00071C6E"/>
    <w:rsid w:val="00074235"/>
    <w:rsid w:val="000748E5"/>
    <w:rsid w:val="000764DD"/>
    <w:rsid w:val="00077A9D"/>
    <w:rsid w:val="00081456"/>
    <w:rsid w:val="0008366F"/>
    <w:rsid w:val="00084F1C"/>
    <w:rsid w:val="00085292"/>
    <w:rsid w:val="00085AEB"/>
    <w:rsid w:val="00085E2B"/>
    <w:rsid w:val="000865B8"/>
    <w:rsid w:val="00087938"/>
    <w:rsid w:val="00087A91"/>
    <w:rsid w:val="000903C3"/>
    <w:rsid w:val="00090AD9"/>
    <w:rsid w:val="00091499"/>
    <w:rsid w:val="00091CEE"/>
    <w:rsid w:val="00094F3F"/>
    <w:rsid w:val="00096D6E"/>
    <w:rsid w:val="000A2770"/>
    <w:rsid w:val="000A349A"/>
    <w:rsid w:val="000A539C"/>
    <w:rsid w:val="000A7025"/>
    <w:rsid w:val="000B16ED"/>
    <w:rsid w:val="000B1C25"/>
    <w:rsid w:val="000B1FB9"/>
    <w:rsid w:val="000B28CE"/>
    <w:rsid w:val="000C06CD"/>
    <w:rsid w:val="000C2A6F"/>
    <w:rsid w:val="000C3FF2"/>
    <w:rsid w:val="000C40F8"/>
    <w:rsid w:val="000C58D5"/>
    <w:rsid w:val="000C6C62"/>
    <w:rsid w:val="000D0766"/>
    <w:rsid w:val="000D29B4"/>
    <w:rsid w:val="000D401E"/>
    <w:rsid w:val="000D4503"/>
    <w:rsid w:val="000D488F"/>
    <w:rsid w:val="000D5C5C"/>
    <w:rsid w:val="000E2451"/>
    <w:rsid w:val="000E2F10"/>
    <w:rsid w:val="000E5460"/>
    <w:rsid w:val="000E5808"/>
    <w:rsid w:val="000F0345"/>
    <w:rsid w:val="000F1C76"/>
    <w:rsid w:val="000F22F2"/>
    <w:rsid w:val="000F2ED1"/>
    <w:rsid w:val="000F537D"/>
    <w:rsid w:val="000F6C05"/>
    <w:rsid w:val="000F7E8E"/>
    <w:rsid w:val="00102DA6"/>
    <w:rsid w:val="00103DC5"/>
    <w:rsid w:val="00104BEA"/>
    <w:rsid w:val="00104DF7"/>
    <w:rsid w:val="00106AD7"/>
    <w:rsid w:val="00106BDF"/>
    <w:rsid w:val="00107D47"/>
    <w:rsid w:val="00110173"/>
    <w:rsid w:val="001121A8"/>
    <w:rsid w:val="00114548"/>
    <w:rsid w:val="00114D7F"/>
    <w:rsid w:val="00120663"/>
    <w:rsid w:val="001209CA"/>
    <w:rsid w:val="00123573"/>
    <w:rsid w:val="0012662C"/>
    <w:rsid w:val="0012671F"/>
    <w:rsid w:val="00127AC4"/>
    <w:rsid w:val="0013041E"/>
    <w:rsid w:val="00132721"/>
    <w:rsid w:val="00134025"/>
    <w:rsid w:val="0013489C"/>
    <w:rsid w:val="00135837"/>
    <w:rsid w:val="00137DD0"/>
    <w:rsid w:val="00143CFA"/>
    <w:rsid w:val="00147248"/>
    <w:rsid w:val="00151F70"/>
    <w:rsid w:val="001547C0"/>
    <w:rsid w:val="00154E84"/>
    <w:rsid w:val="00156376"/>
    <w:rsid w:val="00157975"/>
    <w:rsid w:val="00157E8F"/>
    <w:rsid w:val="00160A45"/>
    <w:rsid w:val="001614EA"/>
    <w:rsid w:val="00162555"/>
    <w:rsid w:val="001644E1"/>
    <w:rsid w:val="001654B1"/>
    <w:rsid w:val="00172728"/>
    <w:rsid w:val="001731E5"/>
    <w:rsid w:val="001747B7"/>
    <w:rsid w:val="0017583C"/>
    <w:rsid w:val="0017587E"/>
    <w:rsid w:val="00176212"/>
    <w:rsid w:val="00177A31"/>
    <w:rsid w:val="0018269B"/>
    <w:rsid w:val="00185D47"/>
    <w:rsid w:val="001869B7"/>
    <w:rsid w:val="00187013"/>
    <w:rsid w:val="0018727E"/>
    <w:rsid w:val="001876BF"/>
    <w:rsid w:val="001A0420"/>
    <w:rsid w:val="001A06BE"/>
    <w:rsid w:val="001A1ED8"/>
    <w:rsid w:val="001A1FA8"/>
    <w:rsid w:val="001A2AD5"/>
    <w:rsid w:val="001A4DE4"/>
    <w:rsid w:val="001A6C51"/>
    <w:rsid w:val="001B0285"/>
    <w:rsid w:val="001B140E"/>
    <w:rsid w:val="001B1801"/>
    <w:rsid w:val="001B21E0"/>
    <w:rsid w:val="001B3588"/>
    <w:rsid w:val="001B481E"/>
    <w:rsid w:val="001B540A"/>
    <w:rsid w:val="001B57E6"/>
    <w:rsid w:val="001B6111"/>
    <w:rsid w:val="001C238B"/>
    <w:rsid w:val="001C2F1A"/>
    <w:rsid w:val="001C5A94"/>
    <w:rsid w:val="001C6410"/>
    <w:rsid w:val="001C7982"/>
    <w:rsid w:val="001D2117"/>
    <w:rsid w:val="001D285D"/>
    <w:rsid w:val="001D4475"/>
    <w:rsid w:val="001D5D5F"/>
    <w:rsid w:val="001D6245"/>
    <w:rsid w:val="001D6C3D"/>
    <w:rsid w:val="001E6196"/>
    <w:rsid w:val="001F1A6E"/>
    <w:rsid w:val="001F4240"/>
    <w:rsid w:val="00203867"/>
    <w:rsid w:val="0020438F"/>
    <w:rsid w:val="00205C8A"/>
    <w:rsid w:val="0020794C"/>
    <w:rsid w:val="00207FEC"/>
    <w:rsid w:val="00212FE3"/>
    <w:rsid w:val="00214A64"/>
    <w:rsid w:val="0021764C"/>
    <w:rsid w:val="00217E79"/>
    <w:rsid w:val="002200BF"/>
    <w:rsid w:val="00220168"/>
    <w:rsid w:val="00222146"/>
    <w:rsid w:val="00230CF1"/>
    <w:rsid w:val="0023189F"/>
    <w:rsid w:val="00231C6C"/>
    <w:rsid w:val="00232CD8"/>
    <w:rsid w:val="00232D26"/>
    <w:rsid w:val="002408C8"/>
    <w:rsid w:val="00241A75"/>
    <w:rsid w:val="00241F12"/>
    <w:rsid w:val="00241FA3"/>
    <w:rsid w:val="0024231B"/>
    <w:rsid w:val="002427E2"/>
    <w:rsid w:val="00242AA4"/>
    <w:rsid w:val="00242DD3"/>
    <w:rsid w:val="0024356F"/>
    <w:rsid w:val="00244377"/>
    <w:rsid w:val="0024618A"/>
    <w:rsid w:val="00246296"/>
    <w:rsid w:val="0024681F"/>
    <w:rsid w:val="00246DBF"/>
    <w:rsid w:val="00251153"/>
    <w:rsid w:val="0025479A"/>
    <w:rsid w:val="00256D36"/>
    <w:rsid w:val="00260BC5"/>
    <w:rsid w:val="0026658D"/>
    <w:rsid w:val="002703EE"/>
    <w:rsid w:val="00272CC5"/>
    <w:rsid w:val="0027430B"/>
    <w:rsid w:val="002743AC"/>
    <w:rsid w:val="00274516"/>
    <w:rsid w:val="00282FEC"/>
    <w:rsid w:val="00283B8C"/>
    <w:rsid w:val="00284169"/>
    <w:rsid w:val="002856B5"/>
    <w:rsid w:val="00290DEC"/>
    <w:rsid w:val="00295764"/>
    <w:rsid w:val="00296A99"/>
    <w:rsid w:val="002A112B"/>
    <w:rsid w:val="002A1453"/>
    <w:rsid w:val="002A301A"/>
    <w:rsid w:val="002A304B"/>
    <w:rsid w:val="002A39B0"/>
    <w:rsid w:val="002A73CC"/>
    <w:rsid w:val="002B2EFB"/>
    <w:rsid w:val="002B49C8"/>
    <w:rsid w:val="002C10B8"/>
    <w:rsid w:val="002C370E"/>
    <w:rsid w:val="002C4A5D"/>
    <w:rsid w:val="002C4C3F"/>
    <w:rsid w:val="002C5018"/>
    <w:rsid w:val="002C5AF1"/>
    <w:rsid w:val="002C644D"/>
    <w:rsid w:val="002C6718"/>
    <w:rsid w:val="002D0206"/>
    <w:rsid w:val="002D05F8"/>
    <w:rsid w:val="002D3E13"/>
    <w:rsid w:val="002D514E"/>
    <w:rsid w:val="002D6AB0"/>
    <w:rsid w:val="002D7F8F"/>
    <w:rsid w:val="002E1B4C"/>
    <w:rsid w:val="002E1C5E"/>
    <w:rsid w:val="002E24C3"/>
    <w:rsid w:val="002E4408"/>
    <w:rsid w:val="002E67F4"/>
    <w:rsid w:val="002E7C4B"/>
    <w:rsid w:val="002F0D51"/>
    <w:rsid w:val="002F278F"/>
    <w:rsid w:val="002F27D1"/>
    <w:rsid w:val="002F3C96"/>
    <w:rsid w:val="002F4974"/>
    <w:rsid w:val="002F79C3"/>
    <w:rsid w:val="003026AC"/>
    <w:rsid w:val="00303640"/>
    <w:rsid w:val="003054DF"/>
    <w:rsid w:val="003059E6"/>
    <w:rsid w:val="003075F9"/>
    <w:rsid w:val="00311B0E"/>
    <w:rsid w:val="00311B72"/>
    <w:rsid w:val="0031381B"/>
    <w:rsid w:val="00313A36"/>
    <w:rsid w:val="00317CF7"/>
    <w:rsid w:val="00320F36"/>
    <w:rsid w:val="003211C9"/>
    <w:rsid w:val="003216AB"/>
    <w:rsid w:val="00323C24"/>
    <w:rsid w:val="00323D3B"/>
    <w:rsid w:val="00324847"/>
    <w:rsid w:val="00327487"/>
    <w:rsid w:val="003278B6"/>
    <w:rsid w:val="00331063"/>
    <w:rsid w:val="003333F1"/>
    <w:rsid w:val="00334ADD"/>
    <w:rsid w:val="00334C93"/>
    <w:rsid w:val="00337301"/>
    <w:rsid w:val="0034511C"/>
    <w:rsid w:val="003458A4"/>
    <w:rsid w:val="00352AF9"/>
    <w:rsid w:val="003536B9"/>
    <w:rsid w:val="003543FC"/>
    <w:rsid w:val="00360DCB"/>
    <w:rsid w:val="00363733"/>
    <w:rsid w:val="003641CA"/>
    <w:rsid w:val="00365452"/>
    <w:rsid w:val="00370A01"/>
    <w:rsid w:val="00370C12"/>
    <w:rsid w:val="0037117B"/>
    <w:rsid w:val="0037118C"/>
    <w:rsid w:val="003711EE"/>
    <w:rsid w:val="00374009"/>
    <w:rsid w:val="0037495B"/>
    <w:rsid w:val="00380577"/>
    <w:rsid w:val="00381AEB"/>
    <w:rsid w:val="00383D11"/>
    <w:rsid w:val="003849FD"/>
    <w:rsid w:val="00391CCA"/>
    <w:rsid w:val="00391E6D"/>
    <w:rsid w:val="00392272"/>
    <w:rsid w:val="00392952"/>
    <w:rsid w:val="003938BC"/>
    <w:rsid w:val="003941B3"/>
    <w:rsid w:val="00394303"/>
    <w:rsid w:val="00394BBA"/>
    <w:rsid w:val="00395F10"/>
    <w:rsid w:val="003A0C2A"/>
    <w:rsid w:val="003A29A1"/>
    <w:rsid w:val="003A4161"/>
    <w:rsid w:val="003A48FE"/>
    <w:rsid w:val="003A67F4"/>
    <w:rsid w:val="003A724D"/>
    <w:rsid w:val="003A7395"/>
    <w:rsid w:val="003A7A28"/>
    <w:rsid w:val="003B1948"/>
    <w:rsid w:val="003B248D"/>
    <w:rsid w:val="003B3396"/>
    <w:rsid w:val="003B3ED9"/>
    <w:rsid w:val="003B449A"/>
    <w:rsid w:val="003C0B12"/>
    <w:rsid w:val="003C0B4E"/>
    <w:rsid w:val="003C151B"/>
    <w:rsid w:val="003C1A64"/>
    <w:rsid w:val="003C1B3E"/>
    <w:rsid w:val="003C1E8E"/>
    <w:rsid w:val="003C252E"/>
    <w:rsid w:val="003C479A"/>
    <w:rsid w:val="003C7574"/>
    <w:rsid w:val="003C76AF"/>
    <w:rsid w:val="003D21B8"/>
    <w:rsid w:val="003D2614"/>
    <w:rsid w:val="003D39DF"/>
    <w:rsid w:val="003D3B33"/>
    <w:rsid w:val="003D5788"/>
    <w:rsid w:val="003E2B52"/>
    <w:rsid w:val="003E3966"/>
    <w:rsid w:val="003E3DDC"/>
    <w:rsid w:val="003E5D85"/>
    <w:rsid w:val="003F0603"/>
    <w:rsid w:val="003F1348"/>
    <w:rsid w:val="003F2157"/>
    <w:rsid w:val="003F3BA6"/>
    <w:rsid w:val="003F6DE1"/>
    <w:rsid w:val="003F79F1"/>
    <w:rsid w:val="0040174E"/>
    <w:rsid w:val="00402925"/>
    <w:rsid w:val="00403B33"/>
    <w:rsid w:val="00406001"/>
    <w:rsid w:val="0041331A"/>
    <w:rsid w:val="00414341"/>
    <w:rsid w:val="00416F5C"/>
    <w:rsid w:val="004200D2"/>
    <w:rsid w:val="004208D8"/>
    <w:rsid w:val="00420997"/>
    <w:rsid w:val="004210BC"/>
    <w:rsid w:val="004258F8"/>
    <w:rsid w:val="0042684D"/>
    <w:rsid w:val="00426A34"/>
    <w:rsid w:val="00426B49"/>
    <w:rsid w:val="004344BE"/>
    <w:rsid w:val="00434CF3"/>
    <w:rsid w:val="00437763"/>
    <w:rsid w:val="00440D54"/>
    <w:rsid w:val="004421B0"/>
    <w:rsid w:val="004432B2"/>
    <w:rsid w:val="00450F2B"/>
    <w:rsid w:val="0045316E"/>
    <w:rsid w:val="00454FAE"/>
    <w:rsid w:val="00455022"/>
    <w:rsid w:val="00456512"/>
    <w:rsid w:val="004567B5"/>
    <w:rsid w:val="004612A8"/>
    <w:rsid w:val="004615BA"/>
    <w:rsid w:val="0046299C"/>
    <w:rsid w:val="00462AD9"/>
    <w:rsid w:val="00463829"/>
    <w:rsid w:val="004638E7"/>
    <w:rsid w:val="004652FE"/>
    <w:rsid w:val="0046562C"/>
    <w:rsid w:val="0046779E"/>
    <w:rsid w:val="004707C3"/>
    <w:rsid w:val="00473A36"/>
    <w:rsid w:val="00474AFD"/>
    <w:rsid w:val="00476227"/>
    <w:rsid w:val="00477128"/>
    <w:rsid w:val="00477891"/>
    <w:rsid w:val="00483316"/>
    <w:rsid w:val="004835E7"/>
    <w:rsid w:val="00484A05"/>
    <w:rsid w:val="00490F67"/>
    <w:rsid w:val="00492F54"/>
    <w:rsid w:val="00493422"/>
    <w:rsid w:val="004961DD"/>
    <w:rsid w:val="004A1042"/>
    <w:rsid w:val="004A2100"/>
    <w:rsid w:val="004A32BD"/>
    <w:rsid w:val="004A3C41"/>
    <w:rsid w:val="004A6265"/>
    <w:rsid w:val="004A6776"/>
    <w:rsid w:val="004A7555"/>
    <w:rsid w:val="004B1255"/>
    <w:rsid w:val="004B1F35"/>
    <w:rsid w:val="004B49C0"/>
    <w:rsid w:val="004B6DA9"/>
    <w:rsid w:val="004B79F8"/>
    <w:rsid w:val="004C03A3"/>
    <w:rsid w:val="004C3E70"/>
    <w:rsid w:val="004C3F33"/>
    <w:rsid w:val="004D3220"/>
    <w:rsid w:val="004D745A"/>
    <w:rsid w:val="004D7661"/>
    <w:rsid w:val="004E0C97"/>
    <w:rsid w:val="004E13E9"/>
    <w:rsid w:val="004E3139"/>
    <w:rsid w:val="004E3B47"/>
    <w:rsid w:val="004E3EA6"/>
    <w:rsid w:val="004E6997"/>
    <w:rsid w:val="004F0D2F"/>
    <w:rsid w:val="004F5460"/>
    <w:rsid w:val="004F5AC0"/>
    <w:rsid w:val="004F5D35"/>
    <w:rsid w:val="005014E2"/>
    <w:rsid w:val="0050294A"/>
    <w:rsid w:val="005055C9"/>
    <w:rsid w:val="00505EAD"/>
    <w:rsid w:val="005075E1"/>
    <w:rsid w:val="00507F01"/>
    <w:rsid w:val="00510583"/>
    <w:rsid w:val="00510772"/>
    <w:rsid w:val="0051238D"/>
    <w:rsid w:val="005124D3"/>
    <w:rsid w:val="005139C3"/>
    <w:rsid w:val="00513F3C"/>
    <w:rsid w:val="00516BE8"/>
    <w:rsid w:val="005232BF"/>
    <w:rsid w:val="005236C5"/>
    <w:rsid w:val="00524CAB"/>
    <w:rsid w:val="00526D77"/>
    <w:rsid w:val="00527862"/>
    <w:rsid w:val="00527A68"/>
    <w:rsid w:val="00534B94"/>
    <w:rsid w:val="00536469"/>
    <w:rsid w:val="0054137B"/>
    <w:rsid w:val="0054139D"/>
    <w:rsid w:val="00541502"/>
    <w:rsid w:val="00543693"/>
    <w:rsid w:val="00543BEC"/>
    <w:rsid w:val="005473EE"/>
    <w:rsid w:val="00551594"/>
    <w:rsid w:val="00552248"/>
    <w:rsid w:val="00553A7C"/>
    <w:rsid w:val="00554B0A"/>
    <w:rsid w:val="00555C76"/>
    <w:rsid w:val="00557981"/>
    <w:rsid w:val="005616A7"/>
    <w:rsid w:val="00571EE2"/>
    <w:rsid w:val="0057366A"/>
    <w:rsid w:val="00573DF4"/>
    <w:rsid w:val="005745A1"/>
    <w:rsid w:val="00574690"/>
    <w:rsid w:val="00575584"/>
    <w:rsid w:val="00576061"/>
    <w:rsid w:val="00576F5D"/>
    <w:rsid w:val="00577DF2"/>
    <w:rsid w:val="00585751"/>
    <w:rsid w:val="00587248"/>
    <w:rsid w:val="005904A6"/>
    <w:rsid w:val="0059381D"/>
    <w:rsid w:val="00596F19"/>
    <w:rsid w:val="005978C4"/>
    <w:rsid w:val="005A2CEE"/>
    <w:rsid w:val="005A38E3"/>
    <w:rsid w:val="005A5DD5"/>
    <w:rsid w:val="005B0489"/>
    <w:rsid w:val="005B0511"/>
    <w:rsid w:val="005B2A56"/>
    <w:rsid w:val="005B3AEF"/>
    <w:rsid w:val="005B59A1"/>
    <w:rsid w:val="005B5C0C"/>
    <w:rsid w:val="005C0E7E"/>
    <w:rsid w:val="005C19B9"/>
    <w:rsid w:val="005C2FEC"/>
    <w:rsid w:val="005C400E"/>
    <w:rsid w:val="005C4CD9"/>
    <w:rsid w:val="005D1ED6"/>
    <w:rsid w:val="005D2912"/>
    <w:rsid w:val="005D316D"/>
    <w:rsid w:val="005D3C91"/>
    <w:rsid w:val="005D3EFE"/>
    <w:rsid w:val="005D462C"/>
    <w:rsid w:val="005D6F01"/>
    <w:rsid w:val="005D70A7"/>
    <w:rsid w:val="005D7BDB"/>
    <w:rsid w:val="005E10A6"/>
    <w:rsid w:val="005E496C"/>
    <w:rsid w:val="005E7F4A"/>
    <w:rsid w:val="005F472F"/>
    <w:rsid w:val="005F4BC9"/>
    <w:rsid w:val="005F541A"/>
    <w:rsid w:val="005F5B74"/>
    <w:rsid w:val="005F63EB"/>
    <w:rsid w:val="00601118"/>
    <w:rsid w:val="00602BCB"/>
    <w:rsid w:val="0060368F"/>
    <w:rsid w:val="00603793"/>
    <w:rsid w:val="00604E2B"/>
    <w:rsid w:val="00611E75"/>
    <w:rsid w:val="006132DD"/>
    <w:rsid w:val="006136CD"/>
    <w:rsid w:val="006140D6"/>
    <w:rsid w:val="00617734"/>
    <w:rsid w:val="0061783A"/>
    <w:rsid w:val="0062050E"/>
    <w:rsid w:val="00620F61"/>
    <w:rsid w:val="00623992"/>
    <w:rsid w:val="00626AC0"/>
    <w:rsid w:val="00626C73"/>
    <w:rsid w:val="006271BA"/>
    <w:rsid w:val="006271D9"/>
    <w:rsid w:val="00627D2D"/>
    <w:rsid w:val="00633B7F"/>
    <w:rsid w:val="006341AE"/>
    <w:rsid w:val="0063478D"/>
    <w:rsid w:val="00634A19"/>
    <w:rsid w:val="006361FD"/>
    <w:rsid w:val="00640238"/>
    <w:rsid w:val="00642711"/>
    <w:rsid w:val="0064348E"/>
    <w:rsid w:val="00644001"/>
    <w:rsid w:val="00644550"/>
    <w:rsid w:val="006449C6"/>
    <w:rsid w:val="006478EE"/>
    <w:rsid w:val="0065226C"/>
    <w:rsid w:val="006540CC"/>
    <w:rsid w:val="006546BF"/>
    <w:rsid w:val="00655DC9"/>
    <w:rsid w:val="00655EE2"/>
    <w:rsid w:val="00657A7C"/>
    <w:rsid w:val="00664EA9"/>
    <w:rsid w:val="00665D0D"/>
    <w:rsid w:val="00666140"/>
    <w:rsid w:val="00667600"/>
    <w:rsid w:val="00667F5B"/>
    <w:rsid w:val="00670F7C"/>
    <w:rsid w:val="006714D3"/>
    <w:rsid w:val="00672941"/>
    <w:rsid w:val="006730B3"/>
    <w:rsid w:val="006739C7"/>
    <w:rsid w:val="006747C1"/>
    <w:rsid w:val="00680589"/>
    <w:rsid w:val="0068266C"/>
    <w:rsid w:val="006829AF"/>
    <w:rsid w:val="00682E7A"/>
    <w:rsid w:val="00683E51"/>
    <w:rsid w:val="0068561C"/>
    <w:rsid w:val="0069076D"/>
    <w:rsid w:val="00690B97"/>
    <w:rsid w:val="00690EAC"/>
    <w:rsid w:val="00693EE4"/>
    <w:rsid w:val="0069436D"/>
    <w:rsid w:val="00694B24"/>
    <w:rsid w:val="00697D47"/>
    <w:rsid w:val="006A19BB"/>
    <w:rsid w:val="006A1C25"/>
    <w:rsid w:val="006A2BCF"/>
    <w:rsid w:val="006A34D7"/>
    <w:rsid w:val="006A5055"/>
    <w:rsid w:val="006A536A"/>
    <w:rsid w:val="006A6273"/>
    <w:rsid w:val="006A6771"/>
    <w:rsid w:val="006A6EC8"/>
    <w:rsid w:val="006A706A"/>
    <w:rsid w:val="006A7B78"/>
    <w:rsid w:val="006B0E5C"/>
    <w:rsid w:val="006B21A5"/>
    <w:rsid w:val="006B3642"/>
    <w:rsid w:val="006C02F3"/>
    <w:rsid w:val="006C04A6"/>
    <w:rsid w:val="006C21B4"/>
    <w:rsid w:val="006C2AFE"/>
    <w:rsid w:val="006C3C68"/>
    <w:rsid w:val="006C7182"/>
    <w:rsid w:val="006C7360"/>
    <w:rsid w:val="006D0006"/>
    <w:rsid w:val="006D0687"/>
    <w:rsid w:val="006D0E3D"/>
    <w:rsid w:val="006D18D9"/>
    <w:rsid w:val="006D2240"/>
    <w:rsid w:val="006D2C05"/>
    <w:rsid w:val="006D2E4B"/>
    <w:rsid w:val="006D3E7B"/>
    <w:rsid w:val="006D4181"/>
    <w:rsid w:val="006D60D5"/>
    <w:rsid w:val="006E16DF"/>
    <w:rsid w:val="006E1E81"/>
    <w:rsid w:val="006E3645"/>
    <w:rsid w:val="006E49E5"/>
    <w:rsid w:val="006E55C3"/>
    <w:rsid w:val="006E5C1A"/>
    <w:rsid w:val="006E5FE1"/>
    <w:rsid w:val="006F2349"/>
    <w:rsid w:val="006F2FC8"/>
    <w:rsid w:val="006F5EBE"/>
    <w:rsid w:val="006F5FE5"/>
    <w:rsid w:val="006F7E73"/>
    <w:rsid w:val="00700934"/>
    <w:rsid w:val="0070104A"/>
    <w:rsid w:val="00705A30"/>
    <w:rsid w:val="007074D8"/>
    <w:rsid w:val="00713189"/>
    <w:rsid w:val="00713893"/>
    <w:rsid w:val="00714E3F"/>
    <w:rsid w:val="007163B9"/>
    <w:rsid w:val="00716753"/>
    <w:rsid w:val="00716C98"/>
    <w:rsid w:val="0072082E"/>
    <w:rsid w:val="00723055"/>
    <w:rsid w:val="007275BD"/>
    <w:rsid w:val="00731AAE"/>
    <w:rsid w:val="00733CB7"/>
    <w:rsid w:val="007347CC"/>
    <w:rsid w:val="007347EF"/>
    <w:rsid w:val="0074055C"/>
    <w:rsid w:val="00741E8A"/>
    <w:rsid w:val="00741F93"/>
    <w:rsid w:val="00743B22"/>
    <w:rsid w:val="00744A2B"/>
    <w:rsid w:val="00744D03"/>
    <w:rsid w:val="00744D1A"/>
    <w:rsid w:val="00747920"/>
    <w:rsid w:val="00752003"/>
    <w:rsid w:val="00753497"/>
    <w:rsid w:val="00755638"/>
    <w:rsid w:val="00756466"/>
    <w:rsid w:val="00760188"/>
    <w:rsid w:val="00760306"/>
    <w:rsid w:val="00760816"/>
    <w:rsid w:val="00761041"/>
    <w:rsid w:val="00764D2B"/>
    <w:rsid w:val="007715BF"/>
    <w:rsid w:val="0077210E"/>
    <w:rsid w:val="00773B80"/>
    <w:rsid w:val="0077519B"/>
    <w:rsid w:val="00781548"/>
    <w:rsid w:val="00785089"/>
    <w:rsid w:val="00785A10"/>
    <w:rsid w:val="00785EBD"/>
    <w:rsid w:val="00790B73"/>
    <w:rsid w:val="0079169E"/>
    <w:rsid w:val="0079295C"/>
    <w:rsid w:val="00792AE4"/>
    <w:rsid w:val="007948D3"/>
    <w:rsid w:val="00795464"/>
    <w:rsid w:val="007968A2"/>
    <w:rsid w:val="00797C35"/>
    <w:rsid w:val="007A0C2B"/>
    <w:rsid w:val="007A3F00"/>
    <w:rsid w:val="007B1F6C"/>
    <w:rsid w:val="007B2F4E"/>
    <w:rsid w:val="007B3836"/>
    <w:rsid w:val="007B4AC2"/>
    <w:rsid w:val="007B5907"/>
    <w:rsid w:val="007C0007"/>
    <w:rsid w:val="007C2E1F"/>
    <w:rsid w:val="007C5A1D"/>
    <w:rsid w:val="007C5D2F"/>
    <w:rsid w:val="007D3AEA"/>
    <w:rsid w:val="007D6D7A"/>
    <w:rsid w:val="007D73BC"/>
    <w:rsid w:val="007E13B6"/>
    <w:rsid w:val="007E1A14"/>
    <w:rsid w:val="007E30B4"/>
    <w:rsid w:val="007E425B"/>
    <w:rsid w:val="007E4FCA"/>
    <w:rsid w:val="007E6543"/>
    <w:rsid w:val="007E7989"/>
    <w:rsid w:val="007F1F30"/>
    <w:rsid w:val="007F2818"/>
    <w:rsid w:val="007F411F"/>
    <w:rsid w:val="007F7228"/>
    <w:rsid w:val="00800018"/>
    <w:rsid w:val="00801EBD"/>
    <w:rsid w:val="008020F5"/>
    <w:rsid w:val="00804F82"/>
    <w:rsid w:val="00806950"/>
    <w:rsid w:val="00806D98"/>
    <w:rsid w:val="00807497"/>
    <w:rsid w:val="0081134E"/>
    <w:rsid w:val="008115CB"/>
    <w:rsid w:val="008120B8"/>
    <w:rsid w:val="00813134"/>
    <w:rsid w:val="00813342"/>
    <w:rsid w:val="008133D5"/>
    <w:rsid w:val="00814490"/>
    <w:rsid w:val="0081713C"/>
    <w:rsid w:val="00817CFA"/>
    <w:rsid w:val="008201A0"/>
    <w:rsid w:val="00821166"/>
    <w:rsid w:val="00821666"/>
    <w:rsid w:val="00821C58"/>
    <w:rsid w:val="00822695"/>
    <w:rsid w:val="008272E9"/>
    <w:rsid w:val="00827D8F"/>
    <w:rsid w:val="008329ED"/>
    <w:rsid w:val="0083391A"/>
    <w:rsid w:val="00833C64"/>
    <w:rsid w:val="00834E35"/>
    <w:rsid w:val="008408D9"/>
    <w:rsid w:val="0084287B"/>
    <w:rsid w:val="00843A98"/>
    <w:rsid w:val="00846A78"/>
    <w:rsid w:val="00851B64"/>
    <w:rsid w:val="00851CD3"/>
    <w:rsid w:val="00851FE1"/>
    <w:rsid w:val="008548CA"/>
    <w:rsid w:val="00854B4F"/>
    <w:rsid w:val="00856698"/>
    <w:rsid w:val="00856977"/>
    <w:rsid w:val="0085722E"/>
    <w:rsid w:val="00860C13"/>
    <w:rsid w:val="00863AB0"/>
    <w:rsid w:val="00866ACF"/>
    <w:rsid w:val="00867D53"/>
    <w:rsid w:val="00870531"/>
    <w:rsid w:val="00870910"/>
    <w:rsid w:val="00870DDC"/>
    <w:rsid w:val="0087123F"/>
    <w:rsid w:val="00872F20"/>
    <w:rsid w:val="00874293"/>
    <w:rsid w:val="00875AB2"/>
    <w:rsid w:val="00875D78"/>
    <w:rsid w:val="0087627F"/>
    <w:rsid w:val="0087666F"/>
    <w:rsid w:val="00877901"/>
    <w:rsid w:val="00877B70"/>
    <w:rsid w:val="008828EE"/>
    <w:rsid w:val="00882E4C"/>
    <w:rsid w:val="00883917"/>
    <w:rsid w:val="00884066"/>
    <w:rsid w:val="00884D64"/>
    <w:rsid w:val="008860B7"/>
    <w:rsid w:val="00887C86"/>
    <w:rsid w:val="00890828"/>
    <w:rsid w:val="00892825"/>
    <w:rsid w:val="00896AC0"/>
    <w:rsid w:val="008A0C93"/>
    <w:rsid w:val="008A1220"/>
    <w:rsid w:val="008A25A4"/>
    <w:rsid w:val="008A5203"/>
    <w:rsid w:val="008A56F9"/>
    <w:rsid w:val="008A576A"/>
    <w:rsid w:val="008B0740"/>
    <w:rsid w:val="008B08DD"/>
    <w:rsid w:val="008B26B0"/>
    <w:rsid w:val="008B2FC9"/>
    <w:rsid w:val="008B7AD6"/>
    <w:rsid w:val="008B7D91"/>
    <w:rsid w:val="008C05BD"/>
    <w:rsid w:val="008C1299"/>
    <w:rsid w:val="008C3FFE"/>
    <w:rsid w:val="008C69C1"/>
    <w:rsid w:val="008D1DCA"/>
    <w:rsid w:val="008D226A"/>
    <w:rsid w:val="008D2C3A"/>
    <w:rsid w:val="008D6304"/>
    <w:rsid w:val="008D7A0D"/>
    <w:rsid w:val="008E11DF"/>
    <w:rsid w:val="008E307F"/>
    <w:rsid w:val="008E3A05"/>
    <w:rsid w:val="008E4A57"/>
    <w:rsid w:val="008E4DB5"/>
    <w:rsid w:val="008F22BD"/>
    <w:rsid w:val="008F4952"/>
    <w:rsid w:val="008F4D05"/>
    <w:rsid w:val="008F566F"/>
    <w:rsid w:val="008F649F"/>
    <w:rsid w:val="008F79B5"/>
    <w:rsid w:val="0090039B"/>
    <w:rsid w:val="009076DE"/>
    <w:rsid w:val="0091323D"/>
    <w:rsid w:val="00914EA2"/>
    <w:rsid w:val="00915A41"/>
    <w:rsid w:val="00916934"/>
    <w:rsid w:val="00916E27"/>
    <w:rsid w:val="00917BD5"/>
    <w:rsid w:val="00923C54"/>
    <w:rsid w:val="009332D8"/>
    <w:rsid w:val="0093437B"/>
    <w:rsid w:val="00936AF6"/>
    <w:rsid w:val="00937983"/>
    <w:rsid w:val="00942648"/>
    <w:rsid w:val="00943210"/>
    <w:rsid w:val="00944166"/>
    <w:rsid w:val="009452E2"/>
    <w:rsid w:val="00946F9D"/>
    <w:rsid w:val="00950082"/>
    <w:rsid w:val="00952B59"/>
    <w:rsid w:val="00957C7A"/>
    <w:rsid w:val="00957E49"/>
    <w:rsid w:val="0096138B"/>
    <w:rsid w:val="00962B0D"/>
    <w:rsid w:val="009650FA"/>
    <w:rsid w:val="009658A5"/>
    <w:rsid w:val="00970407"/>
    <w:rsid w:val="00972EBE"/>
    <w:rsid w:val="00972FAB"/>
    <w:rsid w:val="009737A9"/>
    <w:rsid w:val="0097499F"/>
    <w:rsid w:val="00974BC1"/>
    <w:rsid w:val="00974E40"/>
    <w:rsid w:val="00981DB1"/>
    <w:rsid w:val="00984FE4"/>
    <w:rsid w:val="00985048"/>
    <w:rsid w:val="00985EC4"/>
    <w:rsid w:val="009918DF"/>
    <w:rsid w:val="00991AFE"/>
    <w:rsid w:val="009950B0"/>
    <w:rsid w:val="0099651D"/>
    <w:rsid w:val="00996B2C"/>
    <w:rsid w:val="009978AE"/>
    <w:rsid w:val="009A0945"/>
    <w:rsid w:val="009A4BBD"/>
    <w:rsid w:val="009A5136"/>
    <w:rsid w:val="009A54F9"/>
    <w:rsid w:val="009A638C"/>
    <w:rsid w:val="009A709F"/>
    <w:rsid w:val="009B015D"/>
    <w:rsid w:val="009B0307"/>
    <w:rsid w:val="009B0AD7"/>
    <w:rsid w:val="009B2C12"/>
    <w:rsid w:val="009B5AA4"/>
    <w:rsid w:val="009B635C"/>
    <w:rsid w:val="009B63BB"/>
    <w:rsid w:val="009B68EC"/>
    <w:rsid w:val="009C0978"/>
    <w:rsid w:val="009C1560"/>
    <w:rsid w:val="009C269A"/>
    <w:rsid w:val="009C6D69"/>
    <w:rsid w:val="009C7D60"/>
    <w:rsid w:val="009D40AD"/>
    <w:rsid w:val="009D5553"/>
    <w:rsid w:val="009D7764"/>
    <w:rsid w:val="009E1E32"/>
    <w:rsid w:val="009E221D"/>
    <w:rsid w:val="009E4688"/>
    <w:rsid w:val="009E507F"/>
    <w:rsid w:val="009E616C"/>
    <w:rsid w:val="009E729D"/>
    <w:rsid w:val="009E7413"/>
    <w:rsid w:val="009E7AAD"/>
    <w:rsid w:val="009F381D"/>
    <w:rsid w:val="009F401C"/>
    <w:rsid w:val="009F4E50"/>
    <w:rsid w:val="00A0091E"/>
    <w:rsid w:val="00A032AB"/>
    <w:rsid w:val="00A06E3F"/>
    <w:rsid w:val="00A07EC3"/>
    <w:rsid w:val="00A1046F"/>
    <w:rsid w:val="00A11162"/>
    <w:rsid w:val="00A116BE"/>
    <w:rsid w:val="00A11CDF"/>
    <w:rsid w:val="00A14F1A"/>
    <w:rsid w:val="00A1617F"/>
    <w:rsid w:val="00A208C0"/>
    <w:rsid w:val="00A21E5B"/>
    <w:rsid w:val="00A24357"/>
    <w:rsid w:val="00A2646F"/>
    <w:rsid w:val="00A26E56"/>
    <w:rsid w:val="00A304A0"/>
    <w:rsid w:val="00A30540"/>
    <w:rsid w:val="00A32CAA"/>
    <w:rsid w:val="00A32F25"/>
    <w:rsid w:val="00A33754"/>
    <w:rsid w:val="00A37E00"/>
    <w:rsid w:val="00A40B81"/>
    <w:rsid w:val="00A419DE"/>
    <w:rsid w:val="00A437D8"/>
    <w:rsid w:val="00A441D0"/>
    <w:rsid w:val="00A44C3B"/>
    <w:rsid w:val="00A452C5"/>
    <w:rsid w:val="00A455FE"/>
    <w:rsid w:val="00A45651"/>
    <w:rsid w:val="00A5070F"/>
    <w:rsid w:val="00A50869"/>
    <w:rsid w:val="00A5335D"/>
    <w:rsid w:val="00A53C3A"/>
    <w:rsid w:val="00A55D6A"/>
    <w:rsid w:val="00A55ED9"/>
    <w:rsid w:val="00A57FAD"/>
    <w:rsid w:val="00A63300"/>
    <w:rsid w:val="00A63A1A"/>
    <w:rsid w:val="00A64EDB"/>
    <w:rsid w:val="00A663CB"/>
    <w:rsid w:val="00A66451"/>
    <w:rsid w:val="00A670E5"/>
    <w:rsid w:val="00A70022"/>
    <w:rsid w:val="00A70713"/>
    <w:rsid w:val="00A70F6C"/>
    <w:rsid w:val="00A7105C"/>
    <w:rsid w:val="00A731FB"/>
    <w:rsid w:val="00A74024"/>
    <w:rsid w:val="00A74900"/>
    <w:rsid w:val="00A74EF9"/>
    <w:rsid w:val="00A75221"/>
    <w:rsid w:val="00A7531B"/>
    <w:rsid w:val="00A76509"/>
    <w:rsid w:val="00A81FB1"/>
    <w:rsid w:val="00A8223F"/>
    <w:rsid w:val="00A82DAE"/>
    <w:rsid w:val="00A83EAB"/>
    <w:rsid w:val="00A85235"/>
    <w:rsid w:val="00A85B4D"/>
    <w:rsid w:val="00A8646B"/>
    <w:rsid w:val="00A908A9"/>
    <w:rsid w:val="00A92F55"/>
    <w:rsid w:val="00A932FA"/>
    <w:rsid w:val="00A94CB6"/>
    <w:rsid w:val="00A96334"/>
    <w:rsid w:val="00A975C3"/>
    <w:rsid w:val="00AA02F3"/>
    <w:rsid w:val="00AA0DF2"/>
    <w:rsid w:val="00AA50DD"/>
    <w:rsid w:val="00AA5BD1"/>
    <w:rsid w:val="00AB136A"/>
    <w:rsid w:val="00AB156C"/>
    <w:rsid w:val="00AB57BF"/>
    <w:rsid w:val="00AB58BB"/>
    <w:rsid w:val="00AB7549"/>
    <w:rsid w:val="00AC0EA3"/>
    <w:rsid w:val="00AC15A2"/>
    <w:rsid w:val="00AC1653"/>
    <w:rsid w:val="00AC17EA"/>
    <w:rsid w:val="00AC1F98"/>
    <w:rsid w:val="00AC203A"/>
    <w:rsid w:val="00AC7B13"/>
    <w:rsid w:val="00AD08AE"/>
    <w:rsid w:val="00AD0F99"/>
    <w:rsid w:val="00AD3B2D"/>
    <w:rsid w:val="00AD472C"/>
    <w:rsid w:val="00AE083B"/>
    <w:rsid w:val="00AE1D8E"/>
    <w:rsid w:val="00AE2693"/>
    <w:rsid w:val="00AE26D9"/>
    <w:rsid w:val="00AE285A"/>
    <w:rsid w:val="00AE41F7"/>
    <w:rsid w:val="00AE56BD"/>
    <w:rsid w:val="00AE6D25"/>
    <w:rsid w:val="00AE7720"/>
    <w:rsid w:val="00AF0C58"/>
    <w:rsid w:val="00AF4A6A"/>
    <w:rsid w:val="00AF5A23"/>
    <w:rsid w:val="00AF64E2"/>
    <w:rsid w:val="00AF6950"/>
    <w:rsid w:val="00B05548"/>
    <w:rsid w:val="00B0572F"/>
    <w:rsid w:val="00B0785F"/>
    <w:rsid w:val="00B114E6"/>
    <w:rsid w:val="00B15B8F"/>
    <w:rsid w:val="00B170B6"/>
    <w:rsid w:val="00B20B1E"/>
    <w:rsid w:val="00B243AD"/>
    <w:rsid w:val="00B27A40"/>
    <w:rsid w:val="00B306C7"/>
    <w:rsid w:val="00B341D9"/>
    <w:rsid w:val="00B4124B"/>
    <w:rsid w:val="00B42097"/>
    <w:rsid w:val="00B44322"/>
    <w:rsid w:val="00B44689"/>
    <w:rsid w:val="00B4501F"/>
    <w:rsid w:val="00B518FE"/>
    <w:rsid w:val="00B56059"/>
    <w:rsid w:val="00B567D8"/>
    <w:rsid w:val="00B62D62"/>
    <w:rsid w:val="00B64EFD"/>
    <w:rsid w:val="00B64F02"/>
    <w:rsid w:val="00B674A5"/>
    <w:rsid w:val="00B70060"/>
    <w:rsid w:val="00B70314"/>
    <w:rsid w:val="00B7223F"/>
    <w:rsid w:val="00B722AB"/>
    <w:rsid w:val="00B72411"/>
    <w:rsid w:val="00B7444B"/>
    <w:rsid w:val="00B747ED"/>
    <w:rsid w:val="00B75062"/>
    <w:rsid w:val="00B80BC4"/>
    <w:rsid w:val="00B8124A"/>
    <w:rsid w:val="00B82B39"/>
    <w:rsid w:val="00B865D0"/>
    <w:rsid w:val="00B929E7"/>
    <w:rsid w:val="00B92F62"/>
    <w:rsid w:val="00B95450"/>
    <w:rsid w:val="00B97908"/>
    <w:rsid w:val="00BA0197"/>
    <w:rsid w:val="00BA1EF9"/>
    <w:rsid w:val="00BA26A0"/>
    <w:rsid w:val="00BA2E75"/>
    <w:rsid w:val="00BA66D1"/>
    <w:rsid w:val="00BA7F87"/>
    <w:rsid w:val="00BB1364"/>
    <w:rsid w:val="00BB159E"/>
    <w:rsid w:val="00BB1C95"/>
    <w:rsid w:val="00BB34A3"/>
    <w:rsid w:val="00BB4253"/>
    <w:rsid w:val="00BB43D8"/>
    <w:rsid w:val="00BB5286"/>
    <w:rsid w:val="00BB5D48"/>
    <w:rsid w:val="00BC020D"/>
    <w:rsid w:val="00BC11C5"/>
    <w:rsid w:val="00BC14EF"/>
    <w:rsid w:val="00BC3173"/>
    <w:rsid w:val="00BC382D"/>
    <w:rsid w:val="00BC5838"/>
    <w:rsid w:val="00BC6DC0"/>
    <w:rsid w:val="00BD1DD9"/>
    <w:rsid w:val="00BD339D"/>
    <w:rsid w:val="00BD5257"/>
    <w:rsid w:val="00BD66A4"/>
    <w:rsid w:val="00BD7F53"/>
    <w:rsid w:val="00BE0D74"/>
    <w:rsid w:val="00BE1017"/>
    <w:rsid w:val="00BE142F"/>
    <w:rsid w:val="00BE1876"/>
    <w:rsid w:val="00BE2798"/>
    <w:rsid w:val="00BE4D71"/>
    <w:rsid w:val="00BF1DBD"/>
    <w:rsid w:val="00BF3759"/>
    <w:rsid w:val="00BF42E5"/>
    <w:rsid w:val="00BF5974"/>
    <w:rsid w:val="00BF5D0E"/>
    <w:rsid w:val="00C00916"/>
    <w:rsid w:val="00C01EEB"/>
    <w:rsid w:val="00C02D5B"/>
    <w:rsid w:val="00C039F4"/>
    <w:rsid w:val="00C03AB4"/>
    <w:rsid w:val="00C03BF3"/>
    <w:rsid w:val="00C0704A"/>
    <w:rsid w:val="00C10067"/>
    <w:rsid w:val="00C10392"/>
    <w:rsid w:val="00C116D4"/>
    <w:rsid w:val="00C13E6C"/>
    <w:rsid w:val="00C15DB2"/>
    <w:rsid w:val="00C1671F"/>
    <w:rsid w:val="00C23B71"/>
    <w:rsid w:val="00C24CF3"/>
    <w:rsid w:val="00C254E0"/>
    <w:rsid w:val="00C26ACD"/>
    <w:rsid w:val="00C27EB4"/>
    <w:rsid w:val="00C31B91"/>
    <w:rsid w:val="00C31D4C"/>
    <w:rsid w:val="00C345A6"/>
    <w:rsid w:val="00C35C12"/>
    <w:rsid w:val="00C40C41"/>
    <w:rsid w:val="00C41B08"/>
    <w:rsid w:val="00C41C36"/>
    <w:rsid w:val="00C441E9"/>
    <w:rsid w:val="00C44C8E"/>
    <w:rsid w:val="00C4596B"/>
    <w:rsid w:val="00C45A0F"/>
    <w:rsid w:val="00C51EA4"/>
    <w:rsid w:val="00C53EDD"/>
    <w:rsid w:val="00C5417E"/>
    <w:rsid w:val="00C54260"/>
    <w:rsid w:val="00C5540F"/>
    <w:rsid w:val="00C559E6"/>
    <w:rsid w:val="00C56142"/>
    <w:rsid w:val="00C567D9"/>
    <w:rsid w:val="00C606AE"/>
    <w:rsid w:val="00C60BA2"/>
    <w:rsid w:val="00C61F96"/>
    <w:rsid w:val="00C639AB"/>
    <w:rsid w:val="00C63F2A"/>
    <w:rsid w:val="00C649A0"/>
    <w:rsid w:val="00C66ADA"/>
    <w:rsid w:val="00C7167A"/>
    <w:rsid w:val="00C75A47"/>
    <w:rsid w:val="00C76055"/>
    <w:rsid w:val="00C76619"/>
    <w:rsid w:val="00C77E0E"/>
    <w:rsid w:val="00C82960"/>
    <w:rsid w:val="00C86196"/>
    <w:rsid w:val="00C87D45"/>
    <w:rsid w:val="00C92631"/>
    <w:rsid w:val="00C93773"/>
    <w:rsid w:val="00C96AE8"/>
    <w:rsid w:val="00CA1A89"/>
    <w:rsid w:val="00CA1D40"/>
    <w:rsid w:val="00CA2081"/>
    <w:rsid w:val="00CA37F4"/>
    <w:rsid w:val="00CA5E0B"/>
    <w:rsid w:val="00CA5EF8"/>
    <w:rsid w:val="00CB02E9"/>
    <w:rsid w:val="00CB0A24"/>
    <w:rsid w:val="00CB31AE"/>
    <w:rsid w:val="00CB3E2A"/>
    <w:rsid w:val="00CB4A87"/>
    <w:rsid w:val="00CB666C"/>
    <w:rsid w:val="00CB72F6"/>
    <w:rsid w:val="00CB77DA"/>
    <w:rsid w:val="00CC06C4"/>
    <w:rsid w:val="00CC154E"/>
    <w:rsid w:val="00CC1B45"/>
    <w:rsid w:val="00CC28B1"/>
    <w:rsid w:val="00CC3766"/>
    <w:rsid w:val="00CC406E"/>
    <w:rsid w:val="00CD11BF"/>
    <w:rsid w:val="00CD4D51"/>
    <w:rsid w:val="00CD5428"/>
    <w:rsid w:val="00CD5C55"/>
    <w:rsid w:val="00CD61B8"/>
    <w:rsid w:val="00CD6585"/>
    <w:rsid w:val="00CD6D38"/>
    <w:rsid w:val="00CE0076"/>
    <w:rsid w:val="00CE1A3A"/>
    <w:rsid w:val="00CE3982"/>
    <w:rsid w:val="00CE3EE2"/>
    <w:rsid w:val="00CE4D93"/>
    <w:rsid w:val="00CE575F"/>
    <w:rsid w:val="00CE6315"/>
    <w:rsid w:val="00CF161C"/>
    <w:rsid w:val="00CF287F"/>
    <w:rsid w:val="00CF451F"/>
    <w:rsid w:val="00CF48DB"/>
    <w:rsid w:val="00CF4CF6"/>
    <w:rsid w:val="00CF796C"/>
    <w:rsid w:val="00D01B20"/>
    <w:rsid w:val="00D038A6"/>
    <w:rsid w:val="00D04C6C"/>
    <w:rsid w:val="00D07136"/>
    <w:rsid w:val="00D07FC5"/>
    <w:rsid w:val="00D13369"/>
    <w:rsid w:val="00D149FC"/>
    <w:rsid w:val="00D14A39"/>
    <w:rsid w:val="00D14E5E"/>
    <w:rsid w:val="00D15D5D"/>
    <w:rsid w:val="00D17A66"/>
    <w:rsid w:val="00D2084E"/>
    <w:rsid w:val="00D20878"/>
    <w:rsid w:val="00D213F5"/>
    <w:rsid w:val="00D305A2"/>
    <w:rsid w:val="00D307FB"/>
    <w:rsid w:val="00D31D4E"/>
    <w:rsid w:val="00D32B8B"/>
    <w:rsid w:val="00D33D3A"/>
    <w:rsid w:val="00D349F1"/>
    <w:rsid w:val="00D34B06"/>
    <w:rsid w:val="00D36AFD"/>
    <w:rsid w:val="00D36BC5"/>
    <w:rsid w:val="00D377A2"/>
    <w:rsid w:val="00D37E97"/>
    <w:rsid w:val="00D41B00"/>
    <w:rsid w:val="00D464E0"/>
    <w:rsid w:val="00D46870"/>
    <w:rsid w:val="00D527F3"/>
    <w:rsid w:val="00D56A33"/>
    <w:rsid w:val="00D57904"/>
    <w:rsid w:val="00D603DF"/>
    <w:rsid w:val="00D61E96"/>
    <w:rsid w:val="00D637DD"/>
    <w:rsid w:val="00D64E8C"/>
    <w:rsid w:val="00D65AF0"/>
    <w:rsid w:val="00D67FC3"/>
    <w:rsid w:val="00D70069"/>
    <w:rsid w:val="00D705EC"/>
    <w:rsid w:val="00D707E6"/>
    <w:rsid w:val="00D740CF"/>
    <w:rsid w:val="00D759D3"/>
    <w:rsid w:val="00D76419"/>
    <w:rsid w:val="00D81980"/>
    <w:rsid w:val="00D8209A"/>
    <w:rsid w:val="00D82C86"/>
    <w:rsid w:val="00D82E0A"/>
    <w:rsid w:val="00D83476"/>
    <w:rsid w:val="00D83621"/>
    <w:rsid w:val="00D83E3A"/>
    <w:rsid w:val="00D84540"/>
    <w:rsid w:val="00D873F4"/>
    <w:rsid w:val="00D87452"/>
    <w:rsid w:val="00D90E6A"/>
    <w:rsid w:val="00D93DE1"/>
    <w:rsid w:val="00D946CB"/>
    <w:rsid w:val="00D959AB"/>
    <w:rsid w:val="00D97176"/>
    <w:rsid w:val="00DA236E"/>
    <w:rsid w:val="00DA2B47"/>
    <w:rsid w:val="00DA300C"/>
    <w:rsid w:val="00DA4EF7"/>
    <w:rsid w:val="00DA509D"/>
    <w:rsid w:val="00DB1D2B"/>
    <w:rsid w:val="00DB37F6"/>
    <w:rsid w:val="00DB5620"/>
    <w:rsid w:val="00DB5657"/>
    <w:rsid w:val="00DB6114"/>
    <w:rsid w:val="00DB6321"/>
    <w:rsid w:val="00DB63EC"/>
    <w:rsid w:val="00DB7242"/>
    <w:rsid w:val="00DB7A13"/>
    <w:rsid w:val="00DC0C35"/>
    <w:rsid w:val="00DC45F7"/>
    <w:rsid w:val="00DD08E4"/>
    <w:rsid w:val="00DD4219"/>
    <w:rsid w:val="00DD7F75"/>
    <w:rsid w:val="00DE067B"/>
    <w:rsid w:val="00DE1DEC"/>
    <w:rsid w:val="00DE2875"/>
    <w:rsid w:val="00DE2E22"/>
    <w:rsid w:val="00DE6FD7"/>
    <w:rsid w:val="00DE7950"/>
    <w:rsid w:val="00DE79A2"/>
    <w:rsid w:val="00DF22E5"/>
    <w:rsid w:val="00DF359B"/>
    <w:rsid w:val="00DF382C"/>
    <w:rsid w:val="00DF3F69"/>
    <w:rsid w:val="00DF52AE"/>
    <w:rsid w:val="00DF5751"/>
    <w:rsid w:val="00DF6829"/>
    <w:rsid w:val="00E00B22"/>
    <w:rsid w:val="00E0275B"/>
    <w:rsid w:val="00E027A6"/>
    <w:rsid w:val="00E0307F"/>
    <w:rsid w:val="00E047D4"/>
    <w:rsid w:val="00E06017"/>
    <w:rsid w:val="00E0726D"/>
    <w:rsid w:val="00E07E2D"/>
    <w:rsid w:val="00E07FBE"/>
    <w:rsid w:val="00E10845"/>
    <w:rsid w:val="00E10C43"/>
    <w:rsid w:val="00E121A4"/>
    <w:rsid w:val="00E12F55"/>
    <w:rsid w:val="00E14FF7"/>
    <w:rsid w:val="00E155EA"/>
    <w:rsid w:val="00E15F26"/>
    <w:rsid w:val="00E178BA"/>
    <w:rsid w:val="00E205C1"/>
    <w:rsid w:val="00E24B8F"/>
    <w:rsid w:val="00E24DC0"/>
    <w:rsid w:val="00E24EA6"/>
    <w:rsid w:val="00E2791B"/>
    <w:rsid w:val="00E27CB8"/>
    <w:rsid w:val="00E27D0A"/>
    <w:rsid w:val="00E314BF"/>
    <w:rsid w:val="00E32BF8"/>
    <w:rsid w:val="00E33534"/>
    <w:rsid w:val="00E3509B"/>
    <w:rsid w:val="00E40075"/>
    <w:rsid w:val="00E41AD1"/>
    <w:rsid w:val="00E4345E"/>
    <w:rsid w:val="00E43468"/>
    <w:rsid w:val="00E445B3"/>
    <w:rsid w:val="00E512C3"/>
    <w:rsid w:val="00E51466"/>
    <w:rsid w:val="00E526D4"/>
    <w:rsid w:val="00E5291D"/>
    <w:rsid w:val="00E53C8F"/>
    <w:rsid w:val="00E55A51"/>
    <w:rsid w:val="00E55CE7"/>
    <w:rsid w:val="00E55F6C"/>
    <w:rsid w:val="00E564B4"/>
    <w:rsid w:val="00E56903"/>
    <w:rsid w:val="00E57520"/>
    <w:rsid w:val="00E60327"/>
    <w:rsid w:val="00E63D3E"/>
    <w:rsid w:val="00E63FC3"/>
    <w:rsid w:val="00E65575"/>
    <w:rsid w:val="00E67EBE"/>
    <w:rsid w:val="00E701F4"/>
    <w:rsid w:val="00E71306"/>
    <w:rsid w:val="00E7184D"/>
    <w:rsid w:val="00E76CB0"/>
    <w:rsid w:val="00E77C63"/>
    <w:rsid w:val="00E77FA5"/>
    <w:rsid w:val="00E82F98"/>
    <w:rsid w:val="00E83965"/>
    <w:rsid w:val="00E848B2"/>
    <w:rsid w:val="00E85E30"/>
    <w:rsid w:val="00E91157"/>
    <w:rsid w:val="00E914B2"/>
    <w:rsid w:val="00E92262"/>
    <w:rsid w:val="00E92FC2"/>
    <w:rsid w:val="00E9399F"/>
    <w:rsid w:val="00E94431"/>
    <w:rsid w:val="00E9653C"/>
    <w:rsid w:val="00E96A4A"/>
    <w:rsid w:val="00E970DC"/>
    <w:rsid w:val="00E97528"/>
    <w:rsid w:val="00EA1A56"/>
    <w:rsid w:val="00EA2AAE"/>
    <w:rsid w:val="00EA3659"/>
    <w:rsid w:val="00EA5697"/>
    <w:rsid w:val="00EA7079"/>
    <w:rsid w:val="00EB0C54"/>
    <w:rsid w:val="00EB2EEE"/>
    <w:rsid w:val="00EB3B14"/>
    <w:rsid w:val="00EB4D91"/>
    <w:rsid w:val="00EB7149"/>
    <w:rsid w:val="00EB76BB"/>
    <w:rsid w:val="00EB76D8"/>
    <w:rsid w:val="00EB7F76"/>
    <w:rsid w:val="00EC40A9"/>
    <w:rsid w:val="00EC4981"/>
    <w:rsid w:val="00EC5C49"/>
    <w:rsid w:val="00EC62BD"/>
    <w:rsid w:val="00EC771A"/>
    <w:rsid w:val="00ED03F7"/>
    <w:rsid w:val="00ED1B40"/>
    <w:rsid w:val="00ED277C"/>
    <w:rsid w:val="00ED626D"/>
    <w:rsid w:val="00EE1372"/>
    <w:rsid w:val="00EE1D86"/>
    <w:rsid w:val="00EE5C2F"/>
    <w:rsid w:val="00EE6178"/>
    <w:rsid w:val="00EE74AB"/>
    <w:rsid w:val="00EF0347"/>
    <w:rsid w:val="00EF151E"/>
    <w:rsid w:val="00EF1926"/>
    <w:rsid w:val="00EF1A62"/>
    <w:rsid w:val="00EF238B"/>
    <w:rsid w:val="00EF40D4"/>
    <w:rsid w:val="00EF65B4"/>
    <w:rsid w:val="00EF77D2"/>
    <w:rsid w:val="00EF7D6E"/>
    <w:rsid w:val="00F023E5"/>
    <w:rsid w:val="00F05573"/>
    <w:rsid w:val="00F05AD5"/>
    <w:rsid w:val="00F1013F"/>
    <w:rsid w:val="00F12353"/>
    <w:rsid w:val="00F15D13"/>
    <w:rsid w:val="00F1670D"/>
    <w:rsid w:val="00F20075"/>
    <w:rsid w:val="00F204F3"/>
    <w:rsid w:val="00F23751"/>
    <w:rsid w:val="00F24368"/>
    <w:rsid w:val="00F26A10"/>
    <w:rsid w:val="00F27994"/>
    <w:rsid w:val="00F30AD7"/>
    <w:rsid w:val="00F31DED"/>
    <w:rsid w:val="00F324E2"/>
    <w:rsid w:val="00F32792"/>
    <w:rsid w:val="00F32AF9"/>
    <w:rsid w:val="00F34925"/>
    <w:rsid w:val="00F374D4"/>
    <w:rsid w:val="00F433AB"/>
    <w:rsid w:val="00F438FE"/>
    <w:rsid w:val="00F44F6B"/>
    <w:rsid w:val="00F45C70"/>
    <w:rsid w:val="00F45F9D"/>
    <w:rsid w:val="00F46B2E"/>
    <w:rsid w:val="00F46F6C"/>
    <w:rsid w:val="00F47BBE"/>
    <w:rsid w:val="00F5395E"/>
    <w:rsid w:val="00F556BE"/>
    <w:rsid w:val="00F557DB"/>
    <w:rsid w:val="00F56B24"/>
    <w:rsid w:val="00F56C85"/>
    <w:rsid w:val="00F56FD0"/>
    <w:rsid w:val="00F571BD"/>
    <w:rsid w:val="00F60EE8"/>
    <w:rsid w:val="00F61A14"/>
    <w:rsid w:val="00F6344D"/>
    <w:rsid w:val="00F65635"/>
    <w:rsid w:val="00F6604E"/>
    <w:rsid w:val="00F668E4"/>
    <w:rsid w:val="00F6719E"/>
    <w:rsid w:val="00F7239D"/>
    <w:rsid w:val="00F724C0"/>
    <w:rsid w:val="00F754AC"/>
    <w:rsid w:val="00F77E1D"/>
    <w:rsid w:val="00F8449A"/>
    <w:rsid w:val="00F87744"/>
    <w:rsid w:val="00F8783F"/>
    <w:rsid w:val="00F878C3"/>
    <w:rsid w:val="00F900A9"/>
    <w:rsid w:val="00F905E9"/>
    <w:rsid w:val="00F95836"/>
    <w:rsid w:val="00F96222"/>
    <w:rsid w:val="00F96757"/>
    <w:rsid w:val="00F971BD"/>
    <w:rsid w:val="00FA1713"/>
    <w:rsid w:val="00FA5ED8"/>
    <w:rsid w:val="00FA63BB"/>
    <w:rsid w:val="00FB0A0A"/>
    <w:rsid w:val="00FB0E47"/>
    <w:rsid w:val="00FB0F50"/>
    <w:rsid w:val="00FB1D97"/>
    <w:rsid w:val="00FB2050"/>
    <w:rsid w:val="00FB2865"/>
    <w:rsid w:val="00FB46A0"/>
    <w:rsid w:val="00FB4BAC"/>
    <w:rsid w:val="00FC1F28"/>
    <w:rsid w:val="00FC218E"/>
    <w:rsid w:val="00FC30B2"/>
    <w:rsid w:val="00FC376E"/>
    <w:rsid w:val="00FC4E34"/>
    <w:rsid w:val="00FC4F68"/>
    <w:rsid w:val="00FC5C93"/>
    <w:rsid w:val="00FD1C4F"/>
    <w:rsid w:val="00FD2EBF"/>
    <w:rsid w:val="00FD5CDE"/>
    <w:rsid w:val="00FD76C8"/>
    <w:rsid w:val="00FE538C"/>
    <w:rsid w:val="00FF353D"/>
    <w:rsid w:val="00FF3DDA"/>
    <w:rsid w:val="00FF529A"/>
    <w:rsid w:val="00FF64A4"/>
    <w:rsid w:val="763AD43C"/>
    <w:rsid w:val="7D049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F3A8E"/>
  <w15:chartTrackingRefBased/>
  <w15:docId w15:val="{5FC69365-9AE8-4571-8999-6C86F6E54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56376"/>
  </w:style>
  <w:style w:type="paragraph" w:styleId="Heading1">
    <w:name w:val="heading 1"/>
    <w:basedOn w:val="Normal"/>
    <w:next w:val="Normal"/>
    <w:link w:val="Heading1Char"/>
    <w:uiPriority w:val="9"/>
    <w:qFormat/>
    <w:rsid w:val="006826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6F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E6F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E6FD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C000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C000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8266C"/>
    <w:rPr>
      <w:b/>
      <w:bCs/>
    </w:rPr>
  </w:style>
  <w:style w:type="paragraph" w:customStyle="1" w:styleId="Default">
    <w:name w:val="Default"/>
    <w:rsid w:val="0068266C"/>
    <w:pPr>
      <w:autoSpaceDE w:val="0"/>
      <w:autoSpaceDN w:val="0"/>
      <w:adjustRightInd w:val="0"/>
      <w:spacing w:after="0" w:line="240" w:lineRule="auto"/>
    </w:pPr>
    <w:rPr>
      <w:rFonts w:ascii="Code" w:hAnsi="Code" w:cs="Code"/>
      <w:color w:val="000000"/>
      <w:kern w:val="0"/>
      <w:sz w:val="24"/>
      <w:szCs w:val="24"/>
    </w:rPr>
  </w:style>
  <w:style w:type="character" w:styleId="CommentReference">
    <w:name w:val="annotation reference"/>
    <w:basedOn w:val="DefaultParagraphFont"/>
    <w:uiPriority w:val="99"/>
    <w:semiHidden/>
    <w:unhideWhenUsed/>
    <w:rsid w:val="0068266C"/>
    <w:rPr>
      <w:sz w:val="16"/>
      <w:szCs w:val="16"/>
    </w:rPr>
  </w:style>
  <w:style w:type="paragraph" w:styleId="CommentText">
    <w:name w:val="annotation text"/>
    <w:basedOn w:val="Normal"/>
    <w:link w:val="CommentTextChar"/>
    <w:uiPriority w:val="99"/>
    <w:unhideWhenUsed/>
    <w:rsid w:val="0068266C"/>
    <w:pPr>
      <w:spacing w:line="240" w:lineRule="auto"/>
    </w:pPr>
    <w:rPr>
      <w:sz w:val="20"/>
      <w:szCs w:val="20"/>
    </w:rPr>
  </w:style>
  <w:style w:type="character" w:customStyle="1" w:styleId="CommentTextChar">
    <w:name w:val="Comment Text Char"/>
    <w:basedOn w:val="DefaultParagraphFont"/>
    <w:link w:val="CommentText"/>
    <w:uiPriority w:val="99"/>
    <w:rsid w:val="0068266C"/>
    <w:rPr>
      <w:sz w:val="20"/>
      <w:szCs w:val="20"/>
      <w:lang w:val="en-US"/>
    </w:rPr>
  </w:style>
  <w:style w:type="character" w:customStyle="1" w:styleId="Heading1Char">
    <w:name w:val="Heading 1 Char"/>
    <w:basedOn w:val="DefaultParagraphFont"/>
    <w:link w:val="Heading1"/>
    <w:uiPriority w:val="9"/>
    <w:rsid w:val="0068266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E6FD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E6FD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DE6FD7"/>
    <w:rPr>
      <w:rFonts w:asciiTheme="majorHAnsi" w:eastAsiaTheme="majorEastAsia" w:hAnsiTheme="majorHAnsi" w:cstheme="majorBidi"/>
      <w:i/>
      <w:iCs/>
      <w:color w:val="2F5496" w:themeColor="accent1" w:themeShade="BF"/>
    </w:rPr>
  </w:style>
  <w:style w:type="paragraph" w:styleId="NormalWeb">
    <w:name w:val="Normal (Web)"/>
    <w:basedOn w:val="Normal"/>
    <w:link w:val="NormalWebChar"/>
    <w:uiPriority w:val="99"/>
    <w:unhideWhenUsed/>
    <w:rsid w:val="00DE6F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rsid w:val="00DE6FD7"/>
    <w:pPr>
      <w:spacing w:after="0" w:line="240" w:lineRule="auto"/>
    </w:pPr>
  </w:style>
  <w:style w:type="character" w:styleId="SubtleReference">
    <w:name w:val="Subtle Reference"/>
    <w:basedOn w:val="DefaultParagraphFont"/>
    <w:uiPriority w:val="31"/>
    <w:qFormat/>
    <w:rsid w:val="00DE6FD7"/>
    <w:rPr>
      <w:smallCaps/>
      <w:color w:val="5A5A5A" w:themeColor="text1" w:themeTint="A5"/>
    </w:rPr>
  </w:style>
  <w:style w:type="paragraph" w:styleId="ListParagraph">
    <w:name w:val="List Paragraph"/>
    <w:basedOn w:val="Normal"/>
    <w:uiPriority w:val="34"/>
    <w:qFormat/>
    <w:rsid w:val="00DE6FD7"/>
    <w:pPr>
      <w:ind w:left="720"/>
      <w:contextualSpacing/>
    </w:pPr>
  </w:style>
  <w:style w:type="character" w:styleId="BookTitle">
    <w:name w:val="Book Title"/>
    <w:basedOn w:val="DefaultParagraphFont"/>
    <w:uiPriority w:val="33"/>
    <w:qFormat/>
    <w:rsid w:val="00DE6FD7"/>
    <w:rPr>
      <w:b/>
      <w:bCs/>
      <w:i/>
      <w:iCs/>
      <w:spacing w:val="5"/>
    </w:rPr>
  </w:style>
  <w:style w:type="paragraph" w:customStyle="1" w:styleId="EndNoteBibliographyTitle">
    <w:name w:val="EndNote Bibliography Title"/>
    <w:basedOn w:val="Normal"/>
    <w:link w:val="EndNoteBibliographyTitleChar"/>
    <w:rsid w:val="00DE6FD7"/>
    <w:pPr>
      <w:spacing w:after="0"/>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DE6FD7"/>
    <w:rPr>
      <w:rFonts w:ascii="Times New Roman" w:hAnsi="Times New Roman" w:cs="Times New Roman"/>
      <w:noProof/>
    </w:rPr>
  </w:style>
  <w:style w:type="paragraph" w:customStyle="1" w:styleId="EndNoteBibliography">
    <w:name w:val="EndNote Bibliography"/>
    <w:basedOn w:val="Normal"/>
    <w:link w:val="EndNoteBibliographyChar"/>
    <w:rsid w:val="00DE6FD7"/>
    <w:pPr>
      <w:spacing w:line="240" w:lineRule="auto"/>
      <w:jc w:val="both"/>
    </w:pPr>
    <w:rPr>
      <w:rFonts w:ascii="Times New Roman" w:hAnsi="Times New Roman" w:cs="Times New Roman"/>
      <w:noProof/>
    </w:rPr>
  </w:style>
  <w:style w:type="character" w:customStyle="1" w:styleId="EndNoteBibliographyChar">
    <w:name w:val="EndNote Bibliography Char"/>
    <w:basedOn w:val="DefaultParagraphFont"/>
    <w:link w:val="EndNoteBibliography"/>
    <w:rsid w:val="00DE6FD7"/>
    <w:rPr>
      <w:rFonts w:ascii="Times New Roman" w:hAnsi="Times New Roman" w:cs="Times New Roman"/>
      <w:noProof/>
    </w:rPr>
  </w:style>
  <w:style w:type="character" w:styleId="Hyperlink">
    <w:name w:val="Hyperlink"/>
    <w:basedOn w:val="DefaultParagraphFont"/>
    <w:uiPriority w:val="99"/>
    <w:unhideWhenUsed/>
    <w:rsid w:val="00DE6FD7"/>
    <w:rPr>
      <w:color w:val="0563C1" w:themeColor="hyperlink"/>
      <w:u w:val="single"/>
    </w:rPr>
  </w:style>
  <w:style w:type="character" w:styleId="UnresolvedMention">
    <w:name w:val="Unresolved Mention"/>
    <w:basedOn w:val="DefaultParagraphFont"/>
    <w:uiPriority w:val="99"/>
    <w:semiHidden/>
    <w:unhideWhenUsed/>
    <w:rsid w:val="00DE6FD7"/>
    <w:rPr>
      <w:color w:val="605E5C"/>
      <w:shd w:val="clear" w:color="auto" w:fill="E1DFDD"/>
    </w:rPr>
  </w:style>
  <w:style w:type="table" w:styleId="TableGridLight">
    <w:name w:val="Grid Table Light"/>
    <w:basedOn w:val="TableNormal"/>
    <w:uiPriority w:val="40"/>
    <w:rsid w:val="00DE6F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DE6FD7"/>
    <w:pPr>
      <w:tabs>
        <w:tab w:val="center" w:pos="4536"/>
        <w:tab w:val="right" w:pos="9072"/>
      </w:tabs>
      <w:spacing w:after="0" w:line="240" w:lineRule="auto"/>
    </w:pPr>
  </w:style>
  <w:style w:type="character" w:customStyle="1" w:styleId="FooterChar">
    <w:name w:val="Footer Char"/>
    <w:basedOn w:val="DefaultParagraphFont"/>
    <w:link w:val="Footer"/>
    <w:uiPriority w:val="99"/>
    <w:rsid w:val="00DE6FD7"/>
  </w:style>
  <w:style w:type="character" w:customStyle="1" w:styleId="fontstyle01">
    <w:name w:val="fontstyle01"/>
    <w:basedOn w:val="DefaultParagraphFont"/>
    <w:rsid w:val="00DE6FD7"/>
    <w:rPr>
      <w:rFonts w:ascii="CharisSIL" w:hAnsi="CharisSIL" w:hint="default"/>
      <w:b w:val="0"/>
      <w:bCs w:val="0"/>
      <w:i w:val="0"/>
      <w:iCs w:val="0"/>
      <w:color w:val="000000"/>
      <w:sz w:val="16"/>
      <w:szCs w:val="16"/>
    </w:rPr>
  </w:style>
  <w:style w:type="character" w:styleId="Emphasis">
    <w:name w:val="Emphasis"/>
    <w:basedOn w:val="DefaultParagraphFont"/>
    <w:uiPriority w:val="20"/>
    <w:qFormat/>
    <w:rsid w:val="00DE6FD7"/>
    <w:rPr>
      <w:i/>
      <w:iCs/>
    </w:rPr>
  </w:style>
  <w:style w:type="paragraph" w:styleId="Title">
    <w:name w:val="Title"/>
    <w:basedOn w:val="Normal"/>
    <w:next w:val="Normal"/>
    <w:link w:val="TitleChar"/>
    <w:uiPriority w:val="10"/>
    <w:qFormat/>
    <w:rsid w:val="00DE6F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FD7"/>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DE6FD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E6FD7"/>
    <w:rPr>
      <w:i/>
      <w:iCs/>
      <w:color w:val="4472C4" w:themeColor="accent1"/>
    </w:rPr>
  </w:style>
  <w:style w:type="paragraph" w:styleId="Quote">
    <w:name w:val="Quote"/>
    <w:basedOn w:val="Normal"/>
    <w:next w:val="Normal"/>
    <w:link w:val="QuoteChar"/>
    <w:uiPriority w:val="29"/>
    <w:qFormat/>
    <w:rsid w:val="00DE6FD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E6FD7"/>
    <w:rPr>
      <w:i/>
      <w:iCs/>
      <w:color w:val="404040" w:themeColor="text1" w:themeTint="BF"/>
    </w:rPr>
  </w:style>
  <w:style w:type="character" w:styleId="IntenseReference">
    <w:name w:val="Intense Reference"/>
    <w:basedOn w:val="DefaultParagraphFont"/>
    <w:uiPriority w:val="32"/>
    <w:qFormat/>
    <w:rsid w:val="00DE6FD7"/>
    <w:rPr>
      <w:b/>
      <w:bCs/>
      <w:smallCaps/>
      <w:color w:val="4472C4" w:themeColor="accent1"/>
      <w:spacing w:val="5"/>
    </w:rPr>
  </w:style>
  <w:style w:type="paragraph" w:styleId="Subtitle">
    <w:name w:val="Subtitle"/>
    <w:basedOn w:val="Normal"/>
    <w:next w:val="Normal"/>
    <w:link w:val="SubtitleChar"/>
    <w:uiPriority w:val="11"/>
    <w:qFormat/>
    <w:rsid w:val="00E63FC3"/>
    <w:pPr>
      <w:numPr>
        <w:ilvl w:val="1"/>
      </w:numPr>
    </w:pPr>
    <w:rPr>
      <w:rFonts w:ascii="Times New Roman" w:eastAsiaTheme="minorEastAsia" w:hAnsi="Times New Roman"/>
      <w:color w:val="5A5A5A" w:themeColor="text1" w:themeTint="A5"/>
      <w:spacing w:val="15"/>
    </w:rPr>
  </w:style>
  <w:style w:type="character" w:customStyle="1" w:styleId="SubtitleChar">
    <w:name w:val="Subtitle Char"/>
    <w:basedOn w:val="DefaultParagraphFont"/>
    <w:link w:val="Subtitle"/>
    <w:uiPriority w:val="11"/>
    <w:rsid w:val="00E63FC3"/>
    <w:rPr>
      <w:rFonts w:ascii="Times New Roman" w:eastAsiaTheme="minorEastAsia" w:hAnsi="Times New Roman"/>
      <w:color w:val="5A5A5A" w:themeColor="text1" w:themeTint="A5"/>
      <w:spacing w:val="15"/>
    </w:rPr>
  </w:style>
  <w:style w:type="character" w:styleId="SubtleEmphasis">
    <w:name w:val="Subtle Emphasis"/>
    <w:basedOn w:val="DefaultParagraphFont"/>
    <w:uiPriority w:val="19"/>
    <w:qFormat/>
    <w:rsid w:val="00DE6FD7"/>
    <w:rPr>
      <w:i/>
      <w:iCs/>
      <w:color w:val="404040" w:themeColor="text1" w:themeTint="BF"/>
    </w:rPr>
  </w:style>
  <w:style w:type="character" w:styleId="PlaceholderText">
    <w:name w:val="Placeholder Text"/>
    <w:basedOn w:val="DefaultParagraphFont"/>
    <w:uiPriority w:val="99"/>
    <w:semiHidden/>
    <w:rsid w:val="00DE6FD7"/>
    <w:rPr>
      <w:color w:val="808080"/>
    </w:rPr>
  </w:style>
  <w:style w:type="table" w:styleId="TableGrid">
    <w:name w:val="Table Grid"/>
    <w:basedOn w:val="TableNormal"/>
    <w:uiPriority w:val="39"/>
    <w:rsid w:val="00DE6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E6F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DE6F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DE6FD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3">
    <w:name w:val="List Table 6 Colorful Accent 3"/>
    <w:basedOn w:val="TableNormal"/>
    <w:uiPriority w:val="51"/>
    <w:rsid w:val="00DE6FD7"/>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itle-text">
    <w:name w:val="title-text"/>
    <w:basedOn w:val="DefaultParagraphFont"/>
    <w:rsid w:val="003A67F4"/>
  </w:style>
  <w:style w:type="character" w:customStyle="1" w:styleId="katex-mathml">
    <w:name w:val="katex-mathml"/>
    <w:basedOn w:val="DefaultParagraphFont"/>
    <w:rsid w:val="006E3645"/>
  </w:style>
  <w:style w:type="character" w:customStyle="1" w:styleId="mord">
    <w:name w:val="mord"/>
    <w:basedOn w:val="DefaultParagraphFont"/>
    <w:rsid w:val="006E3645"/>
  </w:style>
  <w:style w:type="character" w:customStyle="1" w:styleId="vlist-s">
    <w:name w:val="vlist-s"/>
    <w:basedOn w:val="DefaultParagraphFont"/>
    <w:rsid w:val="006E3645"/>
  </w:style>
  <w:style w:type="character" w:customStyle="1" w:styleId="Heading5Char">
    <w:name w:val="Heading 5 Char"/>
    <w:basedOn w:val="DefaultParagraphFont"/>
    <w:link w:val="Heading5"/>
    <w:uiPriority w:val="9"/>
    <w:rsid w:val="007C0007"/>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rsid w:val="007C0007"/>
    <w:rPr>
      <w:rFonts w:asciiTheme="majorHAnsi" w:eastAsiaTheme="majorEastAsia" w:hAnsiTheme="majorHAnsi" w:cstheme="majorBidi"/>
      <w:color w:val="1F3763" w:themeColor="accent1" w:themeShade="7F"/>
      <w:lang w:val="en-US"/>
    </w:rPr>
  </w:style>
  <w:style w:type="paragraph" w:styleId="Header">
    <w:name w:val="header"/>
    <w:basedOn w:val="Normal"/>
    <w:link w:val="HeaderChar"/>
    <w:uiPriority w:val="99"/>
    <w:unhideWhenUsed/>
    <w:rsid w:val="00A116BE"/>
    <w:pPr>
      <w:tabs>
        <w:tab w:val="center" w:pos="4536"/>
        <w:tab w:val="right" w:pos="9072"/>
      </w:tabs>
      <w:spacing w:after="0" w:line="240" w:lineRule="auto"/>
    </w:pPr>
  </w:style>
  <w:style w:type="character" w:customStyle="1" w:styleId="HeaderChar">
    <w:name w:val="Header Char"/>
    <w:basedOn w:val="DefaultParagraphFont"/>
    <w:link w:val="Header"/>
    <w:uiPriority w:val="99"/>
    <w:rsid w:val="00A116BE"/>
    <w:rPr>
      <w:lang w:val="en-US"/>
    </w:rPr>
  </w:style>
  <w:style w:type="character" w:customStyle="1" w:styleId="mbin">
    <w:name w:val="mbin"/>
    <w:basedOn w:val="DefaultParagraphFont"/>
    <w:rsid w:val="00CE0076"/>
  </w:style>
  <w:style w:type="character" w:customStyle="1" w:styleId="NormalWebChar">
    <w:name w:val="Normal (Web) Char"/>
    <w:basedOn w:val="DefaultParagraphFont"/>
    <w:link w:val="NormalWeb"/>
    <w:uiPriority w:val="99"/>
    <w:rsid w:val="00C75A47"/>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A50869"/>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semiHidden/>
    <w:unhideWhenUsed/>
    <w:rsid w:val="00C02D5B"/>
    <w:rPr>
      <w:b/>
      <w:bCs/>
    </w:rPr>
  </w:style>
  <w:style w:type="character" w:customStyle="1" w:styleId="CommentSubjectChar">
    <w:name w:val="Comment Subject Char"/>
    <w:basedOn w:val="CommentTextChar"/>
    <w:link w:val="CommentSubject"/>
    <w:uiPriority w:val="99"/>
    <w:semiHidden/>
    <w:rsid w:val="00C02D5B"/>
    <w:rPr>
      <w:b/>
      <w:bCs/>
      <w:sz w:val="20"/>
      <w:szCs w:val="20"/>
      <w:lang w:val="en-US"/>
    </w:rPr>
  </w:style>
  <w:style w:type="paragraph" w:styleId="Revision">
    <w:name w:val="Revision"/>
    <w:hidden/>
    <w:uiPriority w:val="99"/>
    <w:semiHidden/>
    <w:rsid w:val="00C02D5B"/>
    <w:pPr>
      <w:spacing w:after="0" w:line="240" w:lineRule="auto"/>
    </w:pPr>
  </w:style>
  <w:style w:type="paragraph" w:styleId="FootnoteText">
    <w:name w:val="footnote text"/>
    <w:basedOn w:val="Normal"/>
    <w:link w:val="FootnoteTextChar"/>
    <w:uiPriority w:val="99"/>
    <w:semiHidden/>
    <w:unhideWhenUsed/>
    <w:rsid w:val="001D5D5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D5D5F"/>
    <w:rPr>
      <w:sz w:val="20"/>
      <w:szCs w:val="20"/>
    </w:rPr>
  </w:style>
  <w:style w:type="character" w:styleId="FootnoteReference">
    <w:name w:val="footnote reference"/>
    <w:basedOn w:val="DefaultParagraphFont"/>
    <w:uiPriority w:val="99"/>
    <w:semiHidden/>
    <w:unhideWhenUsed/>
    <w:rsid w:val="001D5D5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49980">
      <w:bodyDiv w:val="1"/>
      <w:marLeft w:val="0"/>
      <w:marRight w:val="0"/>
      <w:marTop w:val="0"/>
      <w:marBottom w:val="0"/>
      <w:divBdr>
        <w:top w:val="none" w:sz="0" w:space="0" w:color="auto"/>
        <w:left w:val="none" w:sz="0" w:space="0" w:color="auto"/>
        <w:bottom w:val="none" w:sz="0" w:space="0" w:color="auto"/>
        <w:right w:val="none" w:sz="0" w:space="0" w:color="auto"/>
      </w:divBdr>
    </w:div>
    <w:div w:id="83959431">
      <w:bodyDiv w:val="1"/>
      <w:marLeft w:val="0"/>
      <w:marRight w:val="0"/>
      <w:marTop w:val="0"/>
      <w:marBottom w:val="0"/>
      <w:divBdr>
        <w:top w:val="none" w:sz="0" w:space="0" w:color="auto"/>
        <w:left w:val="none" w:sz="0" w:space="0" w:color="auto"/>
        <w:bottom w:val="none" w:sz="0" w:space="0" w:color="auto"/>
        <w:right w:val="none" w:sz="0" w:space="0" w:color="auto"/>
      </w:divBdr>
    </w:div>
    <w:div w:id="1866363240">
      <w:bodyDiv w:val="1"/>
      <w:marLeft w:val="0"/>
      <w:marRight w:val="0"/>
      <w:marTop w:val="0"/>
      <w:marBottom w:val="0"/>
      <w:divBdr>
        <w:top w:val="none" w:sz="0" w:space="0" w:color="auto"/>
        <w:left w:val="none" w:sz="0" w:space="0" w:color="auto"/>
        <w:bottom w:val="none" w:sz="0" w:space="0" w:color="auto"/>
        <w:right w:val="none" w:sz="0" w:space="0" w:color="auto"/>
      </w:divBdr>
    </w:div>
    <w:div w:id="1911228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www"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hyperlink" Target="https://orcid.org/0000-0001-5321-7666" TargetMode="External"/><Relationship Id="rId17" Type="http://schemas.openxmlformats.org/officeDocument/2006/relationships/hyperlink" Target="https://www.bbc.com/news/world-africa-54932333" TargetMode="External"/><Relationship Id="rId25" Type="http://schemas.openxmlformats.org/officeDocument/2006/relationships/image" Target="media/image11.emf"/><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brhamgs3@gmail.com" TargetMode="External"/><Relationship Id="rId24" Type="http://schemas.openxmlformats.org/officeDocument/2006/relationships/image" Target="media/image10.emf"/><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image" Target="media/image9.emf"/><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image" Target="media/image8.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CE048D489A27447A04295C3906DB427" ma:contentTypeVersion="16" ma:contentTypeDescription="Create a new document." ma:contentTypeScope="" ma:versionID="e72f238c834a9aaa4df2b07e5cfa5cef">
  <xsd:schema xmlns:xsd="http://www.w3.org/2001/XMLSchema" xmlns:xs="http://www.w3.org/2001/XMLSchema" xmlns:p="http://schemas.microsoft.com/office/2006/metadata/properties" xmlns:ns3="b05b32dc-e54f-4f8d-9c6d-77c43282a1ed" xmlns:ns4="9f0b4186-ae5b-4101-bdf3-e380e4eb699a" targetNamespace="http://schemas.microsoft.com/office/2006/metadata/properties" ma:root="true" ma:fieldsID="b718d1b451885feab2cdf192f31348f3" ns3:_="" ns4:_="">
    <xsd:import namespace="b05b32dc-e54f-4f8d-9c6d-77c43282a1ed"/>
    <xsd:import namespace="9f0b4186-ae5b-4101-bdf3-e380e4eb699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5b32dc-e54f-4f8d-9c6d-77c43282a1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0b4186-ae5b-4101-bdf3-e380e4eb699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05b32dc-e54f-4f8d-9c6d-77c43282a1e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58945-E06D-4C5D-AEBB-1303183F129D}">
  <ds:schemaRefs>
    <ds:schemaRef ds:uri="http://schemas.microsoft.com/sharepoint/v3/contenttype/forms"/>
  </ds:schemaRefs>
</ds:datastoreItem>
</file>

<file path=customXml/itemProps2.xml><?xml version="1.0" encoding="utf-8"?>
<ds:datastoreItem xmlns:ds="http://schemas.openxmlformats.org/officeDocument/2006/customXml" ds:itemID="{A4F7CC60-0D50-4CFF-9DD5-631E52B097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5b32dc-e54f-4f8d-9c6d-77c43282a1ed"/>
    <ds:schemaRef ds:uri="9f0b4186-ae5b-4101-bdf3-e380e4eb69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CC78AE-FA7A-4A72-9782-91FE32702658}">
  <ds:schemaRefs>
    <ds:schemaRef ds:uri="http://schemas.microsoft.com/office/2006/metadata/properties"/>
    <ds:schemaRef ds:uri="http://schemas.microsoft.com/office/infopath/2007/PartnerControls"/>
    <ds:schemaRef ds:uri="b05b32dc-e54f-4f8d-9c6d-77c43282a1ed"/>
  </ds:schemaRefs>
</ds:datastoreItem>
</file>

<file path=customXml/itemProps4.xml><?xml version="1.0" encoding="utf-8"?>
<ds:datastoreItem xmlns:ds="http://schemas.openxmlformats.org/officeDocument/2006/customXml" ds:itemID="{63128183-1186-4BFD-A456-F0671D396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23</Pages>
  <Words>13558</Words>
  <Characters>77286</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NMBU</Company>
  <LinksUpToDate>false</LinksUpToDate>
  <CharactersWithSpaces>90663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Abrha Megos Meressa</dc:creator>
  <cp:keywords/>
  <dc:description/>
  <cp:lastModifiedBy>Abrha Megos Meressa</cp:lastModifiedBy>
  <cp:revision>211</cp:revision>
  <dcterms:created xsi:type="dcterms:W3CDTF">2025-04-05T15:38:00Z</dcterms:created>
  <dcterms:modified xsi:type="dcterms:W3CDTF">2025-05-03T11:27:00Z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484126-3486-41a9-802e-7f1e2277276c_Enabled">
    <vt:lpwstr>true</vt:lpwstr>
  </property>
  <property fmtid="{D5CDD505-2E9C-101B-9397-08002B2CF9AE}" pid="3" name="MSIP_Label_d0484126-3486-41a9-802e-7f1e2277276c_SetDate">
    <vt:lpwstr>2024-01-10T17:34:19Z</vt:lpwstr>
  </property>
  <property fmtid="{D5CDD505-2E9C-101B-9397-08002B2CF9AE}" pid="4" name="MSIP_Label_d0484126-3486-41a9-802e-7f1e2277276c_Method">
    <vt:lpwstr>Standard</vt:lpwstr>
  </property>
  <property fmtid="{D5CDD505-2E9C-101B-9397-08002B2CF9AE}" pid="5" name="MSIP_Label_d0484126-3486-41a9-802e-7f1e2277276c_Name">
    <vt:lpwstr>d0484126-3486-41a9-802e-7f1e2277276c</vt:lpwstr>
  </property>
  <property fmtid="{D5CDD505-2E9C-101B-9397-08002B2CF9AE}" pid="6" name="MSIP_Label_d0484126-3486-41a9-802e-7f1e2277276c_SiteId">
    <vt:lpwstr>eec01f8e-737f-43e3-9ed5-f8a59913bd82</vt:lpwstr>
  </property>
  <property fmtid="{D5CDD505-2E9C-101B-9397-08002B2CF9AE}" pid="7" name="MSIP_Label_d0484126-3486-41a9-802e-7f1e2277276c_ActionId">
    <vt:lpwstr>d9522791-d80d-4028-aac7-77156319d5fd</vt:lpwstr>
  </property>
  <property fmtid="{D5CDD505-2E9C-101B-9397-08002B2CF9AE}" pid="8" name="MSIP_Label_d0484126-3486-41a9-802e-7f1e2277276c_ContentBits">
    <vt:lpwstr>0</vt:lpwstr>
  </property>
  <property fmtid="{D5CDD505-2E9C-101B-9397-08002B2CF9AE}" pid="9" name="ContentTypeId">
    <vt:lpwstr>0x0101001CE048D489A27447A04295C3906DB427</vt:lpwstr>
  </property>
</Properties>
</file>