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11 (Page 11)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፯   ወእንዘ ትጼልዩ ኢትዝንጉዕ ከመ አሕዛብ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ይመስሎሙ በብዝኃ ንባቦሙ ዘይሰምዖሙ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፰   ኢትትመሳልዎሙኬ እስመ ያእምር አቡክሙ ሰማ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ያዊ ዘትፈቅዱ ዘእንበለ ትስአልዎ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፱   አንትሙሰ ሶበ ትጼልዩ ከመዝ በሉ ፡ አቡነ ዘበሰማ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ያት ይትቀደስ ስምከ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ትምጻእ መንግሥትከ ወይኩን ፈቃድከ በከመ በሰ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ማይ ከማሁ በምድር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ሲሳየነ ዘለለ ዕለትነ ሀበነ ዮም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ኅድግ ለነ አበሳነ ወጌጋየነ ከመ ንሕነኒ ንኅድግ 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ዘአበሰ ለነ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ኢታብአነ እግዚኦ ውስተ መንሱት አላ አድኅነነ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ወባልሐነ እምኵሉ እኩይ እስመ ዚአከ ይእቲ መን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ግሥት ኃይል ወስብሐት ለዓለመ ዓለም አሜን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እስመ ለአመ ኀደግሙ ለሰብእ አበሳሆሙ የኃድግ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ለክሙኒ አቡክሙ ሰማያዊ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ወእመሰ ኢኀደግሙ ለሰብእ አበሳሆሙ አቡክሙኒ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ሰማያዊ ኢየኃድግ አበሳክሙ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፲፱ ፡ በእንተ ጾም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ወሶበሂ ትጾሙ ኢትኩኑ ከመ መደልዋን እስመ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እሙንቱ ይትመጸለዉ ወይቄጽሩ ገጾሙ ወያማስኑ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ከመ ያእምር ሰብእ ከመ ጾሙ ፡ አማን እብለክሙ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ነሥኡ ዕሤቶሙ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አንትሙሰ ሶበ ትጾሙ ቅብኡ ርእስክሙ ወኅፁቡ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ገጽክሙ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ከመ ኢያእምር ሰብእ ከመ ጾምክሙ ዘእንበለ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አቡክሙ ዘበሰማያት ዘበኅቡእ ወአቡክሙ ዘይሬእ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ክሙ በኅቡእ የዐሥይክሙ ከሠተ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ኢትዝግቡ መዝገበ ዘበምድር ኀበ ይበልዕ ወይማስን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ወኀበ ፃፃ ወቍንቍኔ ያማስን ወኀበ ሰረቅት ይሠ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ርቁ ወይሰርቅዎ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አላ ዝግቡ ለክሙ መዝገበ ዘበሰማያት ኀበ ኢይበልዕ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ወኢይማስን ወኢያማስን ፃፃ ወቍንቍኔ ወኀበ ሰረ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ቅት ኢይከሩ ወኢይሰርቅዎ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እስመ ኀበ ሀሎ መዝገብክሙ ህየ ይሄሉ ልብክሙኒ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ማኅቶቱ ለሥጋከ ዐይንከ ውእቱ እምከመ ዐይንከ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ብሩህ ወስፉሕ ውእቱ ኵሉ ሥጋከ ብሩሃ ይከውን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ወእመሰ ዐይንከ ሕማሚ ኵሉ ሥጋከ ጽልመተ ይከ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ውን ። ወሶበ ብርሃን ዘላዕሌከ ጽልመት ውእቱ ጽል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መቱከ እፎ ብርሃነ ይከውንከ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ኢይክል አሐዱ ገብር ተቀንዮ ለክልኤ አጋእዝት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