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6A1" w:rsidRDefault="006208D2">
      <w:pPr>
        <w:rPr>
          <w:b/>
        </w:rPr>
      </w:pPr>
      <w:r w:rsidRPr="00A13175">
        <w:rPr>
          <w:b/>
        </w:rPr>
        <w:t xml:space="preserve">Rsync : </w:t>
      </w:r>
    </w:p>
    <w:p w:rsidR="00E73513" w:rsidRDefault="00E73513">
      <w:pPr>
        <w:rPr>
          <w:b/>
        </w:rPr>
      </w:pPr>
      <w:r w:rsidRPr="00E73513">
        <w:rPr>
          <w:b/>
        </w:rPr>
        <w:t>Confortez l'administrateur</w:t>
      </w:r>
      <w:r>
        <w:rPr>
          <w:b/>
        </w:rPr>
        <w:t> :</w:t>
      </w:r>
    </w:p>
    <w:p w:rsidR="00E73513" w:rsidRPr="00E73513" w:rsidRDefault="00E73513" w:rsidP="00E73513">
      <w:pPr>
        <w:jc w:val="both"/>
      </w:pPr>
      <w:r w:rsidRPr="00E73513">
        <w:t>Je souhaite ne sauvegarder que les fichiers créés ou modifiés depuis la veille, tout en gardant évidemment un backup complet de mes données aussi récent que possible. Cela n’offre que des avantages :</w:t>
      </w:r>
    </w:p>
    <w:p w:rsidR="00E73513" w:rsidRPr="00E73513" w:rsidRDefault="00E73513" w:rsidP="00E73513">
      <w:pPr>
        <w:jc w:val="both"/>
      </w:pPr>
    </w:p>
    <w:p w:rsidR="00E73513" w:rsidRPr="00E73513" w:rsidRDefault="00E73513" w:rsidP="00E73513">
      <w:pPr>
        <w:jc w:val="both"/>
      </w:pPr>
      <w:r w:rsidRPr="00E73513">
        <w:t>Économie de temps de transfert et de bande passante (puisqu’on ne transfère tous les jours que les fichiers qui ont été ajoutés / modifiés)</w:t>
      </w:r>
    </w:p>
    <w:p w:rsidR="00E73513" w:rsidRPr="00E73513" w:rsidRDefault="00E73513" w:rsidP="00E73513">
      <w:pPr>
        <w:jc w:val="both"/>
      </w:pPr>
      <w:r w:rsidRPr="00E73513">
        <w:t xml:space="preserve">On dispose toujours d’un backup complet qui datera de l’heure que l’on aura choisie dans le </w:t>
      </w:r>
      <w:proofErr w:type="spellStart"/>
      <w:r w:rsidRPr="00E73513">
        <w:t>Cron</w:t>
      </w:r>
      <w:proofErr w:type="spellEnd"/>
      <w:r w:rsidRPr="00E73513">
        <w:t xml:space="preserve">. </w:t>
      </w:r>
    </w:p>
    <w:p w:rsidR="00E73513" w:rsidRPr="00E73513" w:rsidRDefault="00E73513" w:rsidP="00E73513">
      <w:pPr>
        <w:jc w:val="both"/>
      </w:pPr>
      <w:r w:rsidRPr="00E73513">
        <w:t>On garde un historique des fichiers qui ont été modifiés au jour le jour. Idéal en cas de hack du serveur, au premier coup d’œil : on voit ce qui a été ajouté / modifié et à quelle date.</w:t>
      </w:r>
    </w:p>
    <w:p w:rsidR="00E73513" w:rsidRDefault="00E73513" w:rsidP="00E73513">
      <w:pPr>
        <w:jc w:val="both"/>
      </w:pPr>
      <w:r w:rsidRPr="00E73513">
        <w:t>Facilité de Restauration des données en cas de perte de donnée.</w:t>
      </w:r>
    </w:p>
    <w:p w:rsidR="00E73513" w:rsidRPr="00E73513" w:rsidRDefault="00E73513" w:rsidP="00E73513">
      <w:pPr>
        <w:jc w:val="both"/>
      </w:pPr>
      <w:r>
        <w:t>Pour la sécurité uniquement les fichiers sélectionner serons sauvegarder et l’adresse IP serra à renseigner et les fichiers ne serons pas transféré si jamais le mot de passe de l’utilisateur n’est pas bon en fonction des droits des fichiers.</w:t>
      </w:r>
    </w:p>
    <w:p w:rsidR="00E73513" w:rsidRDefault="00E73513"/>
    <w:p w:rsidR="00A13175" w:rsidRDefault="00A13175">
      <w:r w:rsidRPr="00C734E4">
        <w:t xml:space="preserve">Avoir </w:t>
      </w:r>
      <w:r w:rsidR="00C734E4" w:rsidRPr="00C734E4">
        <w:t>une ma</w:t>
      </w:r>
      <w:r w:rsidR="00C734E4">
        <w:t xml:space="preserve">chine Debian9 sur VirtualBox. </w:t>
      </w:r>
    </w:p>
    <w:p w:rsidR="00C734E4" w:rsidRDefault="00C734E4" w:rsidP="00C734E4">
      <w:pPr>
        <w:jc w:val="both"/>
      </w:pPr>
      <w:r>
        <w:t>Sur cette machine nous allons tout d’abord passer en root avec la commande : su et mot de passe sio.</w:t>
      </w:r>
    </w:p>
    <w:p w:rsidR="003122A0" w:rsidRDefault="003122A0" w:rsidP="00C734E4">
      <w:pPr>
        <w:jc w:val="both"/>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232587</wp:posOffset>
            </wp:positionV>
            <wp:extent cx="5762625" cy="3211195"/>
            <wp:effectExtent l="0" t="0" r="9525" b="8255"/>
            <wp:wrapTight wrapText="bothSides">
              <wp:wrapPolygon edited="0">
                <wp:start x="0" y="0"/>
                <wp:lineTo x="0" y="21527"/>
                <wp:lineTo x="21564" y="21527"/>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211195"/>
                    </a:xfrm>
                    <a:prstGeom prst="rect">
                      <a:avLst/>
                    </a:prstGeom>
                    <a:noFill/>
                    <a:ln>
                      <a:noFill/>
                    </a:ln>
                  </pic:spPr>
                </pic:pic>
              </a:graphicData>
            </a:graphic>
          </wp:anchor>
        </w:drawing>
      </w:r>
      <w:r w:rsidR="00C734E4">
        <w:t xml:space="preserve">Ensuite nous allons installer les mises à jour avec la commande apt-get update. </w:t>
      </w:r>
    </w:p>
    <w:p w:rsidR="00C734E4" w:rsidRDefault="00C734E4" w:rsidP="00C734E4">
      <w:pPr>
        <w:jc w:val="both"/>
      </w:pPr>
      <w:r>
        <w:t xml:space="preserve">Après avoir installé tout cela on peut commencer l’installation de Rsync. </w:t>
      </w:r>
    </w:p>
    <w:p w:rsidR="00C734E4" w:rsidRPr="005A50D2" w:rsidRDefault="005A50D2" w:rsidP="00C734E4">
      <w:pPr>
        <w:jc w:val="both"/>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203200</wp:posOffset>
            </wp:positionV>
            <wp:extent cx="5762625" cy="320040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anchor>
        </w:drawing>
      </w:r>
      <w:r w:rsidR="00C734E4" w:rsidRPr="005A50D2">
        <w:t>Pour installer Rsync: apt-get install rsync</w:t>
      </w:r>
    </w:p>
    <w:p w:rsidR="005A50D2" w:rsidRDefault="005A50D2"/>
    <w:p w:rsidR="005A50D2" w:rsidRDefault="005A50D2"/>
    <w:p w:rsidR="005A50D2" w:rsidRDefault="005A50D2">
      <w:r>
        <w:t xml:space="preserve">Notre machine va s’appeler Rsyncgrp32 pour le groupe trois et élève deux. </w:t>
      </w:r>
    </w:p>
    <w:p w:rsidR="005A50D2" w:rsidRDefault="00E760A2">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238760</wp:posOffset>
            </wp:positionV>
            <wp:extent cx="5752465" cy="3200400"/>
            <wp:effectExtent l="0" t="0" r="63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200400"/>
                    </a:xfrm>
                    <a:prstGeom prst="rect">
                      <a:avLst/>
                    </a:prstGeom>
                    <a:noFill/>
                    <a:ln>
                      <a:noFill/>
                    </a:ln>
                  </pic:spPr>
                </pic:pic>
              </a:graphicData>
            </a:graphic>
          </wp:anchor>
        </w:drawing>
      </w:r>
      <w:r w:rsidR="005A50D2">
        <w:t>Pour changer le hostname la commande est : hostname Rsyncgrp32</w:t>
      </w:r>
    </w:p>
    <w:p w:rsidR="00C734E4" w:rsidRDefault="00C734E4">
      <w:r w:rsidRPr="00C734E4">
        <w:t>Ensuite nous allons autoriser Rsync à</w:t>
      </w:r>
      <w:r>
        <w:t xml:space="preserve"> se lancer.</w:t>
      </w:r>
    </w:p>
    <w:p w:rsidR="00C734E4" w:rsidRDefault="00E760A2">
      <w:r>
        <w:rPr>
          <w:noProof/>
          <w:lang w:val="en-US"/>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253040</wp:posOffset>
            </wp:positionV>
            <wp:extent cx="5570855" cy="3211195"/>
            <wp:effectExtent l="0" t="0" r="0"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855" cy="3211195"/>
                    </a:xfrm>
                    <a:prstGeom prst="rect">
                      <a:avLst/>
                    </a:prstGeom>
                    <a:noFill/>
                    <a:ln>
                      <a:noFill/>
                    </a:ln>
                  </pic:spPr>
                </pic:pic>
              </a:graphicData>
            </a:graphic>
            <wp14:sizeRelH relativeFrom="margin">
              <wp14:pctWidth>0</wp14:pctWidth>
            </wp14:sizeRelH>
          </wp:anchor>
        </w:drawing>
      </w:r>
      <w:r w:rsidR="00C734E4">
        <w:t xml:space="preserve">Pour cela la commande sera : </w:t>
      </w:r>
      <w:r w:rsidR="00C734E4" w:rsidRPr="00C734E4">
        <w:t>sed -i -e 's/^[#]*\(RSYNC_ENABLE=\).*/\1true/' '/etc/default/rsync'</w:t>
      </w:r>
    </w:p>
    <w:p w:rsidR="00E760A2" w:rsidRDefault="00E760A2"/>
    <w:p w:rsidR="00E760A2" w:rsidRDefault="00E760A2"/>
    <w:p w:rsidR="00C734E4" w:rsidRDefault="00E760A2">
      <w:r>
        <w:rPr>
          <w:noProof/>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321797</wp:posOffset>
            </wp:positionV>
            <wp:extent cx="5762625" cy="3221355"/>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21355"/>
                    </a:xfrm>
                    <a:prstGeom prst="rect">
                      <a:avLst/>
                    </a:prstGeom>
                    <a:noFill/>
                    <a:ln>
                      <a:noFill/>
                    </a:ln>
                  </pic:spPr>
                </pic:pic>
              </a:graphicData>
            </a:graphic>
          </wp:anchor>
        </w:drawing>
      </w:r>
      <w:r w:rsidR="00C734E4">
        <w:t xml:space="preserve">Ensuite on ajoute un utilisateur avec la commande adduser. </w:t>
      </w:r>
    </w:p>
    <w:p w:rsidR="00B17E77" w:rsidRDefault="00B17E77">
      <w:r>
        <w:t xml:space="preserve">L’utilisateur va s’appeler Rsync avec le mot de passe sio. </w:t>
      </w:r>
    </w:p>
    <w:p w:rsidR="00C734E4" w:rsidRDefault="002B6299">
      <w:r>
        <w:rPr>
          <w:noProof/>
        </w:rPr>
        <w:lastRenderedPageBreak/>
        <w:drawing>
          <wp:anchor distT="0" distB="0" distL="114300" distR="114300" simplePos="0" relativeHeight="251663360" behindDoc="0" locked="0" layoutInCell="1" allowOverlap="1">
            <wp:simplePos x="0" y="0"/>
            <wp:positionH relativeFrom="column">
              <wp:posOffset>-59927</wp:posOffset>
            </wp:positionH>
            <wp:positionV relativeFrom="paragraph">
              <wp:posOffset>235083</wp:posOffset>
            </wp:positionV>
            <wp:extent cx="5762625" cy="324294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noFill/>
                    </a:ln>
                  </pic:spPr>
                </pic:pic>
              </a:graphicData>
            </a:graphic>
          </wp:anchor>
        </w:drawing>
      </w:r>
      <w:r w:rsidR="00B17E77">
        <w:t xml:space="preserve"> Ensuite nous aller donner le droit au dossier. </w:t>
      </w:r>
    </w:p>
    <w:p w:rsidR="005C6EDF" w:rsidRPr="002B6299" w:rsidRDefault="005C6EDF">
      <w:pPr>
        <w:rPr>
          <w:lang w:val="en-US"/>
        </w:rPr>
      </w:pPr>
      <w:r w:rsidRPr="002B6299">
        <w:rPr>
          <w:lang w:val="en-US"/>
        </w:rPr>
        <w:t xml:space="preserve">Chown -R </w:t>
      </w:r>
      <w:r w:rsidR="002B6299" w:rsidRPr="002B6299">
        <w:rPr>
          <w:lang w:val="en-US"/>
        </w:rPr>
        <w:t>rsync:rsync</w:t>
      </w:r>
      <w:r w:rsidRPr="002B6299">
        <w:rPr>
          <w:lang w:val="en-US"/>
        </w:rPr>
        <w:t xml:space="preserve"> /home/rsync</w:t>
      </w:r>
    </w:p>
    <w:p w:rsidR="005C6EDF" w:rsidRPr="00A05BD0" w:rsidRDefault="005C6EDF">
      <w:r w:rsidRPr="00A05BD0">
        <w:t>Chmod -R 755 /home/rsync</w:t>
      </w:r>
    </w:p>
    <w:p w:rsidR="002B6299" w:rsidRPr="00A05BD0" w:rsidRDefault="002B6299"/>
    <w:p w:rsidR="005C6EDF" w:rsidRPr="00A05BD0" w:rsidRDefault="005C6EDF"/>
    <w:p w:rsidR="002B6299" w:rsidRPr="00A05BD0" w:rsidRDefault="002B6299"/>
    <w:p w:rsidR="002B6299" w:rsidRPr="00A05BD0" w:rsidRDefault="002B6299"/>
    <w:p w:rsidR="002B6299" w:rsidRPr="00A05BD0" w:rsidRDefault="002B6299"/>
    <w:p w:rsidR="002B6299" w:rsidRPr="002B6299" w:rsidRDefault="002B6299">
      <w:r>
        <w:rPr>
          <w:noProof/>
          <w:lang w:val="en-US"/>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344141</wp:posOffset>
            </wp:positionV>
            <wp:extent cx="5762625" cy="3263900"/>
            <wp:effectExtent l="0" t="0" r="952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noFill/>
                    <a:ln>
                      <a:noFill/>
                    </a:ln>
                  </pic:spPr>
                </pic:pic>
              </a:graphicData>
            </a:graphic>
          </wp:anchor>
        </w:drawing>
      </w:r>
      <w:r w:rsidRPr="002B6299">
        <w:t>Crée un fichier</w:t>
      </w:r>
      <w:r>
        <w:t xml:space="preserve"> avec nano : nano /etc/rsyncd.conf dans </w:t>
      </w:r>
      <w:r w:rsidR="00195288">
        <w:t>lequel</w:t>
      </w:r>
      <w:r>
        <w:t xml:space="preserve"> nous allons </w:t>
      </w:r>
      <w:r w:rsidR="00195288">
        <w:t>taper</w:t>
      </w:r>
      <w:r>
        <w:t xml:space="preserve"> ceci.</w:t>
      </w:r>
    </w:p>
    <w:p w:rsidR="005E1261" w:rsidRDefault="005E1261"/>
    <w:p w:rsidR="002B6299" w:rsidRDefault="002B6299">
      <w:r>
        <w:t xml:space="preserve">Ensuite nous allons passer a la configuration du répertoire qui va accueillir </w:t>
      </w:r>
      <w:r>
        <w:rPr>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186055</wp:posOffset>
            </wp:positionV>
            <wp:extent cx="5762625" cy="3242945"/>
            <wp:effectExtent l="0" t="0" r="952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noFill/>
                    </a:ln>
                  </pic:spPr>
                </pic:pic>
              </a:graphicData>
            </a:graphic>
          </wp:anchor>
        </w:drawing>
      </w:r>
      <w:r>
        <w:t xml:space="preserve"> </w:t>
      </w:r>
    </w:p>
    <w:p w:rsidR="002B6299" w:rsidRDefault="002B6299" w:rsidP="002B6299"/>
    <w:p w:rsidR="002B6299" w:rsidRDefault="002B6299" w:rsidP="002B6299"/>
    <w:p w:rsidR="002B6299" w:rsidRDefault="002B6299" w:rsidP="002B6299"/>
    <w:p w:rsidR="002B6299" w:rsidRDefault="002B6299" w:rsidP="002B6299">
      <w:r>
        <w:t xml:space="preserve">Démarrer rsync avec la commande suivante : </w:t>
      </w:r>
      <w:r w:rsidR="00F20956">
        <w:t>service rsync start</w:t>
      </w:r>
    </w:p>
    <w:p w:rsidR="00F20956" w:rsidRPr="002B6299" w:rsidRDefault="00F20956" w:rsidP="002B6299">
      <w:r>
        <w:rPr>
          <w:noProof/>
        </w:rPr>
        <w:lastRenderedPageBreak/>
        <w:drawing>
          <wp:inline distT="0" distB="0" distL="0" distR="0">
            <wp:extent cx="5762625" cy="3232150"/>
            <wp:effectExtent l="0" t="0" r="952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2B6299" w:rsidRPr="002B6299" w:rsidRDefault="00F20956" w:rsidP="002B6299">
      <w:r>
        <w:t xml:space="preserve">On peut vérifier le bon fonctionnement du Rsync avec la commande suivante : </w:t>
      </w:r>
      <w:r>
        <w:rPr>
          <w:noProof/>
        </w:rPr>
        <w:drawing>
          <wp:inline distT="0" distB="0" distL="0" distR="0">
            <wp:extent cx="5762625" cy="30613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t="9435" r="6325"/>
                    <a:stretch/>
                  </pic:blipFill>
                  <pic:spPr bwMode="auto">
                    <a:xfrm>
                      <a:off x="0" y="0"/>
                      <a:ext cx="5778615" cy="3069830"/>
                    </a:xfrm>
                    <a:prstGeom prst="rect">
                      <a:avLst/>
                    </a:prstGeom>
                    <a:noFill/>
                    <a:ln>
                      <a:noFill/>
                    </a:ln>
                    <a:extLst>
                      <a:ext uri="{53640926-AAD7-44D8-BBD7-CCE9431645EC}">
                        <a14:shadowObscured xmlns:a14="http://schemas.microsoft.com/office/drawing/2010/main"/>
                      </a:ext>
                    </a:extLst>
                  </pic:spPr>
                </pic:pic>
              </a:graphicData>
            </a:graphic>
          </wp:inline>
        </w:drawing>
      </w:r>
    </w:p>
    <w:p w:rsidR="002B6299" w:rsidRPr="002B6299" w:rsidRDefault="002B6299" w:rsidP="002B6299"/>
    <w:p w:rsidR="002B6299" w:rsidRPr="002B6299" w:rsidRDefault="002B6299" w:rsidP="002B6299"/>
    <w:p w:rsidR="002B6299" w:rsidRPr="002B6299" w:rsidRDefault="002B6299" w:rsidP="002B6299"/>
    <w:p w:rsidR="002B6299" w:rsidRPr="002B6299" w:rsidRDefault="002B6299" w:rsidP="002B6299"/>
    <w:p w:rsidR="002B6299" w:rsidRPr="002B6299" w:rsidRDefault="002B6299" w:rsidP="002B6299"/>
    <w:p w:rsidR="002B6299" w:rsidRPr="002B6299" w:rsidRDefault="002B6299" w:rsidP="002B6299"/>
    <w:p w:rsidR="002B6299" w:rsidRPr="002B6299" w:rsidRDefault="002B6299" w:rsidP="002B6299"/>
    <w:p w:rsidR="002B6299" w:rsidRDefault="00F20956" w:rsidP="002B6299">
      <w:r>
        <w:rPr>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439331</wp:posOffset>
            </wp:positionV>
            <wp:extent cx="5762625" cy="3232150"/>
            <wp:effectExtent l="0" t="0" r="9525"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anchor>
        </w:drawing>
      </w:r>
      <w:r>
        <w:t xml:space="preserve">Ensuite programmation de la </w:t>
      </w:r>
      <w:proofErr w:type="spellStart"/>
      <w:r>
        <w:t>savegarde</w:t>
      </w:r>
      <w:proofErr w:type="spellEnd"/>
      <w:r>
        <w:t xml:space="preserve"> automatique avec </w:t>
      </w:r>
      <w:proofErr w:type="spellStart"/>
      <w:r w:rsidR="00195288">
        <w:t>cron</w:t>
      </w:r>
      <w:proofErr w:type="spellEnd"/>
      <w:r>
        <w:t xml:space="preserve"> :  </w:t>
      </w:r>
      <w:proofErr w:type="spellStart"/>
      <w:r>
        <w:t>contab</w:t>
      </w:r>
      <w:proofErr w:type="spellEnd"/>
      <w:r>
        <w:t xml:space="preserve"> -e</w:t>
      </w:r>
    </w:p>
    <w:p w:rsidR="00F20956" w:rsidRDefault="00F20956" w:rsidP="00F20956"/>
    <w:p w:rsidR="00F20956" w:rsidRDefault="00F20956" w:rsidP="00F20956">
      <w:r>
        <w:t>Ici nous avons programmer une sauvegarde automatique tout les jours a une heure du dossier tmp vers le machine 194.168.120.44 dans le dossier holla.</w:t>
      </w:r>
    </w:p>
    <w:p w:rsidR="007D555E" w:rsidRDefault="007D555E" w:rsidP="00F20956">
      <w:r>
        <w:t xml:space="preserve">Comment faire pour copier d’un poste à l’autre : </w:t>
      </w:r>
    </w:p>
    <w:p w:rsidR="00432F8E" w:rsidRPr="00F20956" w:rsidRDefault="00432F8E" w:rsidP="00F20956"/>
    <w:p w:rsidR="00F20956" w:rsidRDefault="0074636A" w:rsidP="00F20956">
      <w:pPr>
        <w:rPr>
          <w:lang w:val="en-US"/>
        </w:rPr>
      </w:pPr>
      <w:proofErr w:type="spellStart"/>
      <w:r w:rsidRPr="0074636A">
        <w:rPr>
          <w:lang w:val="en-US"/>
        </w:rPr>
        <w:t>Rsync</w:t>
      </w:r>
      <w:proofErr w:type="spellEnd"/>
      <w:r w:rsidRPr="0074636A">
        <w:rPr>
          <w:lang w:val="en-US"/>
        </w:rPr>
        <w:t xml:space="preserve"> -</w:t>
      </w:r>
      <w:proofErr w:type="spellStart"/>
      <w:r w:rsidRPr="0074636A">
        <w:rPr>
          <w:lang w:val="en-US"/>
        </w:rPr>
        <w:t>arv</w:t>
      </w:r>
      <w:proofErr w:type="spellEnd"/>
      <w:r w:rsidRPr="0074636A">
        <w:rPr>
          <w:lang w:val="en-US"/>
        </w:rPr>
        <w:t xml:space="preserve"> /home/</w:t>
      </w:r>
      <w:proofErr w:type="spellStart"/>
      <w:r>
        <w:rPr>
          <w:lang w:val="en-US"/>
        </w:rPr>
        <w:t>tmp</w:t>
      </w:r>
      <w:proofErr w:type="spellEnd"/>
      <w:r w:rsidRPr="0074636A">
        <w:rPr>
          <w:lang w:val="en-US"/>
        </w:rPr>
        <w:t>/ sio@192.168.120.41:/backup</w:t>
      </w:r>
      <w:r w:rsidR="00972AF8">
        <w:rPr>
          <w:lang w:val="en-US"/>
        </w:rPr>
        <w:t>/</w:t>
      </w:r>
    </w:p>
    <w:p w:rsidR="0074636A" w:rsidRPr="00E73513" w:rsidRDefault="0074636A" w:rsidP="00F20956">
      <w:proofErr w:type="spellStart"/>
      <w:proofErr w:type="gramStart"/>
      <w:r w:rsidRPr="00E73513">
        <w:t>Tmp</w:t>
      </w:r>
      <w:proofErr w:type="spellEnd"/>
      <w:r w:rsidRPr="00E73513">
        <w:t>:</w:t>
      </w:r>
      <w:proofErr w:type="gramEnd"/>
      <w:r w:rsidRPr="00E73513">
        <w:t xml:space="preserve"> dossier </w:t>
      </w:r>
      <w:proofErr w:type="spellStart"/>
      <w:r w:rsidRPr="00E73513">
        <w:t>a</w:t>
      </w:r>
      <w:proofErr w:type="spellEnd"/>
      <w:r w:rsidRPr="00E73513">
        <w:t xml:space="preserve"> copier </w:t>
      </w:r>
    </w:p>
    <w:p w:rsidR="0074636A" w:rsidRPr="00E73513" w:rsidRDefault="0074636A" w:rsidP="00F20956">
      <w:proofErr w:type="gramStart"/>
      <w:r w:rsidRPr="00E73513">
        <w:t>Backup:</w:t>
      </w:r>
      <w:proofErr w:type="gramEnd"/>
      <w:r w:rsidRPr="00E73513">
        <w:t xml:space="preserve"> dossier de destination </w:t>
      </w:r>
    </w:p>
    <w:p w:rsidR="0074636A" w:rsidRPr="00E73513" w:rsidRDefault="0074636A" w:rsidP="00F20956">
      <w:r w:rsidRPr="00E73513">
        <w:t xml:space="preserve">192.168.120.41: machine de </w:t>
      </w:r>
      <w:r w:rsidR="00972AF8" w:rsidRPr="00E73513">
        <w:t>réception</w:t>
      </w:r>
    </w:p>
    <w:p w:rsidR="0074636A" w:rsidRDefault="0074636A" w:rsidP="00F20956">
      <w:r w:rsidRPr="0074636A">
        <w:t>-</w:t>
      </w:r>
      <w:proofErr w:type="spellStart"/>
      <w:proofErr w:type="gramStart"/>
      <w:r w:rsidRPr="0074636A">
        <w:t>arv</w:t>
      </w:r>
      <w:proofErr w:type="spellEnd"/>
      <w:r w:rsidRPr="0074636A">
        <w:t>:</w:t>
      </w:r>
      <w:proofErr w:type="gramEnd"/>
      <w:r w:rsidRPr="0074636A">
        <w:t xml:space="preserve"> les option r c</w:t>
      </w:r>
      <w:r>
        <w:t>orrespond a dossier.</w:t>
      </w:r>
    </w:p>
    <w:p w:rsidR="0074636A" w:rsidRPr="0074636A" w:rsidRDefault="0074636A" w:rsidP="00F20956"/>
    <w:p w:rsidR="00F20956" w:rsidRDefault="00E73513" w:rsidP="00F20956">
      <w:r>
        <w:t>Pour la restauration : nous all</w:t>
      </w:r>
      <w:r w:rsidR="00972AF8">
        <w:t>ons</w:t>
      </w:r>
      <w:r>
        <w:t xml:space="preserve"> aller sur la machine où </w:t>
      </w:r>
      <w:r w:rsidR="00972AF8">
        <w:t>les fichiers</w:t>
      </w:r>
      <w:r>
        <w:t xml:space="preserve"> on était sauvegarder et </w:t>
      </w:r>
      <w:r w:rsidR="00972AF8">
        <w:t xml:space="preserve">nous allons nous simplement inverser les commandes et les fichiers serons retransféré vers la machine de </w:t>
      </w:r>
      <w:proofErr w:type="spellStart"/>
      <w:r w:rsidR="00972AF8">
        <w:t>basz</w:t>
      </w:r>
      <w:proofErr w:type="spellEnd"/>
      <w:r w:rsidR="00972AF8">
        <w:t xml:space="preserve"> </w:t>
      </w:r>
    </w:p>
    <w:p w:rsidR="00972AF8" w:rsidRPr="00972AF8" w:rsidRDefault="00972AF8" w:rsidP="00F20956">
      <w:pPr>
        <w:rPr>
          <w:lang w:val="en-US"/>
        </w:rPr>
      </w:pPr>
      <w:proofErr w:type="spellStart"/>
      <w:r w:rsidRPr="00972AF8">
        <w:rPr>
          <w:lang w:val="en-US"/>
        </w:rPr>
        <w:t>Rsync</w:t>
      </w:r>
      <w:proofErr w:type="spellEnd"/>
      <w:r w:rsidRPr="00972AF8">
        <w:rPr>
          <w:lang w:val="en-US"/>
        </w:rPr>
        <w:t xml:space="preserve"> -</w:t>
      </w:r>
      <w:proofErr w:type="spellStart"/>
      <w:r w:rsidRPr="00972AF8">
        <w:rPr>
          <w:lang w:val="en-US"/>
        </w:rPr>
        <w:t>arv</w:t>
      </w:r>
      <w:proofErr w:type="spellEnd"/>
      <w:r w:rsidRPr="00972AF8">
        <w:rPr>
          <w:lang w:val="en-US"/>
        </w:rPr>
        <w:t xml:space="preserve"> /backup/ sio@192.168.120.50:/ho</w:t>
      </w:r>
      <w:bookmarkStart w:id="0" w:name="_GoBack"/>
      <w:bookmarkEnd w:id="0"/>
      <w:r w:rsidRPr="00972AF8">
        <w:rPr>
          <w:lang w:val="en-US"/>
        </w:rPr>
        <w:t>me</w:t>
      </w:r>
      <w:r>
        <w:rPr>
          <w:lang w:val="en-US"/>
        </w:rPr>
        <w:t>/</w:t>
      </w:r>
      <w:proofErr w:type="spellStart"/>
      <w:r>
        <w:rPr>
          <w:lang w:val="en-US"/>
        </w:rPr>
        <w:t>tmp</w:t>
      </w:r>
      <w:proofErr w:type="spellEnd"/>
      <w:r>
        <w:rPr>
          <w:lang w:val="en-US"/>
        </w:rPr>
        <w:t>/</w:t>
      </w:r>
    </w:p>
    <w:sectPr w:rsidR="00972AF8" w:rsidRPr="00972AF8">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A79" w:rsidRDefault="00E55A79" w:rsidP="00A05BD0">
      <w:pPr>
        <w:spacing w:after="0" w:line="240" w:lineRule="auto"/>
      </w:pPr>
      <w:r>
        <w:separator/>
      </w:r>
    </w:p>
  </w:endnote>
  <w:endnote w:type="continuationSeparator" w:id="0">
    <w:p w:rsidR="00E55A79" w:rsidRDefault="00E55A79" w:rsidP="00A0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134844"/>
      <w:docPartObj>
        <w:docPartGallery w:val="Page Numbers (Bottom of Page)"/>
        <w:docPartUnique/>
      </w:docPartObj>
    </w:sdtPr>
    <w:sdtEndPr/>
    <w:sdtContent>
      <w:p w:rsidR="00A05BD0" w:rsidRDefault="00432F8E">
        <w:pPr>
          <w:pStyle w:val="Pieddepage"/>
        </w:pPr>
        <w:r>
          <w:rPr>
            <w:noProof/>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align>bottom</wp:align>
                  </wp:positionV>
                  <wp:extent cx="2125980" cy="2054860"/>
                  <wp:effectExtent l="7620" t="9525" r="0" b="2540"/>
                  <wp:wrapNone/>
                  <wp:docPr id="14" name="Triangle isocè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2F8E" w:rsidRDefault="00432F8E">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8" type="#_x0000_t5" style="position:absolute;margin-left:116.2pt;margin-top:0;width:167.4pt;height:161.8pt;z-index:2516654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" adj="21600" fillcolor="#d2eaf1" stroked="f">
                  <v:textbox>
                    <w:txbxContent>
                      <w:p w:rsidR="00432F8E" w:rsidRDefault="00432F8E">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A79" w:rsidRDefault="00E55A79" w:rsidP="00A05BD0">
      <w:pPr>
        <w:spacing w:after="0" w:line="240" w:lineRule="auto"/>
      </w:pPr>
      <w:r>
        <w:separator/>
      </w:r>
    </w:p>
  </w:footnote>
  <w:footnote w:type="continuationSeparator" w:id="0">
    <w:p w:rsidR="00E55A79" w:rsidRDefault="00E55A79" w:rsidP="00A05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BD0" w:rsidRDefault="00A05BD0">
    <w:pPr>
      <w:pStyle w:val="En-tte"/>
    </w:pPr>
    <w:r>
      <w:rPr>
        <w:noProof/>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BD0" w:rsidRDefault="00A05BD0">
                          <w:pPr>
                            <w:spacing w:after="0" w:line="240" w:lineRule="auto"/>
                            <w:jc w:val="right"/>
                          </w:pPr>
                          <w:r>
                            <w:t>COMPTE RENDU PARTIE 4 : RSYNC</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A05BD0" w:rsidRDefault="00A05BD0">
                    <w:pPr>
                      <w:spacing w:after="0" w:line="240" w:lineRule="auto"/>
                      <w:jc w:val="right"/>
                    </w:pPr>
                    <w:r>
                      <w:t>COMPTE RENDU PARTIE 4 : RSYNC</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05BD0" w:rsidRDefault="00A05BD0">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A05BD0" w:rsidRDefault="00A05BD0">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D2"/>
    <w:rsid w:val="00195288"/>
    <w:rsid w:val="002356F8"/>
    <w:rsid w:val="002B6299"/>
    <w:rsid w:val="003122A0"/>
    <w:rsid w:val="00431762"/>
    <w:rsid w:val="00432F8E"/>
    <w:rsid w:val="005A50D2"/>
    <w:rsid w:val="005C6EDF"/>
    <w:rsid w:val="005E1261"/>
    <w:rsid w:val="006208D2"/>
    <w:rsid w:val="0074636A"/>
    <w:rsid w:val="007C0206"/>
    <w:rsid w:val="007C27AB"/>
    <w:rsid w:val="007D555E"/>
    <w:rsid w:val="008F7FC7"/>
    <w:rsid w:val="00972AF8"/>
    <w:rsid w:val="00983647"/>
    <w:rsid w:val="00A05BD0"/>
    <w:rsid w:val="00A13175"/>
    <w:rsid w:val="00B17E77"/>
    <w:rsid w:val="00C24FD7"/>
    <w:rsid w:val="00C734E4"/>
    <w:rsid w:val="00CE7C42"/>
    <w:rsid w:val="00E326A1"/>
    <w:rsid w:val="00E55A79"/>
    <w:rsid w:val="00E73513"/>
    <w:rsid w:val="00E760A2"/>
    <w:rsid w:val="00F20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5E43"/>
  <w15:chartTrackingRefBased/>
  <w15:docId w15:val="{AE7B5D9C-2FA3-4481-B1F4-5D188355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E1261"/>
    <w:rPr>
      <w:color w:val="0563C1" w:themeColor="hyperlink"/>
      <w:u w:val="single"/>
    </w:rPr>
  </w:style>
  <w:style w:type="character" w:styleId="Mentionnonrsolue">
    <w:name w:val="Unresolved Mention"/>
    <w:basedOn w:val="Policepardfaut"/>
    <w:uiPriority w:val="99"/>
    <w:semiHidden/>
    <w:unhideWhenUsed/>
    <w:rsid w:val="005E1261"/>
    <w:rPr>
      <w:color w:val="605E5C"/>
      <w:shd w:val="clear" w:color="auto" w:fill="E1DFDD"/>
    </w:rPr>
  </w:style>
  <w:style w:type="paragraph" w:styleId="En-tte">
    <w:name w:val="header"/>
    <w:basedOn w:val="Normal"/>
    <w:link w:val="En-tteCar"/>
    <w:uiPriority w:val="99"/>
    <w:unhideWhenUsed/>
    <w:rsid w:val="00A05BD0"/>
    <w:pPr>
      <w:tabs>
        <w:tab w:val="center" w:pos="4536"/>
        <w:tab w:val="right" w:pos="9072"/>
      </w:tabs>
      <w:spacing w:after="0" w:line="240" w:lineRule="auto"/>
    </w:pPr>
  </w:style>
  <w:style w:type="character" w:customStyle="1" w:styleId="En-tteCar">
    <w:name w:val="En-tête Car"/>
    <w:basedOn w:val="Policepardfaut"/>
    <w:link w:val="En-tte"/>
    <w:uiPriority w:val="99"/>
    <w:rsid w:val="00A05BD0"/>
  </w:style>
  <w:style w:type="paragraph" w:styleId="Pieddepage">
    <w:name w:val="footer"/>
    <w:basedOn w:val="Normal"/>
    <w:link w:val="PieddepageCar"/>
    <w:uiPriority w:val="99"/>
    <w:unhideWhenUsed/>
    <w:rsid w:val="00A05B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36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4638</TotalTime>
  <Pages>1</Pages>
  <Words>443</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abirame SUTHANTHIRANTHAN</dc:creator>
  <cp:keywords/>
  <dc:description/>
  <cp:lastModifiedBy>abirame SUTHANTHIRANTHAN</cp:lastModifiedBy>
  <cp:revision>5</cp:revision>
  <dcterms:created xsi:type="dcterms:W3CDTF">2018-10-11T14:04:00Z</dcterms:created>
  <dcterms:modified xsi:type="dcterms:W3CDTF">2018-10-18T14:00:00Z</dcterms:modified>
</cp:coreProperties>
</file>