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6C" w:rsidRDefault="00C912A9">
      <w:r>
        <w:t xml:space="preserve">Для начала нам потребуется зарегистрироваться на сайте </w:t>
      </w:r>
      <w:r>
        <w:rPr>
          <w:lang w:val="en-US"/>
        </w:rPr>
        <w:t>GetHub</w:t>
      </w:r>
      <w:r>
        <w:t>.</w:t>
      </w:r>
      <w:r>
        <w:br/>
        <w:t xml:space="preserve">После чего нужно скачать программу – </w:t>
      </w:r>
      <w:r>
        <w:rPr>
          <w:lang w:val="en-US"/>
        </w:rPr>
        <w:t>QT</w:t>
      </w:r>
      <w:r w:rsidRPr="00C912A9">
        <w:t xml:space="preserve"> </w:t>
      </w:r>
      <w:r>
        <w:rPr>
          <w:lang w:val="en-US"/>
        </w:rPr>
        <w:t>Designer</w:t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36887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A9" w:rsidRDefault="00C912A9"/>
    <w:p w:rsidR="00C912A9" w:rsidRDefault="00C912A9" w:rsidP="00C912A9">
      <w:pPr>
        <w:jc w:val="center"/>
        <w:rPr>
          <w:noProof/>
          <w:sz w:val="32"/>
          <w:szCs w:val="32"/>
          <w:lang w:eastAsia="ru-RU"/>
        </w:rPr>
      </w:pPr>
      <w:r w:rsidRPr="00C912A9">
        <w:rPr>
          <w:sz w:val="32"/>
          <w:szCs w:val="32"/>
        </w:rPr>
        <w:t>Вот так выглядит сама программа</w:t>
      </w:r>
      <w:r>
        <w:rPr>
          <w:sz w:val="32"/>
          <w:szCs w:val="32"/>
        </w:rPr>
        <w:br/>
      </w:r>
    </w:p>
    <w:p w:rsidR="00C912A9" w:rsidRDefault="00C912A9" w:rsidP="00C912A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857103" cy="371538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41" cy="37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A9" w:rsidRDefault="00C912A9" w:rsidP="00C912A9">
      <w:pPr>
        <w:rPr>
          <w:sz w:val="32"/>
          <w:szCs w:val="32"/>
        </w:rPr>
      </w:pPr>
    </w:p>
    <w:p w:rsidR="00C912A9" w:rsidRDefault="00C912A9" w:rsidP="00C912A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Выбираем </w:t>
      </w:r>
      <w:r>
        <w:rPr>
          <w:sz w:val="32"/>
          <w:szCs w:val="32"/>
          <w:lang w:val="en-US"/>
        </w:rPr>
        <w:t>Label</w:t>
      </w:r>
      <w:r w:rsidRPr="00C912A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пишем текст «Трекер события», после этого нам потребуется выбрать календарь, процент, кликер и описание события. Это будет выглядеть вот так. </w:t>
      </w:r>
      <w:r>
        <w:rPr>
          <w:sz w:val="32"/>
          <w:szCs w:val="32"/>
        </w:rPr>
        <w:br/>
      </w: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44303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A9" w:rsidRDefault="00C912A9" w:rsidP="00C912A9">
      <w:pPr>
        <w:rPr>
          <w:sz w:val="32"/>
          <w:szCs w:val="32"/>
        </w:rPr>
      </w:pPr>
    </w:p>
    <w:p w:rsidR="00C912A9" w:rsidRDefault="00C912A9" w:rsidP="00C912A9">
      <w:pPr>
        <w:rPr>
          <w:sz w:val="32"/>
          <w:szCs w:val="32"/>
        </w:rPr>
      </w:pPr>
      <w:r>
        <w:rPr>
          <w:sz w:val="32"/>
          <w:szCs w:val="32"/>
        </w:rPr>
        <w:t xml:space="preserve">После сделанного нам потребуется сохранённый файл </w:t>
      </w:r>
      <w:r w:rsidRPr="00C912A9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ui</w:t>
      </w:r>
      <w:r w:rsidRPr="00C912A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преобразовать в </w:t>
      </w:r>
      <w:r w:rsidRPr="00C912A9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py</w:t>
      </w:r>
      <w:r>
        <w:rPr>
          <w:sz w:val="32"/>
          <w:szCs w:val="32"/>
        </w:rPr>
        <w:t xml:space="preserve">, чтобы мы могли открывать в  </w:t>
      </w:r>
      <w:r>
        <w:rPr>
          <w:sz w:val="32"/>
          <w:szCs w:val="32"/>
          <w:lang w:val="en-US"/>
        </w:rPr>
        <w:t>PyCharm</w:t>
      </w:r>
      <w:r w:rsidR="001940F8">
        <w:rPr>
          <w:sz w:val="32"/>
          <w:szCs w:val="32"/>
        </w:rPr>
        <w:t xml:space="preserve">. Для этого нам потребуется найти </w:t>
      </w:r>
      <w:r w:rsidR="001940F8">
        <w:rPr>
          <w:sz w:val="32"/>
          <w:szCs w:val="32"/>
          <w:lang w:val="en-US"/>
        </w:rPr>
        <w:t>pyuchie</w:t>
      </w:r>
      <w:r w:rsidR="001940F8" w:rsidRPr="001940F8">
        <w:rPr>
          <w:sz w:val="32"/>
          <w:szCs w:val="32"/>
        </w:rPr>
        <w:t>5.</w:t>
      </w:r>
      <w:r w:rsidR="001940F8">
        <w:rPr>
          <w:sz w:val="32"/>
          <w:szCs w:val="32"/>
          <w:lang w:val="en-US"/>
        </w:rPr>
        <w:t>exe</w:t>
      </w:r>
      <w:r w:rsidR="001940F8">
        <w:rPr>
          <w:sz w:val="32"/>
          <w:szCs w:val="32"/>
        </w:rPr>
        <w:t xml:space="preserve">, который находитсякорневой папке </w:t>
      </w:r>
      <w:r w:rsidR="001940F8">
        <w:rPr>
          <w:sz w:val="32"/>
          <w:szCs w:val="32"/>
          <w:lang w:val="en-US"/>
        </w:rPr>
        <w:t>Paycharm</w:t>
      </w:r>
      <w:r w:rsidR="001940F8">
        <w:rPr>
          <w:sz w:val="32"/>
          <w:szCs w:val="32"/>
        </w:rPr>
        <w:t xml:space="preserve">. </w:t>
      </w:r>
      <w:r w:rsidR="001940F8">
        <w:rPr>
          <w:noProof/>
          <w:sz w:val="32"/>
          <w:szCs w:val="32"/>
          <w:lang w:eastAsia="ru-RU"/>
        </w:rPr>
        <w:drawing>
          <wp:inline distT="0" distB="0" distL="0" distR="0">
            <wp:extent cx="4772025" cy="2204720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41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557" cy="22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F8" w:rsidRDefault="001940F8" w:rsidP="00C912A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После преобразования мы сможем данный файл открывать в </w:t>
      </w:r>
      <w:r>
        <w:rPr>
          <w:sz w:val="32"/>
          <w:szCs w:val="32"/>
          <w:lang w:val="en-US"/>
        </w:rPr>
        <w:t>Paycharm</w:t>
      </w:r>
      <w:r>
        <w:rPr>
          <w:sz w:val="32"/>
          <w:szCs w:val="32"/>
        </w:rPr>
        <w:t xml:space="preserve"> и смотреть на наши элементы, через которые они образуются. С помощью этого мы можем менять уже в самом </w:t>
      </w:r>
      <w:r>
        <w:rPr>
          <w:sz w:val="32"/>
          <w:szCs w:val="32"/>
          <w:lang w:val="en-US"/>
        </w:rPr>
        <w:t>Paycharm</w:t>
      </w:r>
      <w:r>
        <w:rPr>
          <w:sz w:val="32"/>
          <w:szCs w:val="32"/>
        </w:rPr>
        <w:t xml:space="preserve"> и не потребуется заходить в </w:t>
      </w:r>
      <w:r>
        <w:rPr>
          <w:sz w:val="32"/>
          <w:szCs w:val="32"/>
          <w:lang w:val="en-US"/>
        </w:rPr>
        <w:t>QT</w:t>
      </w:r>
      <w:r w:rsidRPr="001940F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Desidner</w:t>
      </w:r>
      <w:r>
        <w:rPr>
          <w:sz w:val="32"/>
          <w:szCs w:val="32"/>
        </w:rPr>
        <w:t>.</w:t>
      </w: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4023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31231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F8" w:rsidRDefault="001940F8" w:rsidP="00C912A9">
      <w:pPr>
        <w:rPr>
          <w:sz w:val="32"/>
          <w:szCs w:val="32"/>
        </w:rPr>
      </w:pPr>
    </w:p>
    <w:p w:rsidR="001940F8" w:rsidRDefault="001940F8" w:rsidP="00C912A9">
      <w:pPr>
        <w:rPr>
          <w:sz w:val="32"/>
          <w:szCs w:val="32"/>
        </w:rPr>
      </w:pPr>
      <w:r>
        <w:rPr>
          <w:sz w:val="32"/>
          <w:szCs w:val="32"/>
        </w:rPr>
        <w:t xml:space="preserve">Нам нужно будет сделать батник, чтобы сохранять изменения одним кликом. Для этого нам нужно создать </w:t>
      </w:r>
      <w:r w:rsidRPr="001940F8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txt</w:t>
      </w:r>
      <w:r>
        <w:rPr>
          <w:sz w:val="32"/>
          <w:szCs w:val="32"/>
        </w:rPr>
        <w:t xml:space="preserve"> и изменить его в </w:t>
      </w:r>
      <w:r w:rsidRPr="001940F8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bat</w:t>
      </w:r>
      <w:r w:rsidRPr="001940F8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1029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312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F8" w:rsidRDefault="001940F8" w:rsidP="00C912A9">
      <w:pPr>
        <w:rPr>
          <w:sz w:val="32"/>
          <w:szCs w:val="32"/>
        </w:rPr>
      </w:pPr>
      <w:r>
        <w:rPr>
          <w:sz w:val="32"/>
          <w:szCs w:val="32"/>
        </w:rPr>
        <w:lastRenderedPageBreak/>
        <w:t>Для того чтобы наш кликер работал при нажатии и сохранял данные, нам нужно ввести данный код:</w:t>
      </w:r>
      <w:r>
        <w:rPr>
          <w:sz w:val="32"/>
          <w:szCs w:val="32"/>
        </w:rPr>
        <w:br/>
      </w: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620534" cy="27435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1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F8" w:rsidRDefault="001940F8" w:rsidP="00C912A9">
      <w:pPr>
        <w:rPr>
          <w:sz w:val="32"/>
          <w:szCs w:val="32"/>
        </w:rPr>
      </w:pPr>
    </w:p>
    <w:p w:rsidR="00D85561" w:rsidRDefault="00D85561" w:rsidP="00C912A9">
      <w:pPr>
        <w:rPr>
          <w:sz w:val="32"/>
          <w:szCs w:val="32"/>
        </w:rPr>
      </w:pPr>
      <w:r>
        <w:rPr>
          <w:sz w:val="32"/>
          <w:szCs w:val="32"/>
        </w:rPr>
        <w:t xml:space="preserve">Чтобы считывать сколько дней осталось и сохранять это нам потребуется добавить функцию: </w:t>
      </w:r>
      <w:r>
        <w:rPr>
          <w:sz w:val="32"/>
          <w:szCs w:val="32"/>
          <w:lang w:val="en-US"/>
        </w:rPr>
        <w:t>def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on</w:t>
      </w:r>
      <w:r w:rsidRPr="00D85561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click</w:t>
      </w:r>
      <w:r w:rsidRPr="00D85561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calendar</w:t>
      </w:r>
      <w:r>
        <w:rPr>
          <w:sz w:val="32"/>
          <w:szCs w:val="32"/>
        </w:rPr>
        <w:t>.</w:t>
      </w:r>
    </w:p>
    <w:p w:rsidR="00D85561" w:rsidRDefault="00D85561" w:rsidP="00C912A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15582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41241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61" w:rsidRDefault="00D85561" w:rsidP="00C912A9">
      <w:pPr>
        <w:rPr>
          <w:sz w:val="32"/>
          <w:szCs w:val="32"/>
        </w:rPr>
      </w:pPr>
    </w:p>
    <w:p w:rsidR="00D85561" w:rsidRDefault="00D85561" w:rsidP="00C912A9">
      <w:pPr>
        <w:rPr>
          <w:sz w:val="32"/>
          <w:szCs w:val="32"/>
        </w:rPr>
      </w:pPr>
      <w:r>
        <w:rPr>
          <w:sz w:val="32"/>
          <w:szCs w:val="32"/>
        </w:rPr>
        <w:t>Здесь мы делаем так, чтобы наш процент работал и добавляем текстовый файл, чтобы он сохранял наши данные:</w:t>
      </w:r>
      <w:r>
        <w:rPr>
          <w:sz w:val="32"/>
          <w:szCs w:val="32"/>
        </w:rPr>
        <w:br/>
      </w: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100705" cy="1942955"/>
            <wp:effectExtent l="0" t="0" r="444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од процента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324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61" w:rsidRDefault="00D85561" w:rsidP="00C912A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После всего этого наш трекер будет выглядеть вот так </w:t>
      </w:r>
    </w:p>
    <w:p w:rsidR="00D85561" w:rsidRDefault="00D85561" w:rsidP="00C912A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48253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61" w:rsidRDefault="00D85561" w:rsidP="00C912A9">
      <w:pPr>
        <w:rPr>
          <w:sz w:val="32"/>
          <w:szCs w:val="32"/>
        </w:rPr>
      </w:pPr>
    </w:p>
    <w:p w:rsidR="00D85561" w:rsidRDefault="00D85561" w:rsidP="00C912A9">
      <w:pPr>
        <w:rPr>
          <w:sz w:val="32"/>
          <w:szCs w:val="32"/>
        </w:rPr>
      </w:pPr>
    </w:p>
    <w:p w:rsidR="00D85561" w:rsidRDefault="00D85561" w:rsidP="00C912A9">
      <w:pPr>
        <w:rPr>
          <w:sz w:val="32"/>
          <w:szCs w:val="32"/>
        </w:rPr>
      </w:pPr>
    </w:p>
    <w:p w:rsidR="00D85561" w:rsidRDefault="00D85561" w:rsidP="00C912A9">
      <w:pPr>
        <w:rPr>
          <w:sz w:val="32"/>
          <w:szCs w:val="32"/>
        </w:rPr>
      </w:pPr>
    </w:p>
    <w:p w:rsidR="00D85561" w:rsidRDefault="00D85561" w:rsidP="00C912A9">
      <w:pPr>
        <w:rPr>
          <w:sz w:val="32"/>
          <w:szCs w:val="32"/>
        </w:rPr>
      </w:pPr>
    </w:p>
    <w:p w:rsidR="00D85561" w:rsidRDefault="00D85561" w:rsidP="00C912A9">
      <w:pPr>
        <w:rPr>
          <w:sz w:val="32"/>
          <w:szCs w:val="32"/>
        </w:rPr>
      </w:pPr>
      <w:r>
        <w:rPr>
          <w:sz w:val="32"/>
          <w:szCs w:val="32"/>
        </w:rPr>
        <w:t>Можно сделать так, чтобы трекер включался и напоминал нам, при каждом запуске нашего ПК. Для этого нам потребуется зайти в «Планировщик заданий» и нажать на кнопку добавить</w:t>
      </w:r>
    </w:p>
    <w:p w:rsidR="00D85561" w:rsidRDefault="00D85561" w:rsidP="00C912A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05475" cy="408684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707" cy="41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61" w:rsidRDefault="00D85561" w:rsidP="00C912A9">
      <w:pPr>
        <w:rPr>
          <w:sz w:val="32"/>
          <w:szCs w:val="32"/>
        </w:rPr>
      </w:pPr>
    </w:p>
    <w:p w:rsidR="00D85561" w:rsidRDefault="00D85561" w:rsidP="00C912A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2637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61" w:rsidRDefault="00D85561" w:rsidP="00C912A9">
      <w:pPr>
        <w:rPr>
          <w:sz w:val="32"/>
          <w:szCs w:val="32"/>
        </w:rPr>
      </w:pPr>
    </w:p>
    <w:p w:rsidR="00D85561" w:rsidRPr="00D85561" w:rsidRDefault="00D85561" w:rsidP="00C912A9">
      <w:pPr>
        <w:rPr>
          <w:sz w:val="32"/>
          <w:szCs w:val="32"/>
        </w:rPr>
      </w:pPr>
      <w:r>
        <w:rPr>
          <w:sz w:val="32"/>
          <w:szCs w:val="32"/>
        </w:rPr>
        <w:t>Сейчас при каждом запуске нашего компьютера будет работать напоминалка. Спасибо за внимание.</w:t>
      </w:r>
      <w:bookmarkStart w:id="0" w:name="_GoBack"/>
      <w:bookmarkEnd w:id="0"/>
    </w:p>
    <w:sectPr w:rsidR="00D85561" w:rsidRPr="00D855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20F"/>
    <w:rsid w:val="001940F8"/>
    <w:rsid w:val="00713FB5"/>
    <w:rsid w:val="00C4520F"/>
    <w:rsid w:val="00C912A9"/>
    <w:rsid w:val="00D85561"/>
    <w:rsid w:val="00E6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308EA"/>
  <w15:chartTrackingRefBased/>
  <w15:docId w15:val="{5C1439BB-F1DF-4594-8B35-81A582686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26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2023-01-08T22:42:00Z</dcterms:created>
  <dcterms:modified xsi:type="dcterms:W3CDTF">2023-01-08T23:16:00Z</dcterms:modified>
</cp:coreProperties>
</file>