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блок-1-бизнес-модель"/>
    <w:p>
      <w:pPr>
        <w:pStyle w:val="Heading1"/>
      </w:pPr>
      <w:r>
        <w:t xml:space="preserve">🎯 БЛОК 1: БИЗНЕС-МОДЕЛЬ</w:t>
      </w:r>
    </w:p>
    <w:bookmarkStart w:id="9" w:name="концепция"/>
    <w:p>
      <w:pPr>
        <w:pStyle w:val="Heading2"/>
      </w:pPr>
      <w:r>
        <w:t xml:space="preserve">Концепция</w:t>
      </w:r>
    </w:p>
    <w:p>
      <w:pPr>
        <w:pStyle w:val="FirstParagraph"/>
      </w:pPr>
      <w:r>
        <w:rPr>
          <w:b/>
          <w:bCs/>
        </w:rPr>
        <w:t xml:space="preserve">KERAMO BUILD</w:t>
      </w:r>
      <w:r>
        <w:t xml:space="preserve"> </w:t>
      </w:r>
      <w:r>
        <w:t xml:space="preserve">— производство и монтаж керамогранита с собственным шоурумом.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KERAMO BUILD UNIT (микроединица)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ШОУРУМ (20м²)          ПРОИЗВОДСТВО (30м²)      │</w:t>
      </w:r>
      <w:r>
        <w:br/>
      </w:r>
      <w:r>
        <w:rPr>
          <w:rStyle w:val="VerbatimChar"/>
        </w:rPr>
        <w:t xml:space="preserve">│   ┌──────────────┐       ┌──────────────────┐     │</w:t>
      </w:r>
      <w:r>
        <w:br/>
      </w:r>
      <w:r>
        <w:rPr>
          <w:rStyle w:val="VerbatimChar"/>
        </w:rPr>
        <w:t xml:space="preserve">│   │ • Образцы    │       │ • 2 станка резки │     │</w:t>
      </w:r>
      <w:r>
        <w:br/>
      </w:r>
      <w:r>
        <w:rPr>
          <w:rStyle w:val="VerbatimChar"/>
        </w:rPr>
        <w:t xml:space="preserve">│   │ • Контент    │◄─────►│ • Склад          │     │</w:t>
      </w:r>
      <w:r>
        <w:br/>
      </w:r>
      <w:r>
        <w:rPr>
          <w:rStyle w:val="VerbatimChar"/>
        </w:rPr>
        <w:t xml:space="preserve">│   │ • Клиенты    │       │ • Погрузка       │     │</w:t>
      </w:r>
      <w:r>
        <w:br/>
      </w:r>
      <w:r>
        <w:rPr>
          <w:rStyle w:val="VerbatimChar"/>
        </w:rPr>
        <w:t xml:space="preserve">│   └──────────────┘       └────────┬─────────┘     │</w:t>
      </w:r>
      <w:r>
        <w:br/>
      </w:r>
      <w:r>
        <w:rPr>
          <w:rStyle w:val="VerbatimChar"/>
        </w:rPr>
        <w:t xml:space="preserve">│                                   │               │</w:t>
      </w:r>
      <w:r>
        <w:br/>
      </w:r>
      <w:r>
        <w:rPr>
          <w:rStyle w:val="VerbatimChar"/>
        </w:rPr>
        <w:t xml:space="preserve">│                          ГАЗЕЛЬ (аренда)          │</w:t>
      </w:r>
      <w:r>
        <w:br/>
      </w:r>
      <w:r>
        <w:rPr>
          <w:rStyle w:val="VerbatimChar"/>
        </w:rPr>
        <w:t xml:space="preserve">│                                   │               │</w:t>
      </w:r>
      <w:r>
        <w:br/>
      </w:r>
      <w:r>
        <w:rPr>
          <w:rStyle w:val="VerbatimChar"/>
        </w:rPr>
        <w:t xml:space="preserve">│                                   ▼               │</w:t>
      </w:r>
      <w:r>
        <w:br/>
      </w:r>
      <w:r>
        <w:rPr>
          <w:rStyle w:val="VerbatimChar"/>
        </w:rPr>
        <w:t xml:space="preserve">│                          ОБЪЕКТ КЛИЕНТА           │</w:t>
      </w:r>
      <w:r>
        <w:br/>
      </w:r>
      <w:r>
        <w:rPr>
          <w:rStyle w:val="VerbatimChar"/>
        </w:rPr>
        <w:t xml:space="preserve">│                          (монтаж)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End w:id="9"/>
    <w:bookmarkStart w:id="10" w:name="зачем-шоурум"/>
    <w:p>
      <w:pPr>
        <w:pStyle w:val="Heading2"/>
      </w:pPr>
      <w:r>
        <w:t xml:space="preserve">Зачем шоурум?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Доверие</w:t>
            </w:r>
          </w:p>
        </w:tc>
        <w:tc>
          <w:tcPr/>
          <w:p>
            <w:pPr>
              <w:pStyle w:val="Compact"/>
            </w:pPr>
            <w:r>
              <w:t xml:space="preserve">Клиент видит офис → платит предоплату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Съемка для Instagram/TikTok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Образцы</w:t>
            </w:r>
          </w:p>
        </w:tc>
        <w:tc>
          <w:tcPr/>
          <w:p>
            <w:pPr>
              <w:pStyle w:val="Compact"/>
            </w:pPr>
            <w:r>
              <w:t xml:space="preserve">Клиент щупает, выбирает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Продажи</w:t>
            </w:r>
          </w:p>
        </w:tc>
        <w:tc>
          <w:tcPr/>
          <w:p>
            <w:pPr>
              <w:pStyle w:val="Compact"/>
            </w:pPr>
            <w:r>
              <w:t xml:space="preserve">Менеджер консультирует</w:t>
            </w:r>
          </w:p>
        </w:tc>
      </w:tr>
    </w:tbl>
    <w:bookmarkEnd w:id="10"/>
    <w:bookmarkStart w:id="11" w:name="цепочка-создания-ценности"/>
    <w:p>
      <w:pPr>
        <w:pStyle w:val="Heading2"/>
      </w:pPr>
      <w:r>
        <w:t xml:space="preserve">Цепочка создания ценности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  <w:tc>
          <w:tcPr/>
          <w:p>
            <w:pPr>
              <w:pStyle w:val="Compact"/>
            </w:pPr>
            <w:r>
              <w:t xml:space="preserve">Маржа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Instagram → Лид</w:t>
            </w:r>
          </w:p>
        </w:tc>
        <w:tc>
          <w:tcPr/>
          <w:p>
            <w:pPr>
              <w:pStyle w:val="Compact"/>
            </w:pPr>
            <w:r>
              <w:t xml:space="preserve">SMM-мобилограф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Консультация + замер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Продажа материала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</w:pPr>
            <w:r>
              <w:t xml:space="preserve">Резчик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Доставка</w:t>
            </w:r>
          </w:p>
        </w:tc>
        <w:tc>
          <w:tcPr/>
          <w:p>
            <w:pPr>
              <w:pStyle w:val="Compact"/>
            </w:pPr>
            <w:r>
              <w:t xml:space="preserve">Монтажник + Газель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Бригада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+45%</w:t>
            </w:r>
          </w:p>
        </w:tc>
      </w:tr>
    </w:tbl>
    <w:bookmarkEnd w:id="11"/>
    <w:bookmarkStart w:id="12" w:name="типы-заказов"/>
    <w:p>
      <w:pPr>
        <w:pStyle w:val="Heading2"/>
      </w:pPr>
      <w:r>
        <w:t xml:space="preserve">Типы заказов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Кухонный фартук</w:t>
            </w:r>
          </w:p>
        </w:tc>
        <w:tc>
          <w:tcPr/>
          <w:p>
            <w:pPr>
              <w:pStyle w:val="Compact"/>
            </w:pPr>
            <w:r>
              <w:t xml:space="preserve">150,000-250,000 ₸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Ванная комната</w:t>
            </w:r>
          </w:p>
        </w:tc>
        <w:tc>
          <w:tcPr/>
          <w:p>
            <w:pPr>
              <w:pStyle w:val="Compact"/>
            </w:pPr>
            <w:r>
              <w:t xml:space="preserve">300,000-500,000 ₸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 (комната)</w:t>
            </w:r>
          </w:p>
        </w:tc>
        <w:tc>
          <w:tcPr/>
          <w:p>
            <w:pPr>
              <w:pStyle w:val="Compact"/>
            </w:pPr>
            <w:r>
              <w:t xml:space="preserve">500,000-1,200,000 ₸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Подоконники, столешницы</w:t>
            </w:r>
          </w:p>
        </w:tc>
        <w:tc>
          <w:tcPr/>
          <w:p>
            <w:pPr>
              <w:pStyle w:val="Compact"/>
            </w:pPr>
            <w:r>
              <w:t xml:space="preserve">80,000-200,000 ₸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bookmarkEnd w:id="12"/>
    <w:bookmarkStart w:id="13" w:name="преимущества-модели"/>
    <w:p>
      <w:pPr>
        <w:pStyle w:val="Heading2"/>
      </w:pPr>
      <w:r>
        <w:t xml:space="preserve">Преимущества модели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✅ Преимущество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Вертикальная интеграция</w:t>
            </w:r>
          </w:p>
        </w:tc>
        <w:tc>
          <w:tcPr/>
          <w:p>
            <w:pPr>
              <w:pStyle w:val="Compact"/>
            </w:pPr>
            <w:r>
              <w:t xml:space="preserve">Материал + работа = выше маржа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Компактность</w:t>
            </w:r>
          </w:p>
        </w:tc>
        <w:tc>
          <w:tcPr/>
          <w:p>
            <w:pPr>
              <w:pStyle w:val="Compact"/>
            </w:pPr>
            <w:r>
              <w:t xml:space="preserve">50 м² = низкая аренда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Масштабируемость</w:t>
            </w:r>
          </w:p>
        </w:tc>
        <w:tc>
          <w:tcPr/>
          <w:p>
            <w:pPr>
              <w:pStyle w:val="Compact"/>
            </w:pPr>
            <w:r>
              <w:t xml:space="preserve">Формула повторяется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Шоурум = контент для соцсетей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Низкий порог</w:t>
            </w:r>
          </w:p>
        </w:tc>
        <w:tc>
          <w:tcPr/>
          <w:p>
            <w:pPr>
              <w:pStyle w:val="Compact"/>
            </w:pPr>
            <w:r>
              <w:t xml:space="preserve">Аренда Газели вместо покупки</w:t>
            </w:r>
          </w:p>
        </w:tc>
      </w:tr>
    </w:tbl>
    <w:bookmarkEnd w:id="13"/>
    <w:bookmarkStart w:id="14" w:name="формула-масштабирования"/>
    <w:p>
      <w:pPr>
        <w:pStyle w:val="Heading2"/>
      </w:pPr>
      <w:r>
        <w:t xml:space="preserve">Формула масштабирования</w:t>
      </w:r>
    </w:p>
    <w:p>
      <w:pPr>
        <w:pStyle w:val="SourceCode"/>
      </w:pPr>
      <w:r>
        <w:rPr>
          <w:rStyle w:val="VerbatimChar"/>
        </w:rPr>
        <w:t xml:space="preserve">1 KERAMO BUILD UNIT = </w:t>
      </w:r>
      <w:r>
        <w:br/>
      </w:r>
      <w:r>
        <w:rPr>
          <w:rStyle w:val="VerbatimChar"/>
        </w:rPr>
        <w:t xml:space="preserve">    • Помещение 50 м² </w:t>
      </w:r>
      <w:r>
        <w:br/>
      </w:r>
      <w:r>
        <w:rPr>
          <w:rStyle w:val="VerbatimChar"/>
        </w:rPr>
        <w:t xml:space="preserve">    • Команда 7 человек </w:t>
      </w:r>
      <w:r>
        <w:br/>
      </w:r>
      <w:r>
        <w:rPr>
          <w:rStyle w:val="VerbatimChar"/>
        </w:rPr>
        <w:t xml:space="preserve">    • Газель (аренда)</w:t>
      </w:r>
      <w:r>
        <w:br/>
      </w:r>
      <w:r>
        <w:rPr>
          <w:rStyle w:val="VerbatimChar"/>
        </w:rPr>
        <w:t xml:space="preserve">    • CAPEX ~11.5 млн ₸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Результат:</w:t>
      </w:r>
      <w:r>
        <w:br/>
      </w:r>
      <w:r>
        <w:rPr>
          <w:rStyle w:val="VerbatimChar"/>
        </w:rPr>
        <w:t xml:space="preserve">    → 30+ заказов/мес</w:t>
      </w:r>
      <w:r>
        <w:br/>
      </w:r>
      <w:r>
        <w:rPr>
          <w:rStyle w:val="VerbatimChar"/>
        </w:rPr>
        <w:t xml:space="preserve">    → Выручка 9-10 млн ₸/мес</w:t>
      </w:r>
      <w:r>
        <w:br/>
      </w:r>
      <w:r>
        <w:rPr>
          <w:rStyle w:val="VerbatimChar"/>
        </w:rPr>
        <w:t xml:space="preserve">    → Прибыль 1-2 млн ₸/мес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2026-02-07T11:02:05Z</dcterms:created>
  <dcterms:modified xsi:type="dcterms:W3CDTF">2026-02-07T11:02:05Z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