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CDF30" w14:textId="77777777" w:rsidR="00CA750D" w:rsidRDefault="00CA750D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PI Transfer Tracker — Getting Started</w:t>
      </w:r>
    </w:p>
    <w:p w14:paraId="314B0FED" w14:textId="77777777" w:rsidR="00CA750D" w:rsidRDefault="00CA750D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A day-one guide for your new pharmacy location.</w:t>
      </w:r>
    </w:p>
    <w:p w14:paraId="27AEC89F" w14:textId="77777777" w:rsidR="00CA750D" w:rsidRDefault="00CA750D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sz w:val="21"/>
          <w:szCs w:val="21"/>
          <w:lang w:val="en"/>
        </w:rPr>
        <w:t>Welcome to the PI Transfer Tracker!</w:t>
      </w:r>
      <w:r>
        <w:rPr>
          <w:rFonts w:ascii="Segoe UI" w:hAnsi="Segoe UI" w:cs="Segoe UI"/>
          <w:sz w:val="21"/>
          <w:szCs w:val="21"/>
          <w:lang w:val="en"/>
        </w:rPr>
        <w:t xml:space="preserve"> This is the portal we use across all 11 PI pharmacies to send prescriptions from one pharmacy to another (or ship compounds from Erie to a patient or a satellite location). It replaces the emails, spreadsheets, and paper packing slips we used to juggle.</w:t>
      </w:r>
    </w:p>
    <w:p w14:paraId="77534736" w14:textId="77777777" w:rsidR="00CA750D" w:rsidRDefault="00CA750D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sz w:val="21"/>
          <w:szCs w:val="21"/>
          <w:lang w:val="en"/>
        </w:rPr>
        <w:t>Website:</w:t>
      </w:r>
      <w:r>
        <w:rPr>
          <w:rFonts w:ascii="Segoe UI" w:hAnsi="Segoe UI" w:cs="Segoe UI"/>
          <w:sz w:val="21"/>
          <w:szCs w:val="21"/>
          <w:lang w:val="en"/>
        </w:rPr>
        <w:t xml:space="preserve"> </w:t>
      </w:r>
      <w:r>
        <w:rPr>
          <w:rStyle w:val="url1"/>
          <w:rFonts w:cs="Segoe UI"/>
          <w:lang w:val="en"/>
        </w:rPr>
        <w:t>https://red-island-0bb34e510.7.azurestaticapps.net</w:t>
      </w:r>
      <w:r>
        <w:rPr>
          <w:rFonts w:ascii="Segoe UI" w:hAnsi="Segoe UI" w:cs="Segoe UI"/>
          <w:sz w:val="21"/>
          <w:szCs w:val="21"/>
          <w:lang w:val="en"/>
        </w:rPr>
        <w:br/>
      </w:r>
      <w:r>
        <w:rPr>
          <w:rStyle w:val="Strong"/>
          <w:rFonts w:ascii="Segoe UI" w:hAnsi="Segoe UI" w:cs="Segoe UI"/>
          <w:sz w:val="21"/>
          <w:szCs w:val="21"/>
          <w:lang w:val="en"/>
        </w:rPr>
        <w:t>Full help:</w:t>
      </w:r>
      <w:r>
        <w:rPr>
          <w:rFonts w:ascii="Segoe UI" w:hAnsi="Segoe UI" w:cs="Segoe UI"/>
          <w:sz w:val="21"/>
          <w:szCs w:val="21"/>
          <w:lang w:val="en"/>
        </w:rPr>
        <w:t xml:space="preserve"> click </w:t>
      </w:r>
      <w:r>
        <w:rPr>
          <w:rStyle w:val="Strong"/>
          <w:rFonts w:ascii="Segoe UI Emoji" w:hAnsi="Segoe UI Emoji" w:cs="Segoe UI Emoji"/>
          <w:sz w:val="21"/>
          <w:szCs w:val="21"/>
          <w:lang w:val="en"/>
        </w:rPr>
        <w:t>📖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 xml:space="preserve"> Help</w:t>
      </w:r>
      <w:r>
        <w:rPr>
          <w:rFonts w:ascii="Segoe UI" w:hAnsi="Segoe UI" w:cs="Segoe UI"/>
          <w:sz w:val="21"/>
          <w:szCs w:val="21"/>
          <w:lang w:val="en"/>
        </w:rPr>
        <w:t xml:space="preserve"> in the top navbar</w:t>
      </w:r>
    </w:p>
    <w:p w14:paraId="50DFDF72" w14:textId="77777777" w:rsidR="00CA750D" w:rsidRDefault="00CA750D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66288B3C">
          <v:rect id="_x0000_i1025" style="width:0;height:1.5pt" o:hralign="center" o:hrstd="t" o:hr="t" fillcolor="#a0a0a0" stroked="f"/>
        </w:pict>
      </w:r>
    </w:p>
    <w:p w14:paraId="378C09EE" w14:textId="77777777" w:rsidR="00CA750D" w:rsidRDefault="00CA750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Day-One Setup (5 minutes)</w:t>
      </w:r>
    </w:p>
    <w:p w14:paraId="1265D06C" w14:textId="77777777" w:rsidR="00CA750D" w:rsidRDefault="00CA750D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Open the site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in Microsoft Edge (our standard browser).</w:t>
      </w:r>
    </w:p>
    <w:p w14:paraId="66F9745B" w14:textId="77777777" w:rsidR="00CA750D" w:rsidRDefault="00CA750D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Sign in with Microsoft 365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use your </w:t>
      </w:r>
      <w:r>
        <w:rPr>
          <w:rStyle w:val="HTMLCode"/>
          <w:lang w:val="en"/>
        </w:rPr>
        <w:t>@pharmacyinnovations.net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account (same one you use for Outlook and Teams).</w:t>
      </w:r>
    </w:p>
    <w:p w14:paraId="0AF1BEF3" w14:textId="77777777" w:rsidR="00CA750D" w:rsidRDefault="00CA750D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Your location should default to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[LOCATION]</w:t>
      </w:r>
      <w:r>
        <w:rPr>
          <w:rFonts w:ascii="Segoe UI" w:eastAsia="Times New Roman" w:hAnsi="Segoe UI" w:cs="Segoe UI"/>
          <w:sz w:val="21"/>
          <w:szCs w:val="21"/>
          <w:lang w:val="en"/>
        </w:rPr>
        <w:t>. If it says something else, look at the location dropdown in the navbar to switch — or ping Ashley to fix your assignment.</w:t>
      </w:r>
    </w:p>
    <w:p w14:paraId="7737155D" w14:textId="77777777" w:rsidR="00CA750D" w:rsidRDefault="00CA750D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Bookmark the site.</w:t>
      </w:r>
    </w:p>
    <w:p w14:paraId="173B8D9E" w14:textId="77777777" w:rsidR="00CA750D" w:rsidRDefault="00CA750D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📖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Help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in the navbar and skim the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🆕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What's New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section at the top so you know the current button labels.</w:t>
      </w:r>
    </w:p>
    <w:p w14:paraId="62B4B18D" w14:textId="77777777" w:rsidR="00CA750D" w:rsidRDefault="00CA750D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3C727176">
          <v:rect id="_x0000_i1026" style="width:0;height:1.5pt" o:hralign="center" o:hrstd="t" o:hr="t" fillcolor="#a0a0a0" stroked="f"/>
        </w:pict>
      </w:r>
    </w:p>
    <w:p w14:paraId="490C4F2E" w14:textId="77777777" w:rsidR="00CA750D" w:rsidRDefault="00CA750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The Three Things You'll Do Most Often</w:t>
      </w:r>
    </w:p>
    <w:p w14:paraId="78467332" w14:textId="77777777" w:rsidR="00CA750D" w:rsidRDefault="00CA750D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 xml:space="preserve">1. Create a new transfer </w:t>
      </w:r>
      <w:r>
        <w:rPr>
          <w:rStyle w:val="Emphasis"/>
          <w:rFonts w:ascii="Segoe UI" w:eastAsia="Times New Roman" w:hAnsi="Segoe UI" w:cs="Segoe UI"/>
          <w:lang w:val="en"/>
        </w:rPr>
        <w:t>(sending an Rx to another pharmacy for them to fill/dispense)</w:t>
      </w:r>
    </w:p>
    <w:p w14:paraId="41BE3D0D" w14:textId="77777777" w:rsidR="00CA750D" w:rsidRDefault="00CA750D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+ New Transfer</w:t>
      </w:r>
    </w:p>
    <w:p w14:paraId="3A38E72D" w14:textId="77777777" w:rsidR="00CA750D" w:rsidRDefault="00CA750D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Fill in: </w:t>
      </w:r>
    </w:p>
    <w:p w14:paraId="34097FD1" w14:textId="77777777" w:rsidR="00CA750D" w:rsidRDefault="00CA750D">
      <w:pPr>
        <w:numPr>
          <w:ilvl w:val="1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Patient Name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(required)</w:t>
      </w:r>
    </w:p>
    <w:p w14:paraId="6B793FED" w14:textId="77777777" w:rsidR="00CA750D" w:rsidRDefault="00CA750D">
      <w:pPr>
        <w:numPr>
          <w:ilvl w:val="1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Origin Location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where the Rx originated (usually your pharmacy)</w:t>
      </w:r>
    </w:p>
    <w:p w14:paraId="2596607C" w14:textId="77777777" w:rsidR="00CA750D" w:rsidRDefault="00CA750D">
      <w:pPr>
        <w:numPr>
          <w:ilvl w:val="1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Fill Location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the pharmacy that will actually compound/dispense (Erie for compounds, another PI store for commercial products)</w:t>
      </w:r>
    </w:p>
    <w:p w14:paraId="1500326B" w14:textId="77777777" w:rsidR="00CA750D" w:rsidRDefault="00CA750D">
      <w:pPr>
        <w:numPr>
          <w:ilvl w:val="1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Ship To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Pharmacy (defaults to origin address) or Patient</w:t>
      </w:r>
    </w:p>
    <w:p w14:paraId="439ADD48" w14:textId="77777777" w:rsidR="00CA750D" w:rsidRDefault="00CA750D">
      <w:pPr>
        <w:numPr>
          <w:ilvl w:val="1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PK Transfer Sheet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— drop the PDF; the app auto-fills patient/DOB/drug/Rx# from the sheet</w:t>
      </w:r>
    </w:p>
    <w:p w14:paraId="2727E5A7" w14:textId="77777777" w:rsidR="00CA750D" w:rsidRDefault="00CA750D">
      <w:pPr>
        <w:numPr>
          <w:ilvl w:val="1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Items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en"/>
        </w:rPr>
        <w:t>— one row per Rx: Origin Rx#, Drug, Qty (Receiving Rx# gets filled in later by the fill pharmacy)</w:t>
      </w:r>
    </w:p>
    <w:p w14:paraId="40A210FC" w14:textId="77777777" w:rsidR="00CA750D" w:rsidRDefault="00CA750D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lastRenderedPageBreak/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Submit transfer</w:t>
      </w:r>
    </w:p>
    <w:p w14:paraId="24725ACE" w14:textId="77777777" w:rsidR="00CA750D" w:rsidRDefault="00CA750D">
      <w:pPr>
        <w:shd w:val="clear" w:color="auto" w:fill="ECFEFF"/>
        <w:divId w:val="183515070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0891B2"/>
          <w:sz w:val="20"/>
          <w:szCs w:val="20"/>
          <w:lang w:val="en"/>
        </w:rPr>
        <w:t>Bulk stack of transfers?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Click </w:t>
      </w:r>
      <w:r>
        <w:rPr>
          <w:rFonts w:ascii="Segoe UI" w:eastAsia="Times New Roman" w:hAnsi="Segoe UI" w:cs="Segoe UI"/>
          <w:b/>
          <w:bCs/>
          <w:color w:val="0891B2"/>
          <w:sz w:val="20"/>
          <w:szCs w:val="20"/>
          <w:lang w:val="en"/>
        </w:rPr>
        <w:t>+ New Transfer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→ toggle to </w:t>
      </w:r>
      <w:r>
        <w:rPr>
          <w:rFonts w:ascii="Segoe UI" w:eastAsia="Times New Roman" w:hAnsi="Segoe UI" w:cs="Segoe UI"/>
          <w:b/>
          <w:bCs/>
          <w:color w:val="0891B2"/>
          <w:sz w:val="20"/>
          <w:szCs w:val="20"/>
          <w:lang w:val="en"/>
        </w:rPr>
        <w:t>Bulk Upload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→ drop a multi-page PDF. The app splits each PK sheet into its own draft, OCRs scanned pages, and lets you approve them in one shot.</w:t>
      </w:r>
    </w:p>
    <w:p w14:paraId="521260B5" w14:textId="77777777" w:rsidR="00CA750D" w:rsidRDefault="00CA750D">
      <w:pPr>
        <w:shd w:val="clear" w:color="auto" w:fill="ECFEFF"/>
        <w:divId w:val="2108184960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0891B2"/>
          <w:sz w:val="20"/>
          <w:szCs w:val="20"/>
          <w:lang w:val="en"/>
        </w:rPr>
        <w:t>Prepared script coming for pickup at your pharmacy (not a real transfer)?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Check the blue </w:t>
      </w:r>
      <w:r>
        <w:rPr>
          <w:rFonts w:ascii="Segoe UI Emoji" w:eastAsia="Times New Roman" w:hAnsi="Segoe UI Emoji" w:cs="Segoe UI Emoji"/>
          <w:b/>
          <w:bCs/>
          <w:color w:val="0891B2"/>
          <w:sz w:val="20"/>
          <w:szCs w:val="20"/>
          <w:lang w:val="en"/>
        </w:rPr>
        <w:t>📍</w:t>
      </w:r>
      <w:r>
        <w:rPr>
          <w:rFonts w:ascii="Segoe UI" w:eastAsia="Times New Roman" w:hAnsi="Segoe UI" w:cs="Segoe UI"/>
          <w:b/>
          <w:bCs/>
          <w:color w:val="0891B2"/>
          <w:sz w:val="20"/>
          <w:szCs w:val="20"/>
          <w:lang w:val="en"/>
        </w:rPr>
        <w:t xml:space="preserve"> Prescriptions will be picked up at another pharmacy (Non-transfer)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</w:t>
      </w:r>
      <w:r>
        <w:rPr>
          <w:rFonts w:ascii="Segoe UI" w:eastAsia="Times New Roman" w:hAnsi="Segoe UI" w:cs="Segoe UI"/>
          <w:sz w:val="20"/>
          <w:szCs w:val="20"/>
          <w:lang w:val="en"/>
        </w:rPr>
        <w:t>box at the top of the form. Skips the PK sheet requirement.</w:t>
      </w:r>
    </w:p>
    <w:p w14:paraId="2614F1B9" w14:textId="77777777" w:rsidR="00CA750D" w:rsidRDefault="00CA750D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 xml:space="preserve">2. Receive a shipment </w:t>
      </w:r>
      <w:r>
        <w:rPr>
          <w:rStyle w:val="Emphasis"/>
          <w:rFonts w:ascii="Segoe UI" w:eastAsia="Times New Roman" w:hAnsi="Segoe UI" w:cs="Segoe UI"/>
          <w:lang w:val="en"/>
        </w:rPr>
        <w:t>(a box arrives from another pharmacy)</w:t>
      </w:r>
    </w:p>
    <w:p w14:paraId="0C8A0440" w14:textId="77777777" w:rsidR="00CA750D" w:rsidRDefault="00CA750D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Go to the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Shipments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tab</w:t>
      </w:r>
    </w:p>
    <w:p w14:paraId="25D1CE03" w14:textId="77777777" w:rsidR="00CA750D" w:rsidRDefault="00CA750D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Focus the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📷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Scan tracking barcode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field at the top of the page</w:t>
      </w:r>
    </w:p>
    <w:p w14:paraId="7CD91CDB" w14:textId="77777777" w:rsidR="00CA750D" w:rsidRDefault="00CA750D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Scan either the FedEx barcode OR the barcode on the bulk packing slip inside the box</w:t>
      </w:r>
    </w:p>
    <w:p w14:paraId="3035009C" w14:textId="77777777" w:rsidR="00CA750D" w:rsidRDefault="00CA750D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The shipment opens → 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📦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Arrived at my pharmacy</w:t>
      </w:r>
    </w:p>
    <w:p w14:paraId="7C652EAB" w14:textId="77777777" w:rsidR="00CA750D" w:rsidRDefault="00CA750D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Check off each Rx as you unpack it</w:t>
      </w:r>
    </w:p>
    <w:p w14:paraId="50BC59B2" w14:textId="77777777" w:rsidR="00CA750D" w:rsidRDefault="00CA750D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Mark Package Received</w:t>
      </w:r>
    </w:p>
    <w:p w14:paraId="64C9DA01" w14:textId="77777777" w:rsidR="00CA750D" w:rsidRDefault="00CA750D">
      <w:pPr>
        <w:shd w:val="clear" w:color="auto" w:fill="FFFBEB"/>
        <w:divId w:val="898126668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D97706"/>
          <w:sz w:val="20"/>
          <w:szCs w:val="20"/>
          <w:lang w:val="en"/>
        </w:rPr>
        <w:t>Some scripts didn't make the box?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Click </w:t>
      </w:r>
      <w:r>
        <w:rPr>
          <w:rFonts w:ascii="Segoe UI" w:eastAsia="Times New Roman" w:hAnsi="Segoe UI" w:cs="Segoe UI"/>
          <w:b/>
          <w:bCs/>
          <w:color w:val="D97706"/>
          <w:sz w:val="20"/>
          <w:szCs w:val="20"/>
          <w:lang w:val="en"/>
        </w:rPr>
        <w:t>Receive Partial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</w:t>
      </w:r>
      <w:r>
        <w:rPr>
          <w:rFonts w:ascii="Segoe UI" w:eastAsia="Times New Roman" w:hAnsi="Segoe UI" w:cs="Segoe UI"/>
          <w:sz w:val="20"/>
          <w:szCs w:val="20"/>
          <w:lang w:val="en"/>
        </w:rPr>
        <w:t>instead of Mark Received, check off ONLY what you actually have, and leave the missing ones unchecked. Anything unchecked gets flagged as missing and the fill pharmacy is notified. If a whole patient's shipment is missing, that transfer is automatically pulled off the box and put back on the fill queue for next shipment.</w:t>
      </w:r>
    </w:p>
    <w:p w14:paraId="2EBD381F" w14:textId="77777777" w:rsidR="00CA750D" w:rsidRDefault="00CA750D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 xml:space="preserve">3. Ask a question about a transfer </w:t>
      </w:r>
      <w:r>
        <w:rPr>
          <w:rStyle w:val="Emphasis"/>
          <w:rFonts w:ascii="Segoe UI" w:eastAsia="Times New Roman" w:hAnsi="Segoe UI" w:cs="Segoe UI"/>
          <w:lang w:val="en"/>
        </w:rPr>
        <w:t>(need info from another pharmacy)</w:t>
      </w:r>
    </w:p>
    <w:p w14:paraId="2C1EDC59" w14:textId="77777777" w:rsidR="00CA750D" w:rsidRDefault="00CA750D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From the Transfers list, find the patient → 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❓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Ask question</w:t>
      </w:r>
    </w:p>
    <w:p w14:paraId="36F80911" w14:textId="77777777" w:rsidR="00CA750D" w:rsidRDefault="00CA750D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Type your question →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Send Question</w:t>
      </w:r>
    </w:p>
    <w:p w14:paraId="648096A2" w14:textId="77777777" w:rsidR="00CA750D" w:rsidRDefault="00CA750D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A card lands in that pharmacy's Teams chat. They reply in the transfer's Discussion section.</w:t>
      </w:r>
    </w:p>
    <w:p w14:paraId="341FAD4D" w14:textId="77777777" w:rsidR="00CA750D" w:rsidRDefault="00CA750D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Your unanswered questions show on the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Alerts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tab</w:t>
      </w:r>
    </w:p>
    <w:p w14:paraId="3E4844C1" w14:textId="77777777" w:rsidR="00CA750D" w:rsidRDefault="00CA750D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0D778E97">
          <v:rect id="_x0000_i1027" style="width:0;height:1.5pt" o:hralign="center" o:hrstd="t" o:hr="t" fillcolor="#a0a0a0" stroked="f"/>
        </w:pict>
      </w:r>
    </w:p>
    <w:p w14:paraId="75827B86" w14:textId="77777777" w:rsidR="00CA750D" w:rsidRDefault="00CA750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Statuses You'll See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6822"/>
      </w:tblGrid>
      <w:tr w:rsidR="00000000" w14:paraId="4A61B17F" w14:textId="77777777">
        <w:trPr>
          <w:tblHeader/>
        </w:trPr>
        <w:tc>
          <w:tcPr>
            <w:tcW w:w="0" w:type="auto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9C9B499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0" w:type="auto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A22213B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What it means</w:t>
            </w:r>
          </w:p>
        </w:tc>
      </w:tr>
      <w:tr w:rsidR="00000000" w14:paraId="13BFCBB0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E31F8B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New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3DD922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Just created, hasn't been worked yet</w:t>
            </w:r>
          </w:p>
        </w:tc>
      </w:tr>
      <w:tr w:rsidR="00000000" w14:paraId="4BD033B9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F5ECB7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In Progress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86F0C9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Fill pharmacy is working on it (compounding, gathering docs, etc.)</w:t>
            </w:r>
          </w:p>
        </w:tc>
      </w:tr>
      <w:tr w:rsidR="00000000" w14:paraId="4CB7554C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5D1ED8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Pending Clarification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87507C1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Waiting on info — check the Discussion tab</w:t>
            </w:r>
          </w:p>
        </w:tc>
      </w:tr>
      <w:tr w:rsidR="00000000" w14:paraId="75669C20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502AD0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lastRenderedPageBreak/>
              <w:t>Needs Formula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873E1D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Compound formula not on file yet</w:t>
            </w:r>
          </w:p>
        </w:tc>
      </w:tr>
      <w:tr w:rsidR="00000000" w14:paraId="7CFA98F9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C805D4D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Shipped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3883F8B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Left the fill pharmacy</w:t>
            </w:r>
          </w:p>
        </w:tc>
      </w:tr>
      <w:tr w:rsidR="00000000" w14:paraId="2AE736F7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CB94B9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Delivered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155840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FedEx marked it delivered (patient direct ships)</w:t>
            </w:r>
          </w:p>
        </w:tc>
      </w:tr>
      <w:tr w:rsidR="00000000" w14:paraId="0C0CE58E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3345F8D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Received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425D95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Receiving pharmacy checked it in</w:t>
            </w:r>
          </w:p>
        </w:tc>
      </w:tr>
      <w:tr w:rsidR="00000000" w14:paraId="53A12678" w14:textId="77777777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5CF1ED3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sz w:val="20"/>
                <w:szCs w:val="20"/>
              </w:rPr>
              <w:t>Canceled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DE7E53" w14:textId="77777777" w:rsidR="00CA750D" w:rsidRDefault="00CA750D">
            <w:pPr>
              <w:spacing w:before="180" w:after="180"/>
              <w:rPr>
                <w:rFonts w:ascii="Segoe UI" w:eastAsia="Times New Roman" w:hAnsi="Segoe UI" w:cs="Segoe UI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sz w:val="20"/>
                <w:szCs w:val="20"/>
              </w:rPr>
              <w:t>Killed before it was completed</w:t>
            </w:r>
          </w:p>
        </w:tc>
      </w:tr>
    </w:tbl>
    <w:p w14:paraId="684DAE25" w14:textId="77777777" w:rsidR="00CA750D" w:rsidRDefault="00CA750D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 xml:space="preserve">The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Active</w:t>
      </w:r>
      <w:r>
        <w:rPr>
          <w:rFonts w:ascii="Segoe UI" w:hAnsi="Segoe UI" w:cs="Segoe UI"/>
          <w:sz w:val="21"/>
          <w:szCs w:val="21"/>
          <w:lang w:val="en"/>
        </w:rPr>
        <w:t xml:space="preserve"> view (default) hides anything that's complete for YOUR pharmacy. Flip to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Complete</w:t>
      </w:r>
      <w:r>
        <w:rPr>
          <w:rFonts w:ascii="Segoe UI" w:hAnsi="Segoe UI" w:cs="Segoe UI"/>
          <w:sz w:val="21"/>
          <w:szCs w:val="21"/>
          <w:lang w:val="en"/>
        </w:rPr>
        <w:t xml:space="preserve"> or </w:t>
      </w:r>
      <w:r>
        <w:rPr>
          <w:rStyle w:val="Strong"/>
          <w:rFonts w:ascii="Segoe UI" w:hAnsi="Segoe UI" w:cs="Segoe UI"/>
          <w:sz w:val="21"/>
          <w:szCs w:val="21"/>
          <w:lang w:val="en"/>
        </w:rPr>
        <w:t>All</w:t>
      </w:r>
      <w:r>
        <w:rPr>
          <w:rFonts w:ascii="Segoe UI" w:hAnsi="Segoe UI" w:cs="Segoe UI"/>
          <w:sz w:val="21"/>
          <w:szCs w:val="21"/>
          <w:lang w:val="en"/>
        </w:rPr>
        <w:t xml:space="preserve"> if you're hunting for something you thought closed out.</w:t>
      </w:r>
    </w:p>
    <w:p w14:paraId="071EB882" w14:textId="77777777" w:rsidR="00CA750D" w:rsidRDefault="00CA750D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3EA5FEB6">
          <v:rect id="_x0000_i1028" style="width:0;height:1.5pt" o:hralign="center" o:hrstd="t" o:hr="t" fillcolor="#a0a0a0" stroked="f"/>
        </w:pict>
      </w:r>
    </w:p>
    <w:p w14:paraId="4098F864" w14:textId="77777777" w:rsidR="00CA750D" w:rsidRDefault="00CA750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Shipping Basics</w:t>
      </w:r>
    </w:p>
    <w:p w14:paraId="477DF1C3" w14:textId="77777777" w:rsidR="00CA750D" w:rsidRDefault="00CA750D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You do NOT type FedEx tracking numbers into the app.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Instead: when you generate the FedEx label in WorldShip, type either the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Transfer ID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(patient direct ship) or the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BULK Shipment ID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(pharmacy-to-pharmacy box) into WorldShip's 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Customer Reference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field. A daily cron matches FedEx shipments to transfers by reference — the tracking, ship date, and status update automatically.</w:t>
      </w:r>
    </w:p>
    <w:p w14:paraId="45B0B316" w14:textId="77777777" w:rsidR="00CA750D" w:rsidRDefault="00CA750D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Patient-direct ship: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use the Transfer ID (shown at the top of the transfer detail modal)</w:t>
      </w:r>
    </w:p>
    <w:p w14:paraId="26D32664" w14:textId="77777777" w:rsidR="00CA750D" w:rsidRDefault="00CA750D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Bulk pharmacy shipment: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create the shipment in the app first (Shipments → + Create Shipment), then use the BULK ID it generates (e.g., </w:t>
      </w:r>
      <w:r>
        <w:rPr>
          <w:rStyle w:val="HTMLCode"/>
          <w:lang w:val="en"/>
        </w:rPr>
        <w:t>BULK-2026-0142</w:t>
      </w:r>
      <w:r>
        <w:rPr>
          <w:rFonts w:ascii="Segoe UI" w:eastAsia="Times New Roman" w:hAnsi="Segoe UI" w:cs="Segoe UI"/>
          <w:sz w:val="21"/>
          <w:szCs w:val="21"/>
          <w:lang w:val="en"/>
        </w:rPr>
        <w:t>) as the WorldShip reference</w:t>
      </w:r>
    </w:p>
    <w:p w14:paraId="0D74842D" w14:textId="77777777" w:rsidR="00CA750D" w:rsidRDefault="00CA750D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01296D61">
          <v:rect id="_x0000_i1029" style="width:0;height:1.5pt" o:hralign="center" o:hrstd="t" o:hr="t" fillcolor="#a0a0a0" stroked="f"/>
        </w:pict>
      </w:r>
    </w:p>
    <w:p w14:paraId="49FF6E84" w14:textId="77777777" w:rsidR="00CA750D" w:rsidRDefault="00CA750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The Packing Checklist (shipping team)</w:t>
      </w:r>
    </w:p>
    <w:p w14:paraId="673F9252" w14:textId="77777777" w:rsidR="00CA750D" w:rsidRDefault="00CA750D">
      <w:pPr>
        <w:pStyle w:val="NormalWeb"/>
        <w:rPr>
          <w:rFonts w:ascii="Segoe UI" w:hAnsi="Segoe UI" w:cs="Segoe UI"/>
          <w:sz w:val="21"/>
          <w:szCs w:val="21"/>
          <w:lang w:val="en"/>
        </w:rPr>
      </w:pPr>
      <w:r>
        <w:rPr>
          <w:rFonts w:ascii="Segoe UI" w:hAnsi="Segoe UI" w:cs="Segoe UI"/>
          <w:sz w:val="21"/>
          <w:szCs w:val="21"/>
          <w:lang w:val="en"/>
        </w:rPr>
        <w:t>If you're on the shipping side, this is your daily worksheet.</w:t>
      </w:r>
    </w:p>
    <w:p w14:paraId="0CDD41DD" w14:textId="77777777" w:rsidR="00CA750D" w:rsidRDefault="00CA750D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Shipments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tab → 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📋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Packing Checklist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(top-right)</w:t>
      </w:r>
    </w:p>
    <w:p w14:paraId="1F34683F" w14:textId="77777777" w:rsidR="00CA750D" w:rsidRDefault="00CA750D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>All destinations for today's ship are listed, grouped by pharmacy</w:t>
      </w:r>
    </w:p>
    <w:p w14:paraId="388FEBC4" w14:textId="77777777" w:rsidR="00CA750D" w:rsidRDefault="00CA750D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lastRenderedPageBreak/>
        <w:t>Check each Rx as you pack — teammates see your checks live</w:t>
      </w:r>
    </w:p>
    <w:p w14:paraId="04547E7F" w14:textId="77777777" w:rsidR="00CA750D" w:rsidRDefault="00CA750D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When a destination's box is fully packed, 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📦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Create Shipment &amp; Print Slip (N)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on that group's header — the packing slip prints automatically with a barcode you can scan into WorldShip</w:t>
      </w:r>
    </w:p>
    <w:p w14:paraId="38857BC5" w14:textId="77777777" w:rsidR="00CA750D" w:rsidRDefault="00CA750D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2D55CCE0">
          <v:rect id="_x0000_i1030" style="width:0;height:1.5pt" o:hralign="center" o:hrstd="t" o:hr="t" fillcolor="#a0a0a0" stroked="f"/>
        </w:pict>
      </w:r>
    </w:p>
    <w:p w14:paraId="73E9FFCB" w14:textId="77777777" w:rsidR="00CA750D" w:rsidRDefault="00CA750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Things NOT To Do</w:t>
      </w:r>
    </w:p>
    <w:p w14:paraId="7306F6AB" w14:textId="77777777" w:rsidR="00CA750D" w:rsidRDefault="00CA750D">
      <w:pPr>
        <w:shd w:val="clear" w:color="auto" w:fill="FEF2F2"/>
        <w:divId w:val="370768880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>Do not enter a refill as a new transfer.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If you're refilling something already in the app, click </w:t>
      </w: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>+ Refill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and search for the original — this keeps the Rx History chained together. Only use + New Transfer for brand-new orders.</w:t>
      </w:r>
    </w:p>
    <w:p w14:paraId="6D31FBEC" w14:textId="77777777" w:rsidR="00CA750D" w:rsidRDefault="00CA750D">
      <w:pPr>
        <w:shd w:val="clear" w:color="auto" w:fill="FEF2F2"/>
        <w:divId w:val="1085031589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>Do not skip the WorldShip Customer Reference.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If you forget to type the Transfer or BULK ID into WorldShip, the tracking won't auto-match and someone has to hunt it down manually.</w:t>
      </w:r>
    </w:p>
    <w:p w14:paraId="319A8C0A" w14:textId="77777777" w:rsidR="00CA750D" w:rsidRDefault="00CA750D">
      <w:pPr>
        <w:shd w:val="clear" w:color="auto" w:fill="FEF2F2"/>
        <w:divId w:val="2090807659"/>
        <w:rPr>
          <w:rFonts w:ascii="Segoe UI" w:eastAsia="Times New Roman" w:hAnsi="Segoe UI" w:cs="Segoe UI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DC2626"/>
          <w:sz w:val="20"/>
          <w:szCs w:val="20"/>
          <w:lang w:val="en"/>
        </w:rPr>
        <w:t>Do not "check everything" on a bulk receive if some scripts are missing.</w:t>
      </w:r>
      <w:r>
        <w:rPr>
          <w:rFonts w:ascii="Segoe UI" w:eastAsia="Times New Roman" w:hAnsi="Segoe UI" w:cs="Segoe UI"/>
          <w:sz w:val="20"/>
          <w:szCs w:val="20"/>
          <w:lang w:val="en"/>
        </w:rPr>
        <w:t xml:space="preserve"> </w:t>
      </w:r>
      <w:r>
        <w:rPr>
          <w:rFonts w:ascii="Segoe UI" w:eastAsia="Times New Roman" w:hAnsi="Segoe UI" w:cs="Segoe UI"/>
          <w:sz w:val="20"/>
          <w:szCs w:val="20"/>
          <w:lang w:val="en"/>
        </w:rPr>
        <w:t>Use Receive Partial and only check what you actually have — otherwise the missing ones get lost in the shuffle.</w:t>
      </w:r>
    </w:p>
    <w:p w14:paraId="10FB267D" w14:textId="77777777" w:rsidR="00CA750D" w:rsidRDefault="00CA750D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4FA16E6A">
          <v:rect id="_x0000_i1031" style="width:0;height:1.5pt" o:hralign="center" o:hrstd="t" o:hr="t" fillcolor="#a0a0a0" stroked="f"/>
        </w:pict>
      </w:r>
    </w:p>
    <w:p w14:paraId="0E004E7F" w14:textId="77777777" w:rsidR="00CA750D" w:rsidRDefault="00CA750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 to Ask for Help</w:t>
      </w:r>
    </w:p>
    <w:p w14:paraId="3CD023BF" w14:textId="77777777" w:rsidR="00CA750D" w:rsidRDefault="00CA750D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App issue / question / feature request: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Ashley Brown — </w:t>
      </w:r>
      <w:r>
        <w:rPr>
          <w:rStyle w:val="HTMLCode"/>
          <w:lang w:val="en"/>
        </w:rPr>
        <w:t>abrown@pharmacyinnovations.net</w:t>
      </w:r>
    </w:p>
    <w:p w14:paraId="17F8266A" w14:textId="77777777" w:rsidR="00CA750D" w:rsidRDefault="00CA750D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Can't sign in / wrong location assigned: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Ashley Brown</w:t>
      </w:r>
    </w:p>
    <w:p w14:paraId="25E663B0" w14:textId="77777777" w:rsidR="00CA750D" w:rsidRDefault="00CA750D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>Question about a specific transfer: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use the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❓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Ask question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button on the transfer — routes to the right pharmacy's Teams chat</w:t>
      </w:r>
    </w:p>
    <w:p w14:paraId="128B0CBD" w14:textId="77777777" w:rsidR="00CA750D" w:rsidRDefault="00CA750D">
      <w:pPr>
        <w:spacing w:before="360" w:after="3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pict w14:anchorId="7F15B0F5">
          <v:rect id="_x0000_i1032" style="width:0;height:1.5pt" o:hralign="center" o:hrstd="t" o:hr="t" fillcolor="#a0a0a0" stroked="f"/>
        </w:pict>
      </w:r>
    </w:p>
    <w:p w14:paraId="7B74722B" w14:textId="77777777" w:rsidR="00CA750D" w:rsidRDefault="00CA750D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What to Read Next</w:t>
      </w:r>
    </w:p>
    <w:p w14:paraId="3D4CCEB6" w14:textId="77777777" w:rsidR="00CA750D" w:rsidRDefault="00CA750D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Click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📖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Help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sz w:val="21"/>
          <w:szCs w:val="21"/>
          <w:lang w:val="en"/>
        </w:rPr>
        <w:t>in the app navbar — the full guide has step-by-step for every feature, printable as PDF</w:t>
      </w:r>
    </w:p>
    <w:p w14:paraId="46A2F5F5" w14:textId="77777777" w:rsidR="00CA750D" w:rsidRDefault="00CA750D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Skim the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🆕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What's New (August 2026)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section at the top — it covers the newest changes so you're not surprised by button changes</w:t>
      </w:r>
    </w:p>
    <w:p w14:paraId="74C289AC" w14:textId="77777777" w:rsidR="00CA750D" w:rsidRDefault="00CA750D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sz w:val="21"/>
          <w:szCs w:val="21"/>
          <w:lang w:val="en"/>
        </w:rPr>
      </w:pPr>
      <w:r>
        <w:rPr>
          <w:rFonts w:ascii="Segoe UI" w:eastAsia="Times New Roman" w:hAnsi="Segoe UI" w:cs="Segoe UI"/>
          <w:sz w:val="21"/>
          <w:szCs w:val="21"/>
          <w:lang w:val="en"/>
        </w:rPr>
        <w:t xml:space="preserve">Check the </w:t>
      </w:r>
      <w:r>
        <w:rPr>
          <w:rStyle w:val="Strong"/>
          <w:rFonts w:ascii="Segoe UI Emoji" w:eastAsia="Times New Roman" w:hAnsi="Segoe UI Emoji" w:cs="Segoe UI Emoji"/>
          <w:sz w:val="21"/>
          <w:szCs w:val="21"/>
          <w:lang w:val="en"/>
        </w:rPr>
        <w:t>📦</w:t>
      </w:r>
      <w:r>
        <w:rPr>
          <w:rStyle w:val="Strong"/>
          <w:rFonts w:ascii="Segoe UI" w:eastAsia="Times New Roman" w:hAnsi="Segoe UI" w:cs="Segoe UI"/>
          <w:sz w:val="21"/>
          <w:szCs w:val="21"/>
          <w:lang w:val="en"/>
        </w:rPr>
        <w:t xml:space="preserve"> USP Overnight Shipping Policy</w:t>
      </w:r>
      <w:r>
        <w:rPr>
          <w:rFonts w:ascii="Segoe UI" w:eastAsia="Times New Roman" w:hAnsi="Segoe UI" w:cs="Segoe UI"/>
          <w:sz w:val="21"/>
          <w:szCs w:val="21"/>
          <w:lang w:val="en"/>
        </w:rPr>
        <w:t xml:space="preserve"> section if you handle sterile compounds (Tacrolimus/Cyclosporine ophth, oil-based injections, etc.)</w:t>
      </w:r>
    </w:p>
    <w:sectPr w:rsidR="00CA75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12463"/>
    <w:multiLevelType w:val="multilevel"/>
    <w:tmpl w:val="5F42D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6B5A81"/>
    <w:multiLevelType w:val="multilevel"/>
    <w:tmpl w:val="7CC65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D746A7"/>
    <w:multiLevelType w:val="multilevel"/>
    <w:tmpl w:val="5B6CC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C756B9"/>
    <w:multiLevelType w:val="multilevel"/>
    <w:tmpl w:val="5F28E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036BE9"/>
    <w:multiLevelType w:val="multilevel"/>
    <w:tmpl w:val="455A2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374142"/>
    <w:multiLevelType w:val="multilevel"/>
    <w:tmpl w:val="7ADE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B550D0"/>
    <w:multiLevelType w:val="multilevel"/>
    <w:tmpl w:val="14845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F27C0"/>
    <w:multiLevelType w:val="multilevel"/>
    <w:tmpl w:val="38765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321878">
    <w:abstractNumId w:val="3"/>
  </w:num>
  <w:num w:numId="2" w16cid:durableId="757293776">
    <w:abstractNumId w:val="1"/>
  </w:num>
  <w:num w:numId="3" w16cid:durableId="122964737">
    <w:abstractNumId w:val="2"/>
  </w:num>
  <w:num w:numId="4" w16cid:durableId="1283264342">
    <w:abstractNumId w:val="4"/>
  </w:num>
  <w:num w:numId="5" w16cid:durableId="1650016473">
    <w:abstractNumId w:val="6"/>
  </w:num>
  <w:num w:numId="6" w16cid:durableId="1419474148">
    <w:abstractNumId w:val="0"/>
  </w:num>
  <w:num w:numId="7" w16cid:durableId="2045405436">
    <w:abstractNumId w:val="7"/>
  </w:num>
  <w:num w:numId="8" w16cid:durableId="4157072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417"/>
    <w:rsid w:val="00AF10E2"/>
    <w:rsid w:val="00C17417"/>
    <w:rsid w:val="00CA7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0303DD"/>
  <w15:chartTrackingRefBased/>
  <w15:docId w15:val="{CC426712-8ACB-4563-9ED8-8AC142F76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60"/>
      <w:outlineLvl w:val="0"/>
    </w:pPr>
    <w:rPr>
      <w:b/>
      <w:bCs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80" w:after="180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300" w:after="12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tip">
    <w:name w:val="tip"/>
    <w:basedOn w:val="Normal"/>
    <w:pPr>
      <w:pBdr>
        <w:left w:val="single" w:sz="24" w:space="9" w:color="0891B2"/>
      </w:pBdr>
      <w:shd w:val="clear" w:color="auto" w:fill="ECFEFF"/>
      <w:spacing w:before="150" w:after="150"/>
    </w:pPr>
    <w:rPr>
      <w:sz w:val="20"/>
      <w:szCs w:val="20"/>
    </w:rPr>
  </w:style>
  <w:style w:type="paragraph" w:customStyle="1" w:styleId="note">
    <w:name w:val="note"/>
    <w:basedOn w:val="Normal"/>
    <w:pPr>
      <w:pBdr>
        <w:left w:val="single" w:sz="24" w:space="9" w:color="D97706"/>
      </w:pBdr>
      <w:shd w:val="clear" w:color="auto" w:fill="FFFBEB"/>
      <w:spacing w:before="150" w:after="150"/>
    </w:pPr>
    <w:rPr>
      <w:sz w:val="20"/>
      <w:szCs w:val="20"/>
    </w:rPr>
  </w:style>
  <w:style w:type="paragraph" w:customStyle="1" w:styleId="warn">
    <w:name w:val="warn"/>
    <w:basedOn w:val="Normal"/>
    <w:pPr>
      <w:pBdr>
        <w:left w:val="single" w:sz="24" w:space="9" w:color="DC2626"/>
      </w:pBdr>
      <w:shd w:val="clear" w:color="auto" w:fill="FEF2F2"/>
      <w:spacing w:before="150" w:after="150"/>
    </w:pPr>
    <w:rPr>
      <w:sz w:val="20"/>
      <w:szCs w:val="20"/>
    </w:rPr>
  </w:style>
  <w:style w:type="paragraph" w:customStyle="1" w:styleId="url">
    <w:name w:val="url"/>
    <w:basedOn w:val="Normal"/>
    <w:pPr>
      <w:wordWrap w:val="0"/>
      <w:spacing w:before="100" w:beforeAutospacing="1" w:after="100" w:afterAutospacing="1"/>
    </w:pPr>
    <w:rPr>
      <w:rFonts w:ascii="Consolas" w:hAnsi="Consolas"/>
      <w:sz w:val="20"/>
      <w:szCs w:val="20"/>
    </w:rPr>
  </w:style>
  <w:style w:type="character" w:customStyle="1" w:styleId="url1">
    <w:name w:val="url1"/>
    <w:basedOn w:val="DefaultParagraphFont"/>
    <w:rPr>
      <w:rFonts w:ascii="Consolas" w:hAnsi="Consolas" w:hint="default"/>
      <w:sz w:val="20"/>
      <w:szCs w:val="20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15070">
      <w:marLeft w:val="0"/>
      <w:marRight w:val="0"/>
      <w:marTop w:val="150"/>
      <w:marBottom w:val="150"/>
      <w:divBdr>
        <w:top w:val="none" w:sz="0" w:space="0" w:color="auto"/>
        <w:left w:val="single" w:sz="24" w:space="9" w:color="0891B2"/>
        <w:bottom w:val="none" w:sz="0" w:space="0" w:color="auto"/>
        <w:right w:val="none" w:sz="0" w:space="0" w:color="auto"/>
      </w:divBdr>
    </w:div>
    <w:div w:id="370768880">
      <w:marLeft w:val="0"/>
      <w:marRight w:val="0"/>
      <w:marTop w:val="150"/>
      <w:marBottom w:val="150"/>
      <w:divBdr>
        <w:top w:val="none" w:sz="0" w:space="0" w:color="auto"/>
        <w:left w:val="single" w:sz="24" w:space="9" w:color="DC2626"/>
        <w:bottom w:val="none" w:sz="0" w:space="0" w:color="auto"/>
        <w:right w:val="none" w:sz="0" w:space="0" w:color="auto"/>
      </w:divBdr>
    </w:div>
    <w:div w:id="898126668">
      <w:marLeft w:val="0"/>
      <w:marRight w:val="0"/>
      <w:marTop w:val="150"/>
      <w:marBottom w:val="150"/>
      <w:divBdr>
        <w:top w:val="none" w:sz="0" w:space="0" w:color="auto"/>
        <w:left w:val="single" w:sz="24" w:space="9" w:color="D97706"/>
        <w:bottom w:val="none" w:sz="0" w:space="0" w:color="auto"/>
        <w:right w:val="none" w:sz="0" w:space="0" w:color="auto"/>
      </w:divBdr>
    </w:div>
    <w:div w:id="1085031589">
      <w:marLeft w:val="0"/>
      <w:marRight w:val="0"/>
      <w:marTop w:val="150"/>
      <w:marBottom w:val="150"/>
      <w:divBdr>
        <w:top w:val="none" w:sz="0" w:space="0" w:color="auto"/>
        <w:left w:val="single" w:sz="24" w:space="9" w:color="DC2626"/>
        <w:bottom w:val="none" w:sz="0" w:space="0" w:color="auto"/>
        <w:right w:val="none" w:sz="0" w:space="0" w:color="auto"/>
      </w:divBdr>
    </w:div>
    <w:div w:id="2090807659">
      <w:marLeft w:val="0"/>
      <w:marRight w:val="0"/>
      <w:marTop w:val="150"/>
      <w:marBottom w:val="150"/>
      <w:divBdr>
        <w:top w:val="none" w:sz="0" w:space="0" w:color="auto"/>
        <w:left w:val="single" w:sz="24" w:space="9" w:color="DC2626"/>
        <w:bottom w:val="none" w:sz="0" w:space="0" w:color="auto"/>
        <w:right w:val="none" w:sz="0" w:space="0" w:color="auto"/>
      </w:divBdr>
    </w:div>
    <w:div w:id="2108184960">
      <w:marLeft w:val="0"/>
      <w:marRight w:val="0"/>
      <w:marTop w:val="150"/>
      <w:marBottom w:val="150"/>
      <w:divBdr>
        <w:top w:val="none" w:sz="0" w:space="0" w:color="auto"/>
        <w:left w:val="single" w:sz="24" w:space="9" w:color="0891B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914</Words>
  <Characters>5216</Characters>
  <Application>Microsoft Office Word</Application>
  <DocSecurity>0</DocSecurity>
  <Lines>43</Lines>
  <Paragraphs>12</Paragraphs>
  <ScaleCrop>false</ScaleCrop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 Transfer Tracker — Getting Started</dc:title>
  <dc:subject/>
  <dc:creator>Ashley Brown</dc:creator>
  <cp:keywords/>
  <dc:description/>
  <cp:lastModifiedBy>Ashley Brown</cp:lastModifiedBy>
  <cp:revision>2</cp:revision>
  <dcterms:created xsi:type="dcterms:W3CDTF">2026-08-10T20:30:00Z</dcterms:created>
  <dcterms:modified xsi:type="dcterms:W3CDTF">2026-08-10T20:30:00Z</dcterms:modified>
</cp:coreProperties>
</file>