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Controlling</w:t>
      </w:r>
      <w:r>
        <w:t xml:space="preserve"> </w:t>
      </w:r>
      <w:r>
        <w:t xml:space="preserve">Table</w:t>
      </w:r>
      <w:r>
        <w:t xml:space="preserve"> </w:t>
      </w:r>
      <w:r>
        <w:t xml:space="preserve">Output</w:t>
      </w:r>
    </w:p>
    <w:p>
      <w:pPr>
        <w:pStyle w:val="Author"/>
      </w:pPr>
      <w:r>
        <w:t xml:space="preserve">Dr. Austin</w:t>
      </w:r>
      <w:r>
        <w:t xml:space="preserve"> </w:t>
      </w:r>
      <w:r>
        <w:t xml:space="preserve">Brown</w:t>
      </w:r>
    </w:p>
    <w:p>
      <w:pPr>
        <w:pStyle w:val="FirstParagraph"/>
      </w:pPr>
      <w:r>
        <w:t xml:space="preserve">Besides</w:t>
      </w:r>
      <w:r>
        <w:t xml:space="preserve"> </w:t>
      </w:r>
      <w:r>
        <w:rPr>
          <w:rStyle w:val="VerbatimChar"/>
        </w:rPr>
        <w:t xml:space="preserve">ggplot2</w:t>
      </w:r>
      <w:r>
        <w:t xml:space="preserve"> </w:t>
      </w:r>
      <w:r>
        <w:t xml:space="preserve">output, another common way of communicating the results of statistical analyses, whether descriptive or inferential, is through tables. Let’s say we want to print out a table of the first 5 rows and 10 columns of the classic</w:t>
      </w:r>
      <w:r>
        <w:t xml:space="preserve"> </w:t>
      </w:r>
      <w:r>
        <w:rPr>
          <w:rStyle w:val="VerbatimChar"/>
        </w:rPr>
        <w:t xml:space="preserve">mtcars</w:t>
      </w:r>
      <w:r>
        <w:t xml:space="preserve"> </w:t>
      </w:r>
      <w:r>
        <w:t xml:space="preserve">dataframe in our document.</w:t>
      </w:r>
    </w:p>
    <w:p>
      <w:pPr>
        <w:pStyle w:val="SourceCode"/>
      </w:pPr>
      <w:r>
        <w:rPr>
          <w:rStyle w:val="NormalTok"/>
        </w:rPr>
        <w:t xml:space="preserve">datasets</w:t>
      </w:r>
      <w:r>
        <w:rPr>
          <w:rStyle w:val="SpecialCharTok"/>
        </w:rPr>
        <w:t xml:space="preserve">::</w:t>
      </w:r>
      <w:r>
        <w:rPr>
          <w:rStyle w:val="NormalTok"/>
        </w:rPr>
        <w:t xml:space="preserve">mtcars[</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mpg cyl disp  hp drat    wt  qsec vs am gear</w:t>
      </w:r>
      <w:r>
        <w:br/>
      </w:r>
      <w:r>
        <w:rPr>
          <w:rStyle w:val="VerbatimChar"/>
        </w:rPr>
        <w:t xml:space="preserve">## Mazda RX4         21.0   6  160 110 3.90 2.620 16.46  0  1    4</w:t>
      </w:r>
      <w:r>
        <w:br/>
      </w:r>
      <w:r>
        <w:rPr>
          <w:rStyle w:val="VerbatimChar"/>
        </w:rPr>
        <w:t xml:space="preserve">## Mazda RX4 Wag     21.0   6  160 110 3.90 2.875 17.02  0  1    4</w:t>
      </w:r>
      <w:r>
        <w:br/>
      </w:r>
      <w:r>
        <w:rPr>
          <w:rStyle w:val="VerbatimChar"/>
        </w:rPr>
        <w:t xml:space="preserve">## Datsun 710        22.8   4  108  93 3.85 2.320 18.61  1  1    4</w:t>
      </w:r>
      <w:r>
        <w:br/>
      </w:r>
      <w:r>
        <w:rPr>
          <w:rStyle w:val="VerbatimChar"/>
        </w:rPr>
        <w:t xml:space="preserve">## Hornet 4 Drive    21.4   6  258 110 3.08 3.215 19.44  1  0    3</w:t>
      </w:r>
      <w:r>
        <w:br/>
      </w:r>
      <w:r>
        <w:rPr>
          <w:rStyle w:val="VerbatimChar"/>
        </w:rPr>
        <w:t xml:space="preserve">## Hornet Sportabout 18.7   8  360 175 3.15 3.440 17.02  0  0    3</w:t>
      </w:r>
    </w:p>
    <w:p>
      <w:pPr>
        <w:pStyle w:val="FirstParagraph"/>
      </w:pPr>
      <w:r>
        <w:t xml:space="preserve">Notice that the output here looks exactly the same as what we would see if we ran this in the console. Okay, well this may be fine for internal or informal types of documents/presentations, but what if this table was to be included in a company-wide memo? We need the ability to make a more professional appearing table. Fortuantely, there’s a function for that called</w:t>
      </w:r>
      <w:r>
        <w:t xml:space="preserve"> </w:t>
      </w:r>
      <w:r>
        <w:rPr>
          <w:rStyle w:val="VerbatimChar"/>
        </w:rPr>
        <w:t xml:space="preserve">knitr::kable</w:t>
      </w:r>
      <w:r>
        <w:t xml:space="preserve">. Let’s check out how we can beautify that table from before.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"More Beautiful Car Data"</w:t>
      </w:r>
      <w:r>
        <w:br/>
      </w:r>
      <w:r>
        <w:rPr>
          <w:rStyle w:val="NormalTok"/>
        </w:rPr>
        <w:t xml:space="preserve">)</w:t>
      </w:r>
    </w:p>
    <w:p>
      <w:pPr>
        <w:pStyle w:val="TableCaption"/>
      </w:pPr>
      <w:r>
        <w:t xml:space="preserve">More Beautiful Car Data</w:t>
      </w:r>
    </w:p>
    <w:tbl>
      <w:tblPr>
        <w:tblStyle w:val="Table"/>
        <w:tblW w:type="pct" w:w="5000"/>
        <w:tblLook w:firstRow="1" w:lastRow="0" w:firstColumn="0" w:lastColumn="0" w:noHBand="0" w:noVBand="0" w:val="0020"/>
        <w:jc w:val="start"/>
        <w:tblCaption w:val="More Beautiful Car Data"/>
      </w:tblPr>
      <w:tblGrid>
        <w:gridCol w:w="2227"/>
        <w:gridCol w:w="618"/>
        <w:gridCol w:w="495"/>
        <w:gridCol w:w="618"/>
        <w:gridCol w:w="495"/>
        <w:gridCol w:w="618"/>
        <w:gridCol w:w="742"/>
        <w:gridCol w:w="742"/>
        <w:gridCol w:w="371"/>
        <w:gridCol w:w="371"/>
        <w:gridCol w:w="618"/>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Pr>
        <w:pStyle w:val="BodyText"/>
      </w:pPr>
      <w:r>
        <w:t xml:space="preserve">This looks better! But the column names aren’t super clear! Let’s look at just the first four columns and see how we can change their names:</w:t>
      </w:r>
    </w:p>
    <w:p>
      <w:pPr>
        <w:pStyle w:val="TableCaption"/>
      </w:pPr>
      <w:r>
        <w:t xml:space="preserve">More Beautiful Car Data</w:t>
      </w:r>
    </w:p>
    <w:tbl>
      <w:tblPr>
        <w:tblStyle w:val="Table"/>
        <w:tblW w:type="pct" w:w="5000"/>
        <w:tblLook w:firstRow="1" w:lastRow="0" w:firstColumn="0" w:lastColumn="0" w:noHBand="0" w:noVBand="0" w:val="0020"/>
        <w:jc w:val="start"/>
        <w:tblCaption w:val="More Beautiful Car Data"/>
      </w:tblPr>
      <w:tblGrid>
        <w:gridCol w:w="1979"/>
        <w:gridCol w:w="2329"/>
        <w:gridCol w:w="2329"/>
        <w:gridCol w:w="1281"/>
      </w:tblGrid>
      <w:tr>
        <w:trPr>
          <w:tblHeader w:val="true"/>
        </w:trPr>
        <w:tc>
          <w:tcPr/>
          <w:p>
            <w:pPr>
              <w:pStyle w:val="Compact"/>
              <w:jc w:val="right"/>
            </w:pPr>
            <w:r>
              <w:t xml:space="preserve">Miles per Gallon</w:t>
            </w:r>
          </w:p>
        </w:tc>
        <w:tc>
          <w:tcPr/>
          <w:p>
            <w:pPr>
              <w:pStyle w:val="Compact"/>
              <w:jc w:val="right"/>
            </w:pPr>
            <w:r>
              <w:t xml:space="preserve">Number of Cylinders</w:t>
            </w:r>
          </w:p>
        </w:tc>
        <w:tc>
          <w:tcPr/>
          <w:p>
            <w:pPr>
              <w:pStyle w:val="Compact"/>
              <w:jc w:val="right"/>
            </w:pPr>
            <w:r>
              <w:t xml:space="preserve">Engine Displacement</w:t>
            </w:r>
          </w:p>
        </w:tc>
        <w:tc>
          <w:tcPr/>
          <w:p>
            <w:pPr>
              <w:pStyle w:val="Compact"/>
              <w:jc w:val="right"/>
            </w:pPr>
            <w:r>
              <w:t xml:space="preserve">Horsepower</w:t>
            </w:r>
          </w:p>
        </w:tc>
      </w:tr>
      <w:tr>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r>
      <w:tr>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r>
      <w:tr>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r>
      <w:tr>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r>
      <w:tr>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r>
    </w:tbl>
    <w:p>
      <w:pPr>
        <w:pStyle w:val="BodyText"/>
      </w:pPr>
      <w:r>
        <w:t xml:space="preserve">There are lots of other packages which can help control aesthetic features of a table as well such as</w:t>
      </w:r>
      <w:r>
        <w:t xml:space="preserve"> </w:t>
      </w:r>
      <w:r>
        <w:rPr>
          <w:rStyle w:val="VerbatimChar"/>
        </w:rPr>
        <w:t xml:space="preserve">DT</w:t>
      </w:r>
      <w:r>
        <w:t xml:space="preserve"> </w:t>
      </w:r>
      <w:r>
        <w:t xml:space="preserve">and</w:t>
      </w:r>
      <w:r>
        <w:t xml:space="preserve"> </w:t>
      </w:r>
      <w:r>
        <w:rPr>
          <w:rStyle w:val="VerbatimChar"/>
        </w:rPr>
        <w:t xml:space="preserve">xtable</w:t>
      </w:r>
      <w:r>
        <w:t xml:space="preserve"> </w:t>
      </w:r>
      <w:r>
        <w:t xml:space="preserve">among many others. For example, with</w:t>
      </w:r>
      <w:r>
        <w:t xml:space="preserve"> </w:t>
      </w:r>
      <w:r>
        <w:rPr>
          <w:rStyle w:val="VerbatimChar"/>
        </w:rPr>
        <w:t xml:space="preserve">DT</w:t>
      </w:r>
      <w:r>
        <w:t xml:space="preserve">, we can create interactive tables when we render to HTML.</w:t>
      </w:r>
    </w:p>
    <w:p>
      <w:pPr>
        <w:pStyle w:val="BodyText"/>
      </w:pPr>
      <w:r>
        <w:t xml:space="preserve">Now, besides just showing tables of raw data, let’s say we wanted to present the mean, median, and standard deviations of penguin bill length across the species of penguins in a nice table.</w:t>
      </w:r>
    </w:p>
    <w:p>
      <w:pPr>
        <w:pStyle w:val="SourceCode"/>
      </w:pPr>
      <w:r>
        <w:rPr>
          <w:rStyle w:val="FunctionTok"/>
        </w:rPr>
        <w:t xml:space="preserve">library</w:t>
      </w:r>
      <w:r>
        <w:rPr>
          <w:rStyle w:val="NormalTok"/>
        </w:rPr>
        <w:t xml:space="preserve">(tidyverse)</w:t>
      </w:r>
      <w:r>
        <w:br/>
      </w:r>
      <w:r>
        <w:rPr>
          <w:rStyle w:val="NormalTok"/>
        </w:rPr>
        <w:t xml:space="preserve">summary_statistics </w:t>
      </w:r>
      <w:r>
        <w:rPr>
          <w:rStyle w:val="OtherTok"/>
        </w:rPr>
        <w:t xml:space="preserve">&lt;-</w:t>
      </w:r>
      <w:r>
        <w:rPr>
          <w:rStyle w:val="NormalTok"/>
        </w:rPr>
        <w:t xml:space="preserve"> palmerpenguins</w:t>
      </w:r>
      <w:r>
        <w:rPr>
          <w:rStyle w:val="SpecialCharTok"/>
        </w:rPr>
        <w:t xml:space="preserve">::</w:t>
      </w:r>
      <w:r>
        <w:rPr>
          <w:rStyle w:val="NormalTok"/>
        </w:rPr>
        <w:t xml:space="preserve">penguins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(species)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(bill_length_mm,</w:t>
      </w:r>
      <w:r>
        <w:rPr>
          <w:rStyle w:val="AttributeTok"/>
        </w:rPr>
        <w:t xml:space="preserve">na.rm=</w:t>
      </w:r>
      <w:r>
        <w:rPr>
          <w:rStyle w:val="NormalTok"/>
        </w:rPr>
        <w:t xml:space="preserve">T),</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(bill_length_mm,</w:t>
      </w:r>
      <w:r>
        <w:rPr>
          <w:rStyle w:val="AttributeTok"/>
        </w:rPr>
        <w:t xml:space="preserve">na.rm=</w:t>
      </w:r>
      <w:r>
        <w:rPr>
          <w:rStyle w:val="NormalTok"/>
        </w:rPr>
        <w:t xml:space="preserve">T),</w:t>
      </w:r>
      <w:r>
        <w:br/>
      </w:r>
      <w:r>
        <w:rPr>
          <w:rStyle w:val="NormalTok"/>
        </w:rPr>
        <w:t xml:space="preserve">                   </w:t>
      </w:r>
      <w:r>
        <w:rPr>
          <w:rStyle w:val="StringTok"/>
        </w:rPr>
        <w:t xml:space="preserve">`</w:t>
      </w:r>
      <w:r>
        <w:rPr>
          <w:rStyle w:val="AttributeTok"/>
        </w:rPr>
        <w:t xml:space="preserve">Standard Deviation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(bill_length_mm,</w:t>
      </w:r>
      <w:r>
        <w:rPr>
          <w:rStyle w:val="AttributeTok"/>
        </w:rPr>
        <w:t xml:space="preserve">na.rm=</w:t>
      </w:r>
      <w:r>
        <w:rPr>
          <w:rStyle w:val="NormalTok"/>
        </w:rPr>
        <w:t xml:space="preserve">T))</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palmerpenguins</w:t>
      </w:r>
      <w:r>
        <w:rPr>
          <w:rStyle w:val="SpecialCharTok"/>
        </w:rPr>
        <w:t xml:space="preserve">::</w:t>
      </w:r>
      <w:r>
        <w:rPr>
          <w:rStyle w:val="NormalTok"/>
        </w:rPr>
        <w:t xml:space="preserve">penguins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(species) </w:t>
      </w:r>
      <w:r>
        <w:rPr>
          <w:rStyle w:val="SpecialCharTok"/>
        </w:rPr>
        <w:t xml:space="preserve">|&gt;</w:t>
      </w:r>
      <w:r>
        <w:br/>
      </w:r>
      <w:r>
        <w:rPr>
          <w:rStyle w:val="NormalTok"/>
        </w:rPr>
        <w:t xml:space="preserve">  rstatix</w:t>
      </w:r>
      <w:r>
        <w:rPr>
          <w:rStyle w:val="SpecialCharTok"/>
        </w:rPr>
        <w:t xml:space="preserve">::</w:t>
      </w:r>
      <w:r>
        <w:rPr>
          <w:rStyle w:val="FunctionTok"/>
        </w:rPr>
        <w:t xml:space="preserve">get_summary_stats</w:t>
      </w:r>
      <w:r>
        <w:rPr>
          <w:rStyle w:val="NormalTok"/>
        </w:rPr>
        <w:t xml:space="preserve">(bill_length_mm,</w:t>
      </w:r>
      <w:r>
        <w:rPr>
          <w:rStyle w:val="AttributeTok"/>
        </w:rPr>
        <w:t xml:space="preserve">type=</w:t>
      </w:r>
      <w:r>
        <w:rPr>
          <w:rStyle w:val="StringTok"/>
        </w:rPr>
        <w:t xml:space="preserve">"common"</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(species,mean,median,sd),</w:t>
      </w:r>
      <w:r>
        <w:br/>
      </w:r>
      <w:r>
        <w:rPr>
          <w:rStyle w:val="NormalTok"/>
        </w:rPr>
        <w:t xml:space="preserve">  </w:t>
      </w:r>
      <w:r>
        <w:rPr>
          <w:rStyle w:val="AttributeTok"/>
        </w:rPr>
        <w:t xml:space="preserve">caption=</w:t>
      </w:r>
      <w:r>
        <w:rPr>
          <w:rStyle w:val="StringTok"/>
        </w:rPr>
        <w:t xml:space="preserve">"Summary Stats via RStatix"</w:t>
      </w:r>
      <w:r>
        <w:rPr>
          <w:rStyle w:val="NormalTok"/>
        </w:rPr>
        <w:t xml:space="preserve">,</w:t>
      </w:r>
      <w:r>
        <w:br/>
      </w:r>
      <w:r>
        <w:rPr>
          <w:rStyle w:val="NormalTok"/>
        </w:rPr>
        <w:t xml:space="preserve">  </w:t>
      </w:r>
      <w:r>
        <w:rPr>
          <w:rStyle w:val="AttributeTok"/>
        </w:rPr>
        <w:t xml:space="preserve">digits=</w:t>
      </w:r>
      <w:r>
        <w:rPr>
          <w:rStyle w:val="DecValTok"/>
        </w:rPr>
        <w:t xml:space="preserve">4</w:t>
      </w:r>
      <w:r>
        <w:rPr>
          <w:rStyle w:val="NormalTok"/>
        </w:rPr>
        <w:t xml:space="preserve">)</w:t>
      </w:r>
    </w:p>
    <w:p>
      <w:pPr>
        <w:pStyle w:val="TableCaption"/>
      </w:pPr>
      <w:r>
        <w:t xml:space="preserve">Summary Stats via RStatix</w:t>
      </w:r>
    </w:p>
    <w:tbl>
      <w:tblPr>
        <w:tblStyle w:val="Table"/>
        <w:tblW w:type="auto" w:w="0"/>
        <w:tblLook w:firstRow="1" w:lastRow="0" w:firstColumn="0" w:lastColumn="0" w:noHBand="0" w:noVBand="0" w:val="0020"/>
        <w:jc w:val="start"/>
        <w:tblCaption w:val="Summary Stats via RStatix"/>
      </w:tblPr>
      <w:tblGrid>
        <w:gridCol w:w="1980"/>
        <w:gridCol w:w="1980"/>
        <w:gridCol w:w="1980"/>
        <w:gridCol w:w="1980"/>
      </w:tblGrid>
      <w:tr>
        <w:trPr>
          <w:tblHeader w:val="true"/>
        </w:trPr>
        <w:tc>
          <w:tcPr/>
          <w:p>
            <w:pPr>
              <w:pStyle w:val="Compact"/>
              <w:jc w:val="left"/>
            </w:pPr>
            <w:r>
              <w:t xml:space="preserve">species</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r>
      <w:tr>
        <w:tc>
          <w:tcPr/>
          <w:p>
            <w:pPr>
              <w:pStyle w:val="Compact"/>
              <w:jc w:val="left"/>
            </w:pPr>
            <w:r>
              <w:t xml:space="preserve">Adelie</w:t>
            </w:r>
          </w:p>
        </w:tc>
        <w:tc>
          <w:tcPr/>
          <w:p>
            <w:pPr>
              <w:pStyle w:val="Compact"/>
              <w:jc w:val="right"/>
            </w:pPr>
            <w:r>
              <w:t xml:space="preserve">38.791</w:t>
            </w:r>
          </w:p>
        </w:tc>
        <w:tc>
          <w:tcPr/>
          <w:p>
            <w:pPr>
              <w:pStyle w:val="Compact"/>
              <w:jc w:val="right"/>
            </w:pPr>
            <w:r>
              <w:t xml:space="preserve">38.80</w:t>
            </w:r>
          </w:p>
        </w:tc>
        <w:tc>
          <w:tcPr/>
          <w:p>
            <w:pPr>
              <w:pStyle w:val="Compact"/>
              <w:jc w:val="right"/>
            </w:pPr>
            <w:r>
              <w:t xml:space="preserve">2.663</w:t>
            </w:r>
          </w:p>
        </w:tc>
      </w:tr>
      <w:tr>
        <w:tc>
          <w:tcPr/>
          <w:p>
            <w:pPr>
              <w:pStyle w:val="Compact"/>
              <w:jc w:val="left"/>
            </w:pPr>
            <w:r>
              <w:t xml:space="preserve">Chinstrap</w:t>
            </w:r>
          </w:p>
        </w:tc>
        <w:tc>
          <w:tcPr/>
          <w:p>
            <w:pPr>
              <w:pStyle w:val="Compact"/>
              <w:jc w:val="right"/>
            </w:pPr>
            <w:r>
              <w:t xml:space="preserve">48.834</w:t>
            </w:r>
          </w:p>
        </w:tc>
        <w:tc>
          <w:tcPr/>
          <w:p>
            <w:pPr>
              <w:pStyle w:val="Compact"/>
              <w:jc w:val="right"/>
            </w:pPr>
            <w:r>
              <w:t xml:space="preserve">49.55</w:t>
            </w:r>
          </w:p>
        </w:tc>
        <w:tc>
          <w:tcPr/>
          <w:p>
            <w:pPr>
              <w:pStyle w:val="Compact"/>
              <w:jc w:val="right"/>
            </w:pPr>
            <w:r>
              <w:t xml:space="preserve">3.339</w:t>
            </w:r>
          </w:p>
        </w:tc>
      </w:tr>
      <w:tr>
        <w:tc>
          <w:tcPr/>
          <w:p>
            <w:pPr>
              <w:pStyle w:val="Compact"/>
              <w:jc w:val="left"/>
            </w:pPr>
            <w:r>
              <w:t xml:space="preserve">Gentoo</w:t>
            </w:r>
          </w:p>
        </w:tc>
        <w:tc>
          <w:tcPr/>
          <w:p>
            <w:pPr>
              <w:pStyle w:val="Compact"/>
              <w:jc w:val="right"/>
            </w:pPr>
            <w:r>
              <w:t xml:space="preserve">47.505</w:t>
            </w:r>
          </w:p>
        </w:tc>
        <w:tc>
          <w:tcPr/>
          <w:p>
            <w:pPr>
              <w:pStyle w:val="Compact"/>
              <w:jc w:val="right"/>
            </w:pPr>
            <w:r>
              <w:t xml:space="preserve">47.30</w:t>
            </w:r>
          </w:p>
        </w:tc>
        <w:tc>
          <w:tcPr/>
          <w:p>
            <w:pPr>
              <w:pStyle w:val="Compact"/>
              <w:jc w:val="right"/>
            </w:pPr>
            <w:r>
              <w:t xml:space="preserve">3.082</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(summary_statistics,</w:t>
      </w:r>
      <w:r>
        <w:br/>
      </w:r>
      <w:r>
        <w:rPr>
          <w:rStyle w:val="NormalTok"/>
        </w:rPr>
        <w:t xml:space="preserve">             </w:t>
      </w:r>
      <w:r>
        <w:rPr>
          <w:rStyle w:val="AttributeTok"/>
        </w:rPr>
        <w:t xml:space="preserve">caption=</w:t>
      </w:r>
      <w:r>
        <w:rPr>
          <w:rStyle w:val="StringTok"/>
        </w:rPr>
        <w:t xml:space="preserve">"Summary Statistics for Penguin Bill Length by Species"</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TableCaption"/>
      </w:pPr>
      <w:r>
        <w:t xml:space="preserve">Summary Statistics for Penguin Bill Length by Species</w:t>
      </w:r>
    </w:p>
    <w:tbl>
      <w:tblPr>
        <w:tblStyle w:val="Table"/>
        <w:tblW w:type="auto" w:w="0"/>
        <w:tblLook w:firstRow="1" w:lastRow="0" w:firstColumn="0" w:lastColumn="0" w:noHBand="0" w:noVBand="0" w:val="0020"/>
        <w:jc w:val="start"/>
        <w:tblCaption w:val="Summary Statistics for Penguin Bill Length by Species"/>
      </w:tblPr>
      <w:tblGrid>
        <w:gridCol w:w="1980"/>
        <w:gridCol w:w="1980"/>
        <w:gridCol w:w="1980"/>
        <w:gridCol w:w="1980"/>
      </w:tblGrid>
      <w:tr>
        <w:trPr>
          <w:tblHeader w:val="true"/>
        </w:trPr>
        <w:tc>
          <w:tcPr/>
          <w:p>
            <w:pPr>
              <w:pStyle w:val="Compact"/>
              <w:jc w:val="left"/>
            </w:pPr>
            <w:r>
              <w:t xml:space="preserve">species</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Standard Deviation</w:t>
            </w:r>
          </w:p>
        </w:tc>
      </w:tr>
      <w:tr>
        <w:tc>
          <w:tcPr/>
          <w:p>
            <w:pPr>
              <w:pStyle w:val="Compact"/>
              <w:jc w:val="left"/>
            </w:pPr>
            <w:r>
              <w:t xml:space="preserve">Adelie</w:t>
            </w:r>
          </w:p>
        </w:tc>
        <w:tc>
          <w:tcPr/>
          <w:p>
            <w:pPr>
              <w:pStyle w:val="Compact"/>
              <w:jc w:val="right"/>
            </w:pPr>
            <w:r>
              <w:t xml:space="preserve">38.7914</w:t>
            </w:r>
          </w:p>
        </w:tc>
        <w:tc>
          <w:tcPr/>
          <w:p>
            <w:pPr>
              <w:pStyle w:val="Compact"/>
              <w:jc w:val="right"/>
            </w:pPr>
            <w:r>
              <w:t xml:space="preserve">38.80</w:t>
            </w:r>
          </w:p>
        </w:tc>
        <w:tc>
          <w:tcPr/>
          <w:p>
            <w:pPr>
              <w:pStyle w:val="Compact"/>
              <w:jc w:val="right"/>
            </w:pPr>
            <w:r>
              <w:t xml:space="preserve">2.6634</w:t>
            </w:r>
          </w:p>
        </w:tc>
      </w:tr>
      <w:tr>
        <w:tc>
          <w:tcPr/>
          <w:p>
            <w:pPr>
              <w:pStyle w:val="Compact"/>
              <w:jc w:val="left"/>
            </w:pPr>
            <w:r>
              <w:t xml:space="preserve">Chinstrap</w:t>
            </w:r>
          </w:p>
        </w:tc>
        <w:tc>
          <w:tcPr/>
          <w:p>
            <w:pPr>
              <w:pStyle w:val="Compact"/>
              <w:jc w:val="right"/>
            </w:pPr>
            <w:r>
              <w:t xml:space="preserve">48.8338</w:t>
            </w:r>
          </w:p>
        </w:tc>
        <w:tc>
          <w:tcPr/>
          <w:p>
            <w:pPr>
              <w:pStyle w:val="Compact"/>
              <w:jc w:val="right"/>
            </w:pPr>
            <w:r>
              <w:t xml:space="preserve">49.55</w:t>
            </w:r>
          </w:p>
        </w:tc>
        <w:tc>
          <w:tcPr/>
          <w:p>
            <w:pPr>
              <w:pStyle w:val="Compact"/>
              <w:jc w:val="right"/>
            </w:pPr>
            <w:r>
              <w:t xml:space="preserve">3.3393</w:t>
            </w:r>
          </w:p>
        </w:tc>
      </w:tr>
      <w:tr>
        <w:tc>
          <w:tcPr/>
          <w:p>
            <w:pPr>
              <w:pStyle w:val="Compact"/>
              <w:jc w:val="left"/>
            </w:pPr>
            <w:r>
              <w:t xml:space="preserve">Gentoo</w:t>
            </w:r>
          </w:p>
        </w:tc>
        <w:tc>
          <w:tcPr/>
          <w:p>
            <w:pPr>
              <w:pStyle w:val="Compact"/>
              <w:jc w:val="right"/>
            </w:pPr>
            <w:r>
              <w:t xml:space="preserve">47.5049</w:t>
            </w:r>
          </w:p>
        </w:tc>
        <w:tc>
          <w:tcPr/>
          <w:p>
            <w:pPr>
              <w:pStyle w:val="Compact"/>
              <w:jc w:val="right"/>
            </w:pPr>
            <w:r>
              <w:t xml:space="preserve">47.30</w:t>
            </w:r>
          </w:p>
        </w:tc>
        <w:tc>
          <w:tcPr/>
          <w:p>
            <w:pPr>
              <w:pStyle w:val="Compact"/>
              <w:jc w:val="right"/>
            </w:pPr>
            <w:r>
              <w:t xml:space="preserve">3.0819</w:t>
            </w:r>
          </w:p>
        </w:tc>
      </w:tr>
    </w:tbl>
    <w:p>
      <w:pPr>
        <w:pStyle w:val="BodyText"/>
      </w:pPr>
      <w:r>
        <w:t xml:space="preserve">Now suppose we wanted to run a simple linear regression to assess the relationship between penguin bill length and bill depth. Typically, the results of regression are presented in an ANOVA type of table:</w:t>
      </w:r>
    </w:p>
    <w:p>
      <w:pPr>
        <w:pStyle w:val="SourceCode"/>
      </w:pPr>
      <w:r>
        <w:rPr>
          <w:rStyle w:val="NormalTok"/>
        </w:rPr>
        <w:t xml:space="preserve">slr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(bill_length_mm</w:t>
      </w:r>
      <w:r>
        <w:rPr>
          <w:rStyle w:val="SpecialCharTok"/>
        </w:rPr>
        <w:t xml:space="preserve">~</w:t>
      </w:r>
      <w:r>
        <w:rPr>
          <w:rStyle w:val="NormalTok"/>
        </w:rPr>
        <w:t xml:space="preserve">bill_depth_mm,</w:t>
      </w:r>
      <w:r>
        <w:rPr>
          <w:rStyle w:val="AttributeTok"/>
        </w:rPr>
        <w:t xml:space="preserve">data=</w:t>
      </w:r>
      <w:r>
        <w:rPr>
          <w:rStyle w:val="NormalTok"/>
        </w:rPr>
        <w:t xml:space="preserve">palmerpenguins</w:t>
      </w:r>
      <w:r>
        <w:rPr>
          <w:rStyle w:val="SpecialCharTok"/>
        </w:rPr>
        <w:t xml:space="preserve">::</w:t>
      </w:r>
      <w:r>
        <w:rPr>
          <w:rStyle w:val="NormalTok"/>
        </w:rPr>
        <w:t xml:space="preserve">penguins))</w:t>
      </w:r>
      <w:r>
        <w:br/>
      </w:r>
      <w:r>
        <w:rPr>
          <w:rStyle w:val="NormalTok"/>
        </w:rPr>
        <w:t xml:space="preserve">knitr</w:t>
      </w:r>
      <w:r>
        <w:rPr>
          <w:rStyle w:val="SpecialCharTok"/>
        </w:rPr>
        <w:t xml:space="preserve">::</w:t>
      </w:r>
      <w:r>
        <w:rPr>
          <w:rStyle w:val="FunctionTok"/>
        </w:rPr>
        <w:t xml:space="preserve">kable</w:t>
      </w:r>
      <w:r>
        <w:rPr>
          <w:rStyle w:val="NormalTok"/>
        </w:rPr>
        <w:t xml:space="preserve">(slr</w:t>
      </w:r>
      <w:r>
        <w:rPr>
          <w:rStyle w:val="SpecialCharTok"/>
        </w:rPr>
        <w:t xml:space="preserve">$</w:t>
      </w:r>
      <w:r>
        <w:rPr>
          <w:rStyle w:val="NormalTok"/>
        </w:rPr>
        <w:t xml:space="preserve">coefficients)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55.0673698</w:t>
            </w:r>
          </w:p>
        </w:tc>
        <w:tc>
          <w:tcPr/>
          <w:p>
            <w:pPr>
              <w:pStyle w:val="Compact"/>
              <w:jc w:val="right"/>
            </w:pPr>
            <w:r>
              <w:t xml:space="preserve">2.5159514</w:t>
            </w:r>
          </w:p>
        </w:tc>
        <w:tc>
          <w:tcPr/>
          <w:p>
            <w:pPr>
              <w:pStyle w:val="Compact"/>
              <w:jc w:val="right"/>
            </w:pPr>
            <w:r>
              <w:t xml:space="preserve">21.887295</w:t>
            </w:r>
          </w:p>
        </w:tc>
        <w:tc>
          <w:tcPr/>
          <w:p>
            <w:pPr>
              <w:pStyle w:val="Compact"/>
              <w:jc w:val="right"/>
            </w:pPr>
            <w:r>
              <w:t xml:space="preserve">0.00e+00</w:t>
            </w:r>
          </w:p>
        </w:tc>
      </w:tr>
      <w:tr>
        <w:tc>
          <w:tcPr/>
          <w:p>
            <w:pPr>
              <w:pStyle w:val="Compact"/>
              <w:jc w:val="left"/>
            </w:pPr>
            <w:r>
              <w:t xml:space="preserve">bill_depth_mm</w:t>
            </w:r>
          </w:p>
        </w:tc>
        <w:tc>
          <w:tcPr/>
          <w:p>
            <w:pPr>
              <w:pStyle w:val="Compact"/>
              <w:jc w:val="right"/>
            </w:pPr>
            <w:r>
              <w:t xml:space="preserve">-0.6498356</w:t>
            </w:r>
          </w:p>
        </w:tc>
        <w:tc>
          <w:tcPr/>
          <w:p>
            <w:pPr>
              <w:pStyle w:val="Compact"/>
              <w:jc w:val="right"/>
            </w:pPr>
            <w:r>
              <w:t xml:space="preserve">0.1457327</w:t>
            </w:r>
          </w:p>
        </w:tc>
        <w:tc>
          <w:tcPr/>
          <w:p>
            <w:pPr>
              <w:pStyle w:val="Compact"/>
              <w:jc w:val="right"/>
            </w:pPr>
            <w:r>
              <w:t xml:space="preserve">-4.459093</w:t>
            </w:r>
          </w:p>
        </w:tc>
        <w:tc>
          <w:tcPr/>
          <w:p>
            <w:pPr>
              <w:pStyle w:val="Compact"/>
              <w:jc w:val="right"/>
            </w:pPr>
            <w:r>
              <w:t xml:space="preserve">1.12e-05</w:t>
            </w:r>
          </w:p>
        </w:tc>
      </w:tr>
    </w:tbl>
    <w:p>
      <w:pPr>
        <w:pStyle w:val="BodyText"/>
      </w:pPr>
      <w:r>
        <w:t xml:space="preserve">Let’s clean this up a bit! Typically, if we have really tiny p-values, instead of putting it in scientific notation, we just say</w:t>
      </w:r>
      <w:r>
        <w:t xml:space="preserve"> </w:t>
      </w:r>
      <w:r>
        <w:t xml:space="preserve">“</w:t>
      </w:r>
      <w:r>
        <w:t xml:space="preserve">&lt; 0.0001.</w:t>
      </w:r>
      <w:r>
        <w:t xml:space="preserve">”</w:t>
      </w:r>
    </w:p>
    <w:p>
      <w:pPr>
        <w:pStyle w:val="SourceCode"/>
      </w:pPr>
      <w:r>
        <w:rPr>
          <w:rStyle w:val="NormalTok"/>
        </w:rPr>
        <w:t xml:space="preserve">coefs </w:t>
      </w:r>
      <w:r>
        <w:rPr>
          <w:rStyle w:val="OtherTok"/>
        </w:rPr>
        <w:t xml:space="preserve">&lt;-</w:t>
      </w:r>
      <w:r>
        <w:rPr>
          <w:rStyle w:val="NormalTok"/>
        </w:rPr>
        <w:t xml:space="preserve"> slr</w:t>
      </w:r>
      <w:r>
        <w:rPr>
          <w:rStyle w:val="SpecialCharTok"/>
        </w:rPr>
        <w:t xml:space="preserve">$</w:t>
      </w:r>
      <w:r>
        <w:rPr>
          <w:rStyle w:val="NormalTok"/>
        </w:rPr>
        <w:t xml:space="preserve">coefficients</w:t>
      </w:r>
      <w:r>
        <w:br/>
      </w:r>
      <w:r>
        <w:rPr>
          <w:rStyle w:val="NormalTok"/>
        </w:rPr>
        <w:t xml:space="preserve">pvals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ifelse</w:t>
      </w:r>
      <w:r>
        <w:rPr>
          <w:rStyle w:val="NormalTok"/>
        </w:rPr>
        <w:t xml:space="preserve">(coefs[,</w:t>
      </w:r>
      <w:r>
        <w:rPr>
          <w:rStyle w:val="DecValTok"/>
        </w:rPr>
        <w:t xml:space="preserve">4</w:t>
      </w:r>
      <w:r>
        <w:rPr>
          <w:rStyle w:val="NormalTok"/>
        </w:rPr>
        <w:t xml:space="preserve">] </w:t>
      </w:r>
      <w:r>
        <w:rPr>
          <w:rStyle w:val="SpecialCharTok"/>
        </w:rPr>
        <w:t xml:space="preserve">&lt;</w:t>
      </w:r>
      <w:r>
        <w:rPr>
          <w:rStyle w:val="NormalTok"/>
        </w:rPr>
        <w:t xml:space="preserve"> </w:t>
      </w:r>
      <w:r>
        <w:rPr>
          <w:rStyle w:val="FloatTok"/>
        </w:rPr>
        <w:t xml:space="preserve">0.0001</w:t>
      </w:r>
      <w:r>
        <w:rPr>
          <w:rStyle w:val="NormalTok"/>
        </w:rPr>
        <w:t xml:space="preserve">, </w:t>
      </w:r>
      <w:r>
        <w:rPr>
          <w:rStyle w:val="StringTok"/>
        </w:rPr>
        <w:t xml:space="preserve">"&lt; 0.0001"</w:t>
      </w:r>
      <w:r>
        <w:rPr>
          <w:rStyle w:val="NormalTok"/>
        </w:rPr>
        <w:t xml:space="preserve">,coefs[,</w:t>
      </w:r>
      <w:r>
        <w:rPr>
          <w:rStyle w:val="DecValTok"/>
        </w:rPr>
        <w:t xml:space="preserve">4</w:t>
      </w:r>
      <w:r>
        <w:rPr>
          <w:rStyle w:val="NormalTok"/>
        </w:rPr>
        <w:t xml:space="preserve">]),</w:t>
      </w:r>
      <w:r>
        <w:rPr>
          <w:rStyle w:val="AttributeTok"/>
        </w:rPr>
        <w:t xml:space="preserve">ncol=</w:t>
      </w:r>
      <w:r>
        <w:rPr>
          <w:rStyle w:val="DecValTok"/>
        </w:rPr>
        <w:t xml:space="preserve">1</w:t>
      </w:r>
      <w:r>
        <w:rPr>
          <w:rStyle w:val="NormalTok"/>
        </w:rPr>
        <w:t xml:space="preserve">)</w:t>
      </w:r>
      <w:r>
        <w:br/>
      </w:r>
      <w:r>
        <w:rPr>
          <w:rStyle w:val="NormalTok"/>
        </w:rPr>
        <w:t xml:space="preserve">coefs1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(coefs[,</w:t>
      </w:r>
      <w:r>
        <w:rPr>
          <w:rStyle w:val="SpecialCharTok"/>
        </w:rPr>
        <w:t xml:space="preserve">-</w:t>
      </w:r>
      <w:r>
        <w:rPr>
          <w:rStyle w:val="DecValTok"/>
        </w:rPr>
        <w:t xml:space="preserve">4</w:t>
      </w:r>
      <w:r>
        <w:rPr>
          <w:rStyle w:val="NormalTok"/>
        </w:rPr>
        <w:t xml:space="preserve">],</w:t>
      </w:r>
      <w:r>
        <w:rPr>
          <w:rStyle w:val="DecValTok"/>
        </w:rPr>
        <w:t xml:space="preserve">2</w:t>
      </w:r>
      <w:r>
        <w:rPr>
          <w:rStyle w:val="NormalTok"/>
        </w:rPr>
        <w:t xml:space="preserve">),pvals)</w:t>
      </w:r>
      <w:r>
        <w:br/>
      </w:r>
      <w:r>
        <w:rPr>
          <w:rStyle w:val="FunctionTok"/>
        </w:rPr>
        <w:t xml:space="preserve">rownames</w:t>
      </w:r>
      <w:r>
        <w:rPr>
          <w:rStyle w:val="NormalTok"/>
        </w:rPr>
        <w:t xml:space="preserve">(coefs1)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"Bill Length (in mm)"</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(coefs1,</w:t>
      </w:r>
      <w:r>
        <w:br/>
      </w:r>
      <w:r>
        <w:rPr>
          <w:rStyle w:val="NormalTok"/>
        </w:rPr>
        <w:t xml:space="preserve">             </w:t>
      </w:r>
      <w:r>
        <w:rPr>
          <w:rStyle w:val="AttributeTok"/>
        </w:rPr>
        <w:t xml:space="preserve">caption =</w:t>
      </w:r>
      <w:r>
        <w:rPr>
          <w:rStyle w:val="NormalTok"/>
        </w:rPr>
        <w:t xml:space="preserve"> </w:t>
      </w:r>
      <w:r>
        <w:rPr>
          <w:rStyle w:val="StringTok"/>
        </w:rPr>
        <w:t xml:space="preserve">"Results of Simple Linear Regression"</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w:t>
      </w:r>
      <w:r>
        <w:rPr>
          <w:rStyle w:val="StringTok"/>
        </w:rPr>
        <w:t xml:space="preserve">"Standard Error"</w:t>
      </w:r>
      <w:r>
        <w:rPr>
          <w:rStyle w:val="NormalTok"/>
        </w:rPr>
        <w:t xml:space="preserve">,</w:t>
      </w:r>
      <w:r>
        <w:rPr>
          <w:rStyle w:val="StringTok"/>
        </w:rPr>
        <w:t xml:space="preserve">"Test Statistic"</w:t>
      </w:r>
      <w:r>
        <w:rPr>
          <w:rStyle w:val="NormalTok"/>
        </w:rPr>
        <w:t xml:space="preserve">,</w:t>
      </w:r>
      <w:r>
        <w:rPr>
          <w:rStyle w:val="StringTok"/>
        </w:rPr>
        <w:t xml:space="preserve">"P-Value"</w:t>
      </w:r>
      <w:r>
        <w:rPr>
          <w:rStyle w:val="NormalTok"/>
        </w:rPr>
        <w:t xml:space="preserve">),</w:t>
      </w:r>
      <w:r>
        <w:br/>
      </w:r>
      <w:r>
        <w:rPr>
          <w:rStyle w:val="NormalTok"/>
        </w:rPr>
        <w:t xml:space="preserve">             </w:t>
      </w:r>
      <w:r>
        <w:rPr>
          <w:rStyle w:val="AttributeTok"/>
        </w:rPr>
        <w:t xml:space="preserve">row.names =</w:t>
      </w:r>
      <w:r>
        <w:rPr>
          <w:rStyle w:val="NormalTok"/>
        </w:rPr>
        <w:t xml:space="preserve"> T</w:t>
      </w:r>
      <w:r>
        <w:br/>
      </w:r>
      <w:r>
        <w:rPr>
          <w:rStyle w:val="NormalTok"/>
        </w:rPr>
        <w:t xml:space="preserve">             )</w:t>
      </w:r>
    </w:p>
    <w:p>
      <w:pPr>
        <w:pStyle w:val="TableCaption"/>
      </w:pPr>
      <w:r>
        <w:t xml:space="preserve">Results of Simple Linear Regression</w:t>
      </w:r>
    </w:p>
    <w:tbl>
      <w:tblPr>
        <w:tblStyle w:val="Table"/>
        <w:tblW w:type="pct" w:w="5000"/>
        <w:tblLook w:firstRow="1" w:lastRow="0" w:firstColumn="0" w:lastColumn="0" w:noHBand="0" w:noVBand="0" w:val="0020"/>
        <w:jc w:val="start"/>
        <w:tblCaption w:val="Results of Simple Linear Regression"/>
      </w:tblPr>
      <w:tblGrid>
        <w:gridCol w:w="2329"/>
        <w:gridCol w:w="1048"/>
        <w:gridCol w:w="1747"/>
        <w:gridCol w:w="1747"/>
        <w:gridCol w:w="1048"/>
      </w:tblGrid>
      <w:tr>
        <w:trPr>
          <w:tblHeader w:val="true"/>
        </w:trPr>
        <w:tc>
          <w:tcPr/>
          <w:p>
            <w:pPr>
              <w:pStyle w:val="Compact"/>
            </w:pPr>
          </w:p>
        </w:tc>
        <w:tc>
          <w:tcPr/>
          <w:p>
            <w:pPr>
              <w:pStyle w:val="Compact"/>
              <w:jc w:val="left"/>
            </w:pPr>
            <w:r>
              <w:t xml:space="preserve">Estimate</w:t>
            </w:r>
          </w:p>
        </w:tc>
        <w:tc>
          <w:tcPr/>
          <w:p>
            <w:pPr>
              <w:pStyle w:val="Compact"/>
              <w:jc w:val="left"/>
            </w:pPr>
            <w:r>
              <w:t xml:space="preserve">Standard Error</w:t>
            </w:r>
          </w:p>
        </w:tc>
        <w:tc>
          <w:tcPr/>
          <w:p>
            <w:pPr>
              <w:pStyle w:val="Compact"/>
              <w:jc w:val="left"/>
            </w:pPr>
            <w:r>
              <w:t xml:space="preserve">Test Statistic</w:t>
            </w:r>
          </w:p>
        </w:tc>
        <w:tc>
          <w:tcPr/>
          <w:p>
            <w:pPr>
              <w:pStyle w:val="Compact"/>
              <w:jc w:val="left"/>
            </w:pPr>
            <w:r>
              <w:t xml:space="preserve">P-Value</w:t>
            </w:r>
          </w:p>
        </w:tc>
      </w:tr>
      <w:tr>
        <w:tc>
          <w:tcPr/>
          <w:p>
            <w:pPr>
              <w:pStyle w:val="Compact"/>
              <w:jc w:val="left"/>
            </w:pPr>
            <w:r>
              <w:t xml:space="preserve">Intercept</w:t>
            </w:r>
          </w:p>
        </w:tc>
        <w:tc>
          <w:tcPr/>
          <w:p>
            <w:pPr>
              <w:pStyle w:val="Compact"/>
              <w:jc w:val="left"/>
            </w:pPr>
            <w:r>
              <w:t xml:space="preserve">55.07</w:t>
            </w:r>
          </w:p>
        </w:tc>
        <w:tc>
          <w:tcPr/>
          <w:p>
            <w:pPr>
              <w:pStyle w:val="Compact"/>
              <w:jc w:val="left"/>
            </w:pPr>
            <w:r>
              <w:t xml:space="preserve">2.52</w:t>
            </w:r>
          </w:p>
        </w:tc>
        <w:tc>
          <w:tcPr/>
          <w:p>
            <w:pPr>
              <w:pStyle w:val="Compact"/>
              <w:jc w:val="left"/>
            </w:pPr>
            <w:r>
              <w:t xml:space="preserve">21.89</w:t>
            </w:r>
          </w:p>
        </w:tc>
        <w:tc>
          <w:tcPr/>
          <w:p>
            <w:pPr>
              <w:pStyle w:val="Compact"/>
              <w:jc w:val="left"/>
            </w:pPr>
            <w:r>
              <w:t xml:space="preserve">&lt; 0.0001</w:t>
            </w:r>
          </w:p>
        </w:tc>
      </w:tr>
      <w:tr>
        <w:tc>
          <w:tcPr/>
          <w:p>
            <w:pPr>
              <w:pStyle w:val="Compact"/>
              <w:jc w:val="left"/>
            </w:pPr>
            <w:r>
              <w:t xml:space="preserve">Bill Length (in mm)</w:t>
            </w:r>
          </w:p>
        </w:tc>
        <w:tc>
          <w:tcPr/>
          <w:p>
            <w:pPr>
              <w:pStyle w:val="Compact"/>
              <w:jc w:val="left"/>
            </w:pPr>
            <w:r>
              <w:t xml:space="preserve">-0.65</w:t>
            </w:r>
          </w:p>
        </w:tc>
        <w:tc>
          <w:tcPr/>
          <w:p>
            <w:pPr>
              <w:pStyle w:val="Compact"/>
              <w:jc w:val="left"/>
            </w:pPr>
            <w:r>
              <w:t xml:space="preserve">0.15</w:t>
            </w:r>
          </w:p>
        </w:tc>
        <w:tc>
          <w:tcPr/>
          <w:p>
            <w:pPr>
              <w:pStyle w:val="Compact"/>
              <w:jc w:val="left"/>
            </w:pPr>
            <w:r>
              <w:t xml:space="preserve">-4.46</w:t>
            </w:r>
          </w:p>
        </w:tc>
        <w:tc>
          <w:tcPr/>
          <w:p>
            <w:pPr>
              <w:pStyle w:val="Compact"/>
              <w:jc w:val="left"/>
            </w:pPr>
            <w:r>
              <w:t xml:space="preserve">&lt; 0.0001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Table Output</dc:title>
  <dc:creator>Dr. Austin Brown</dc:creator>
  <cp:keywords/>
  <dcterms:created xsi:type="dcterms:W3CDTF">2023-10-09T23:24:24Z</dcterms:created>
  <dcterms:modified xsi:type="dcterms:W3CDTF">2023-10-09T23:24:24Z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