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34D1" w14:textId="288B56C6" w:rsidR="00F25200" w:rsidRDefault="00F25200" w:rsidP="00F25200">
      <w:pPr>
        <w:pStyle w:val="Heading1"/>
      </w:pPr>
      <w:r>
        <w:t>Technologies to be Used for Testing</w:t>
      </w:r>
    </w:p>
    <w:p w14:paraId="048CAB59" w14:textId="1AF01D65" w:rsidR="00F25200" w:rsidRDefault="00F25200" w:rsidP="00F25200">
      <w:pPr>
        <w:pStyle w:val="Heading2"/>
      </w:pPr>
      <w:r>
        <w:t>Server Side</w:t>
      </w:r>
    </w:p>
    <w:p w14:paraId="08A45B47" w14:textId="5031D7B9" w:rsidR="00F25200" w:rsidRDefault="00F25200" w:rsidP="00F25200">
      <w:pPr>
        <w:pStyle w:val="Heading3"/>
      </w:pPr>
      <w:r>
        <w:t>Postman</w:t>
      </w:r>
    </w:p>
    <w:p w14:paraId="232DB0F8" w14:textId="77777777" w:rsidR="00F25200" w:rsidRPr="00F25200" w:rsidRDefault="00F25200" w:rsidP="00F25200"/>
    <w:p w14:paraId="4E834F09" w14:textId="2AEAEEFD" w:rsidR="00F25200" w:rsidRDefault="00F25200" w:rsidP="00F25200">
      <w:pPr>
        <w:pStyle w:val="Heading2"/>
      </w:pPr>
      <w:r>
        <w:t>Web App</w:t>
      </w:r>
    </w:p>
    <w:p w14:paraId="11DF3209" w14:textId="7C5CA5C8" w:rsidR="00F25200" w:rsidRDefault="00F25200" w:rsidP="00F25200">
      <w:pPr>
        <w:pStyle w:val="Heading3"/>
      </w:pPr>
      <w:r>
        <w:t>Selenium Web Driv</w:t>
      </w:r>
      <w:bookmarkStart w:id="0" w:name="_GoBack"/>
      <w:bookmarkEnd w:id="0"/>
      <w:r>
        <w:t>er</w:t>
      </w:r>
    </w:p>
    <w:p w14:paraId="5FFB4252" w14:textId="0950EE35" w:rsidR="00F25200" w:rsidRDefault="00F25200" w:rsidP="00F25200">
      <w:pPr>
        <w:pStyle w:val="Heading3"/>
      </w:pPr>
      <w:r>
        <w:t>Java</w:t>
      </w:r>
    </w:p>
    <w:p w14:paraId="00CF272C" w14:textId="2DC57A38" w:rsidR="00F25200" w:rsidRPr="00F25200" w:rsidRDefault="00F25200" w:rsidP="00F25200">
      <w:pPr>
        <w:pStyle w:val="Heading3"/>
      </w:pPr>
      <w:r>
        <w:t>TestNG</w:t>
      </w:r>
    </w:p>
    <w:p w14:paraId="3B77A27B" w14:textId="2DA13289" w:rsidR="00F25200" w:rsidRDefault="00F25200" w:rsidP="00F25200">
      <w:pPr>
        <w:pStyle w:val="Heading1"/>
      </w:pPr>
      <w:r>
        <w:t>Design Process</w:t>
      </w:r>
    </w:p>
    <w:p w14:paraId="1C1C79A1" w14:textId="695A1E38" w:rsidR="00F25200" w:rsidRPr="00F25200" w:rsidRDefault="00F25200" w:rsidP="00F25200">
      <w:pPr>
        <w:pStyle w:val="Heading2"/>
      </w:pPr>
      <w:r>
        <w:t>Server Side</w:t>
      </w:r>
    </w:p>
    <w:p w14:paraId="24AF4BFA" w14:textId="41464899" w:rsidR="00F25200" w:rsidRDefault="00F25200" w:rsidP="00F25200">
      <w:pPr>
        <w:pStyle w:val="Heading2"/>
      </w:pPr>
      <w:r>
        <w:t>Web App</w:t>
      </w:r>
    </w:p>
    <w:p w14:paraId="405BF1E5" w14:textId="45426723" w:rsidR="00F25200" w:rsidRDefault="00F25200" w:rsidP="00F25200">
      <w:pPr>
        <w:pStyle w:val="Heading1"/>
      </w:pPr>
      <w:r>
        <w:t>Assumptions</w:t>
      </w:r>
    </w:p>
    <w:tbl>
      <w:tblPr>
        <w:tblStyle w:val="GridTable2-Accent1"/>
        <w:tblW w:w="0" w:type="auto"/>
        <w:tblLook w:val="04A0" w:firstRow="1" w:lastRow="0" w:firstColumn="1" w:lastColumn="0" w:noHBand="0" w:noVBand="1"/>
      </w:tblPr>
      <w:tblGrid>
        <w:gridCol w:w="421"/>
        <w:gridCol w:w="8595"/>
      </w:tblGrid>
      <w:tr w:rsidR="00F25200" w14:paraId="786A0DD9" w14:textId="77777777" w:rsidTr="00F2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BBB8916" w14:textId="1EA712D5" w:rsidR="00F25200" w:rsidRPr="00F25200" w:rsidRDefault="00F25200" w:rsidP="00F25200">
            <w:pPr>
              <w:rPr>
                <w:b w:val="0"/>
              </w:rPr>
            </w:pPr>
            <w:r>
              <w:rPr>
                <w:b w:val="0"/>
              </w:rPr>
              <w:t>ID</w:t>
            </w:r>
          </w:p>
        </w:tc>
        <w:tc>
          <w:tcPr>
            <w:tcW w:w="8595" w:type="dxa"/>
          </w:tcPr>
          <w:p w14:paraId="7486F4CB" w14:textId="46FAE2BE" w:rsidR="00F25200" w:rsidRPr="00F25200" w:rsidRDefault="00F25200" w:rsidP="00F25200">
            <w:pPr>
              <w:cnfStyle w:val="100000000000" w:firstRow="1" w:lastRow="0" w:firstColumn="0" w:lastColumn="0" w:oddVBand="0" w:evenVBand="0" w:oddHBand="0" w:evenHBand="0" w:firstRowFirstColumn="0" w:firstRowLastColumn="0" w:lastRowFirstColumn="0" w:lastRowLastColumn="0"/>
              <w:rPr>
                <w:b w:val="0"/>
              </w:rPr>
            </w:pPr>
            <w:r>
              <w:rPr>
                <w:b w:val="0"/>
              </w:rPr>
              <w:t>Assumption</w:t>
            </w:r>
          </w:p>
        </w:tc>
      </w:tr>
      <w:tr w:rsidR="00F25200" w14:paraId="27EEE76F"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A232A6" w14:textId="208A982B" w:rsidR="00F25200" w:rsidRDefault="00F25200" w:rsidP="00F25200">
            <w:r>
              <w:t>1</w:t>
            </w:r>
          </w:p>
        </w:tc>
        <w:tc>
          <w:tcPr>
            <w:tcW w:w="8595" w:type="dxa"/>
          </w:tcPr>
          <w:p w14:paraId="447DC4AD" w14:textId="260B0AFB" w:rsidR="00F25200" w:rsidRDefault="00F25200" w:rsidP="00F25200">
            <w:pPr>
              <w:cnfStyle w:val="000000100000" w:firstRow="0" w:lastRow="0" w:firstColumn="0" w:lastColumn="0" w:oddVBand="0" w:evenVBand="0" w:oddHBand="1" w:evenHBand="0" w:firstRowFirstColumn="0" w:firstRowLastColumn="0" w:lastRowFirstColumn="0" w:lastRowLastColumn="0"/>
            </w:pPr>
            <w:r>
              <w:t>The Web App is written in HTML.</w:t>
            </w:r>
          </w:p>
        </w:tc>
      </w:tr>
      <w:tr w:rsidR="00F25200" w14:paraId="61251CED"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133144D9" w14:textId="7FFC7D63" w:rsidR="00F25200" w:rsidRDefault="00F25200" w:rsidP="00F25200">
            <w:r>
              <w:t>2</w:t>
            </w:r>
          </w:p>
        </w:tc>
        <w:tc>
          <w:tcPr>
            <w:tcW w:w="8595" w:type="dxa"/>
          </w:tcPr>
          <w:p w14:paraId="642B0329" w14:textId="053E68FC" w:rsidR="00F25200" w:rsidRDefault="00F25200" w:rsidP="00F25200">
            <w:pPr>
              <w:cnfStyle w:val="000000000000" w:firstRow="0" w:lastRow="0" w:firstColumn="0" w:lastColumn="0" w:oddVBand="0" w:evenVBand="0" w:oddHBand="0" w:evenHBand="0" w:firstRowFirstColumn="0" w:firstRowLastColumn="0" w:lastRowFirstColumn="0" w:lastRowLastColumn="0"/>
            </w:pPr>
            <w:r>
              <w:t>The Web App is accessible in Firefox, Chrome and Internet Explorer.</w:t>
            </w:r>
          </w:p>
        </w:tc>
      </w:tr>
      <w:tr w:rsidR="00F25200" w14:paraId="2B739BBD"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7D3928D" w14:textId="14634204" w:rsidR="00F25200" w:rsidRDefault="00F25200" w:rsidP="00F25200">
            <w:r>
              <w:t>3</w:t>
            </w:r>
          </w:p>
        </w:tc>
        <w:tc>
          <w:tcPr>
            <w:tcW w:w="8595" w:type="dxa"/>
          </w:tcPr>
          <w:p w14:paraId="3AAA1EFD" w14:textId="7E9D6C55" w:rsidR="00F25200" w:rsidRDefault="00F25200" w:rsidP="00F25200">
            <w:pPr>
              <w:cnfStyle w:val="000000100000" w:firstRow="0" w:lastRow="0" w:firstColumn="0" w:lastColumn="0" w:oddVBand="0" w:evenVBand="0" w:oddHBand="1" w:evenHBand="0" w:firstRowFirstColumn="0" w:firstRowLastColumn="0" w:lastRowFirstColumn="0" w:lastRowLastColumn="0"/>
            </w:pPr>
            <w:r>
              <w:t>SOAP is used for communication between the Client and the Server.</w:t>
            </w:r>
          </w:p>
        </w:tc>
      </w:tr>
      <w:tr w:rsidR="00F25200" w14:paraId="0C8EF670"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0D2A749C" w14:textId="3EE86174" w:rsidR="00F25200" w:rsidRDefault="00F25200" w:rsidP="00F25200">
            <w:r>
              <w:t>4</w:t>
            </w:r>
          </w:p>
        </w:tc>
        <w:tc>
          <w:tcPr>
            <w:tcW w:w="8595" w:type="dxa"/>
          </w:tcPr>
          <w:p w14:paraId="30C83B12" w14:textId="00140428" w:rsidR="00F25200" w:rsidRDefault="00F25200" w:rsidP="00F25200">
            <w:pPr>
              <w:cnfStyle w:val="000000000000" w:firstRow="0" w:lastRow="0" w:firstColumn="0" w:lastColumn="0" w:oddVBand="0" w:evenVBand="0" w:oddHBand="0" w:evenHBand="0" w:firstRowFirstColumn="0" w:firstRowLastColumn="0" w:lastRowFirstColumn="0" w:lastRowLastColumn="0"/>
            </w:pPr>
            <w:r>
              <w:t>A SQL Database exists to store the data for this application.</w:t>
            </w:r>
          </w:p>
        </w:tc>
      </w:tr>
    </w:tbl>
    <w:p w14:paraId="1F7B807C" w14:textId="77777777" w:rsidR="00F25200" w:rsidRPr="00F25200" w:rsidRDefault="00F25200" w:rsidP="00F25200"/>
    <w:p w14:paraId="04864211" w14:textId="77777777" w:rsidR="00F25200" w:rsidRPr="00F25200" w:rsidRDefault="00F25200" w:rsidP="00F25200"/>
    <w:p w14:paraId="5FFF61E3" w14:textId="77777777" w:rsidR="00F25200" w:rsidRDefault="00F25200">
      <w:pPr>
        <w:rPr>
          <w:b/>
        </w:rPr>
      </w:pPr>
    </w:p>
    <w:p w14:paraId="57330410" w14:textId="315CDEFC" w:rsidR="00133AA7" w:rsidRDefault="00133AA7" w:rsidP="00133AA7"/>
    <w:p w14:paraId="52E342EF" w14:textId="1BD33F68" w:rsidR="00133AA7" w:rsidRDefault="00133AA7" w:rsidP="00133AA7">
      <w:pPr>
        <w:rPr>
          <w:b/>
        </w:rPr>
      </w:pPr>
      <w:r>
        <w:rPr>
          <w:b/>
        </w:rPr>
        <w:t>Design Process:</w:t>
      </w:r>
    </w:p>
    <w:p w14:paraId="1234394C" w14:textId="2B5BC036" w:rsidR="00133AA7" w:rsidRDefault="00133AA7" w:rsidP="00133AA7">
      <w:r>
        <w:t>Web App</w:t>
      </w:r>
    </w:p>
    <w:p w14:paraId="79E99714" w14:textId="4D70477D" w:rsidR="00133AA7" w:rsidRDefault="00133AA7" w:rsidP="00133AA7">
      <w:r>
        <w:t>For each webpage, a Page Object will be created in Java to represent the web page. Another class will use the Page Object to run the tests. The tests will be made with the TestNG framework.</w:t>
      </w:r>
    </w:p>
    <w:p w14:paraId="0D0A7801" w14:textId="101A6CF6" w:rsidR="00133AA7" w:rsidRDefault="00133AA7" w:rsidP="00133AA7">
      <w:r>
        <w:t>Server Side:</w:t>
      </w:r>
    </w:p>
    <w:p w14:paraId="3B45199C" w14:textId="5C5C66E4" w:rsidR="00133AA7" w:rsidRDefault="00133AA7" w:rsidP="00133AA7">
      <w:r>
        <w:t>For the Server Side, the tests will be created in Postman. The server is tested independently from the client in these tests. Postman will send SOAP requests to the server in the same manner that the client would.</w:t>
      </w:r>
    </w:p>
    <w:p w14:paraId="674FAA80" w14:textId="10C045DE" w:rsidR="00133AA7" w:rsidRDefault="00133AA7" w:rsidP="00133AA7">
      <w:r>
        <w:t>A breakdown of the tests is below:</w:t>
      </w:r>
    </w:p>
    <w:p w14:paraId="60D2D30F" w14:textId="0BAD16AD" w:rsidR="00133AA7" w:rsidRDefault="00133AA7" w:rsidP="00133AA7">
      <w:r>
        <w:t>Create: POST – Sending requests to the server to create objects. For example, creating a new employee.</w:t>
      </w:r>
    </w:p>
    <w:p w14:paraId="7B42F9E4" w14:textId="5A268535" w:rsidR="00133AA7" w:rsidRDefault="00133AA7" w:rsidP="00133AA7">
      <w:r>
        <w:t>Read: GET – Sending requests to the server to retrieve objects. For example, retrieving an employee’s performance review.</w:t>
      </w:r>
    </w:p>
    <w:p w14:paraId="08C7E229" w14:textId="5D2ACC29" w:rsidR="00133AA7" w:rsidRDefault="00133AA7" w:rsidP="00133AA7">
      <w:r>
        <w:lastRenderedPageBreak/>
        <w:t>Update: POST – Sending requests to the server to update existing objects. For example, updating an employee’s details.</w:t>
      </w:r>
    </w:p>
    <w:p w14:paraId="39BD548A" w14:textId="0681017B" w:rsidR="00133AA7" w:rsidRPr="00133AA7" w:rsidRDefault="00133AA7" w:rsidP="00F25200">
      <w:r>
        <w:t>Delete: DELETE – Sending requests to the server to delete existing objects. For example, removing an employee’s details.</w:t>
      </w:r>
    </w:p>
    <w:sectPr w:rsidR="00133AA7" w:rsidRPr="0013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D7C"/>
    <w:multiLevelType w:val="hybridMultilevel"/>
    <w:tmpl w:val="4B58077E"/>
    <w:lvl w:ilvl="0" w:tplc="F9084B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825E66"/>
    <w:multiLevelType w:val="hybridMultilevel"/>
    <w:tmpl w:val="2BF6D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7"/>
    <w:rsid w:val="00133AA7"/>
    <w:rsid w:val="00D05B88"/>
    <w:rsid w:val="00F25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C433"/>
  <w15:chartTrackingRefBased/>
  <w15:docId w15:val="{567EBB48-EC9D-40F6-B754-EE95DE9E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7"/>
    <w:pPr>
      <w:ind w:left="720"/>
      <w:contextualSpacing/>
    </w:pPr>
  </w:style>
  <w:style w:type="character" w:customStyle="1" w:styleId="Heading1Char">
    <w:name w:val="Heading 1 Char"/>
    <w:basedOn w:val="DefaultParagraphFont"/>
    <w:link w:val="Heading1"/>
    <w:uiPriority w:val="9"/>
    <w:rsid w:val="00F25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2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252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252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Browne</dc:creator>
  <cp:keywords/>
  <dc:description/>
  <cp:lastModifiedBy>Anthony Browne</cp:lastModifiedBy>
  <cp:revision>1</cp:revision>
  <dcterms:created xsi:type="dcterms:W3CDTF">2018-09-08T13:14:00Z</dcterms:created>
  <dcterms:modified xsi:type="dcterms:W3CDTF">2018-09-08T13:31:00Z</dcterms:modified>
</cp:coreProperties>
</file>