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B005B"/>
          <w:sz w:val="32"/>
          <w:szCs w:val="32"/>
        </w:rPr>
        <w:t xml:space="preserve">РЕЗЮМЕ (CV) УЧАСТНИКА ПРОЕКТА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3FA3"/>
          <w:sz w:val="22"/>
          <w:szCs w:val="22"/>
        </w:rPr>
        <w:t xml:space="preserve">Заполняется на руководителя и каждого ключевого участника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Ф.И.О.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 в проекте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Место работы и должность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Учёная степень, звание (если есть)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E-mail, телефон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F4F1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ORCID / Scopus ID / h-index (для научных проектов)</w:t>
            </w:r>
          </w:p>
        </w:tc>
        <w:tc>
          <w:tcPr>
            <w:tcW w:type="dxa" w:w="60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Образование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Годы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Учебное заведение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Специальность, степень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Опыт работы (последние 10 лет)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Годы</w:t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Организация</w:t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shd w:fill="2B005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Должность, основные обязанности</w:t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4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Ключевые публикации, проекты, гранты (до 5)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A7486"/>
          <w:sz w:val="19"/>
          <w:szCs w:val="19"/>
        </w:rPr>
        <w:t xml:space="preserve">Для каждой позиции: название, год, роль, источник финансирования / журнал.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1.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2.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3.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4. […]</w:t>
      </w:r>
    </w:p>
    <w:p>
      <w:pPr>
        <w:spacing w:after="120" w:before="0"/>
      </w:pPr>
      <w:r>
        <w:rPr>
          <w:rFonts w:ascii="Arial" w:cs="Arial" w:eastAsia="Arial" w:hAnsi="Arial"/>
          <w:color w:val="7A7486"/>
          <w:sz w:val="22"/>
          <w:szCs w:val="22"/>
        </w:rPr>
        <w:t xml:space="preserve">5. […]</w:t>
      </w:r>
    </w:p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Языки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B98A4E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B005B"/>
          <w:sz w:val="24"/>
          <w:szCs w:val="24"/>
        </w:rPr>
        <w:t xml:space="preserve">Дополнительная информация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Подпись</w:t>
            </w:r>
          </w:p>
        </w:tc>
        <w:tc>
          <w:tcPr>
            <w:tcW w:type="dxa" w:w="3200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Ф.И.О.</w:t>
            </w:r>
          </w:p>
        </w:tc>
        <w:tc>
          <w:tcPr>
            <w:tcW w:type="dxa" w:w="3238"/>
            <w:tcBorders>
              <w:top w:val="single" w:color="CFC8DA" w:sz="4"/>
              <w:left w:val="single" w:color="CFC8DA" w:sz="4"/>
              <w:bottom w:val="single" w:color="CFC8DA" w:sz="4"/>
              <w:right w:val="single" w:color="CFC8DA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7A7486"/>
                <w:sz w:val="16"/>
                <w:szCs w:val="16"/>
              </w:rPr>
              <w:t xml:space="preserve">Дата · М.П. (для юридических лиц)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A7486"/>
        <w:sz w:val="16"/>
        <w:szCs w:val="16"/>
      </w:rPr>
      <w:t xml:space="preserve">endowment-fund.kz · endowment@alageum.com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4" w:space="4"/>
      </w:pBdr>
    </w:pPr>
    <w:r>
      <w:rPr>
        <w:rFonts w:ascii="Arial" w:cs="Arial" w:eastAsia="Arial" w:hAnsi="Arial"/>
        <w:b/>
        <w:bCs/>
        <w:color w:val="6E3FA3"/>
        <w:sz w:val="16"/>
        <w:szCs w:val="16"/>
      </w:rPr>
      <w:t xml:space="preserve">Корпоративный фонд целевого капитала «Эндаумент-фонд науки и образования»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Корпоративный фонд целевого капитала «Эндаумент-фонд науки и образования»</dc:creator>
  <cp:lastModifiedBy>Un-named</cp:lastModifiedBy>
  <cp:revision>1</cp:revision>
  <dcterms:created xsi:type="dcterms:W3CDTF">2026-10-02T10:12:09.196Z</dcterms:created>
  <dcterms:modified xsi:type="dcterms:W3CDTF">2026-10-02T10:12:09.196Z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