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3E4" w:rsidRDefault="001069B9">
      <w:r>
        <w:rPr>
          <w:noProof/>
        </w:rPr>
        <w:drawing>
          <wp:inline distT="0" distB="0" distL="0" distR="0">
            <wp:extent cx="4752975" cy="2857500"/>
            <wp:effectExtent l="0" t="0" r="9525" b="0"/>
            <wp:docPr id="1" name="Рисунок 1" descr="АТУ (atu.edu.kz) Univer – личный кабинет, вход и 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ТУ (atu.edu.kz) Univer – личный кабинет, вход и регистраци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9B9" w:rsidRDefault="001069B9" w:rsidP="001069B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b/>
          <w:bCs/>
          <w:color w:val="000000"/>
          <w:sz w:val="28"/>
          <w:szCs w:val="28"/>
          <w:lang w:val="ru-RU"/>
        </w:rPr>
        <w:t>ОТЧЁТ </w:t>
      </w:r>
      <w:r>
        <w:rPr>
          <w:rStyle w:val="eop"/>
          <w:color w:val="000000"/>
          <w:sz w:val="28"/>
          <w:szCs w:val="28"/>
        </w:rPr>
        <w:t> </w:t>
      </w:r>
    </w:p>
    <w:p w:rsidR="001069B9" w:rsidRPr="001069B9" w:rsidRDefault="001069B9" w:rsidP="001069B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color w:val="000000" w:themeColor="text1"/>
          <w:sz w:val="28"/>
          <w:szCs w:val="28"/>
          <w:lang w:val="ru-RU"/>
        </w:rPr>
      </w:pPr>
      <w:r>
        <w:rPr>
          <w:rStyle w:val="normaltextrun"/>
          <w:b/>
          <w:bCs/>
          <w:color w:val="000000" w:themeColor="text1"/>
          <w:sz w:val="28"/>
          <w:szCs w:val="28"/>
          <w:lang w:val="ru-RU"/>
        </w:rPr>
        <w:t xml:space="preserve">по лабораторному занятию № </w:t>
      </w:r>
      <w:r w:rsidRPr="001069B9">
        <w:rPr>
          <w:rStyle w:val="normaltextrun"/>
          <w:b/>
          <w:bCs/>
          <w:color w:val="000000" w:themeColor="text1"/>
          <w:sz w:val="28"/>
          <w:szCs w:val="28"/>
          <w:lang w:val="ru-RU"/>
        </w:rPr>
        <w:t>4</w:t>
      </w:r>
    </w:p>
    <w:p w:rsidR="001069B9" w:rsidRDefault="001069B9" w:rsidP="001069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ascii="Arial" w:hAnsi="Arial" w:cs="Arial"/>
          <w:sz w:val="40"/>
          <w:szCs w:val="40"/>
        </w:rPr>
        <w:t> </w:t>
      </w:r>
    </w:p>
    <w:p w:rsidR="001069B9" w:rsidRDefault="001069B9" w:rsidP="001069B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i/>
          <w:iCs/>
          <w:color w:val="000000" w:themeColor="text1"/>
          <w:sz w:val="32"/>
          <w:szCs w:val="32"/>
          <w:lang w:val="ru-RU"/>
        </w:rPr>
        <w:t xml:space="preserve">Тема: </w:t>
      </w:r>
      <w:proofErr w:type="gramStart"/>
      <w:r>
        <w:rPr>
          <w:rStyle w:val="normaltextrun"/>
          <w:i/>
          <w:iCs/>
          <w:color w:val="000000" w:themeColor="text1"/>
          <w:sz w:val="32"/>
          <w:szCs w:val="32"/>
          <w:lang w:val="ru-RU"/>
        </w:rPr>
        <w:t>«</w:t>
      </w:r>
      <w:r>
        <w:rPr>
          <w:sz w:val="28"/>
          <w:szCs w:val="28"/>
          <w:lang w:val="ru-RU"/>
        </w:rPr>
        <w:t xml:space="preserve"> </w:t>
      </w:r>
      <w:r w:rsidRPr="001069B9">
        <w:rPr>
          <w:b/>
          <w:iCs/>
          <w:szCs w:val="28"/>
          <w:lang w:val="kk-KZ"/>
        </w:rPr>
        <w:t>Проектирование</w:t>
      </w:r>
      <w:proofErr w:type="gramEnd"/>
      <w:r w:rsidRPr="001069B9">
        <w:rPr>
          <w:b/>
          <w:iCs/>
          <w:szCs w:val="28"/>
          <w:lang w:val="kk-KZ"/>
        </w:rPr>
        <w:t xml:space="preserve"> кэша/сессий и реализация операций Redis</w:t>
      </w:r>
      <w:r w:rsidRPr="001069B9">
        <w:rPr>
          <w:rStyle w:val="normaltextrun"/>
          <w:b/>
          <w:iCs/>
          <w:szCs w:val="28"/>
          <w:lang w:val="kk-KZ"/>
        </w:rPr>
        <w:t>»</w:t>
      </w:r>
      <w:r>
        <w:rPr>
          <w:rStyle w:val="eop"/>
          <w:color w:val="000000" w:themeColor="text1"/>
          <w:sz w:val="32"/>
          <w:szCs w:val="32"/>
        </w:rPr>
        <w:t> </w:t>
      </w:r>
    </w:p>
    <w:p w:rsidR="001069B9" w:rsidRDefault="001069B9" w:rsidP="001069B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ascii="Arial" w:hAnsi="Arial" w:cs="Arial"/>
          <w:sz w:val="28"/>
          <w:szCs w:val="28"/>
        </w:rPr>
        <w:t> </w:t>
      </w:r>
      <w:proofErr w:type="spellStart"/>
      <w:r>
        <w:rPr>
          <w:b/>
          <w:bCs/>
        </w:rPr>
        <w:t>Вариант</w:t>
      </w:r>
      <w:proofErr w:type="spellEnd"/>
      <w:r>
        <w:rPr>
          <w:b/>
          <w:bCs/>
        </w:rPr>
        <w:t>:</w:t>
      </w:r>
      <w:r>
        <w:t xml:space="preserve"> 2. </w:t>
      </w:r>
      <w:proofErr w:type="spellStart"/>
      <w:r>
        <w:t>Интернет-магазин</w:t>
      </w:r>
      <w:proofErr w:type="spellEnd"/>
    </w:p>
    <w:p w:rsidR="001069B9" w:rsidRP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ru-RU"/>
        </w:rPr>
        <w:t>группa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ru-RU"/>
        </w:rPr>
        <w:t> ИС-24-22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  <w:lang w:val="ru-RU"/>
        </w:rPr>
        <w:t>Абдусаттар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ru-RU"/>
        </w:rPr>
        <w:t> </w:t>
      </w:r>
      <w:proofErr w:type="spellStart"/>
      <w:r>
        <w:rPr>
          <w:rStyle w:val="normaltextrun"/>
          <w:rFonts w:ascii="Arial" w:hAnsi="Arial" w:cs="Arial"/>
          <w:sz w:val="22"/>
          <w:szCs w:val="22"/>
          <w:lang w:val="ru-RU"/>
        </w:rPr>
        <w:t>Абзал</w:t>
      </w:r>
      <w:proofErr w:type="spellEnd"/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Default="001069B9" w:rsidP="001069B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hAnsi="Arial" w:cs="Arial"/>
          <w:sz w:val="22"/>
          <w:szCs w:val="22"/>
          <w:lang w:val="ru-RU"/>
        </w:rPr>
      </w:pPr>
    </w:p>
    <w:p w:rsidR="001069B9" w:rsidRPr="001069B9" w:rsidRDefault="001069B9" w:rsidP="00106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>1. Цель работы</w:t>
      </w:r>
    </w:p>
    <w:p w:rsidR="001069B9" w:rsidRPr="001069B9" w:rsidRDefault="001069B9" w:rsidP="00106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Сформировать практические навыки проектирования </w:t>
      </w:r>
      <w:proofErr w:type="spellStart"/>
      <w:r w:rsidRPr="001069B9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>-хранилища для кэширования данных и управления пользовательскими сессиями с учётом паттернов доступа, времени жизни данных (</w:t>
      </w:r>
      <w:r w:rsidRPr="001069B9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стратегии формирования ключей и правил </w:t>
      </w:r>
      <w:proofErr w:type="spellStart"/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>инвалидирования</w:t>
      </w:r>
      <w:proofErr w:type="spellEnd"/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кэша, а также освоить основные операции </w:t>
      </w:r>
      <w:proofErr w:type="spellStart"/>
      <w:r w:rsidRPr="001069B9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1069B9" w:rsidRPr="001069B9" w:rsidRDefault="001069B9" w:rsidP="00106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</w:rPr>
        <w:t>Анализ</w:t>
      </w:r>
      <w:proofErr w:type="spellEnd"/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</w:rPr>
        <w:t>предметной</w:t>
      </w:r>
      <w:proofErr w:type="spellEnd"/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</w:rPr>
        <w:t>области</w:t>
      </w:r>
      <w:proofErr w:type="spellEnd"/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1069B9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</w:p>
    <w:p w:rsidR="001069B9" w:rsidRPr="001069B9" w:rsidRDefault="001069B9" w:rsidP="00106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Пользователи системы: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Покупатели (клиенты), менеджеры магазина, администраторы. </w:t>
      </w:r>
    </w:p>
    <w:p w:rsidR="001069B9" w:rsidRPr="001069B9" w:rsidRDefault="001069B9" w:rsidP="00106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Часто выполняемые операции: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Просмотр карточек товаров, чтение и обновление корзины, проверка активности сессии, просмотр истории.</w:t>
      </w:r>
    </w:p>
    <w:p w:rsidR="001069B9" w:rsidRPr="001069B9" w:rsidRDefault="001069B9" w:rsidP="00106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Операции записи: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Авторизация (создание сессии), изменение содержимого корзины, увеличение счётчика просмотров.</w:t>
      </w:r>
    </w:p>
    <w:p w:rsidR="001069B9" w:rsidRPr="001069B9" w:rsidRDefault="001069B9" w:rsidP="00106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Данные для кэширования: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Карточки товаров (</w:t>
      </w:r>
      <w:proofErr w:type="gramStart"/>
      <w:r w:rsidRPr="001069B9">
        <w:rPr>
          <w:rFonts w:ascii="Courier New" w:eastAsia="Times New Roman" w:hAnsi="Courier New" w:cs="Courier New"/>
          <w:sz w:val="20"/>
          <w:szCs w:val="20"/>
        </w:rPr>
        <w:t>cache</w:t>
      </w:r>
      <w:r w:rsidRPr="001069B9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1069B9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1069B9">
        <w:rPr>
          <w:rFonts w:ascii="Courier New" w:eastAsia="Times New Roman" w:hAnsi="Courier New" w:cs="Courier New"/>
          <w:sz w:val="20"/>
          <w:szCs w:val="20"/>
          <w:lang w:val="ru-RU"/>
        </w:rPr>
        <w:t>:&lt;</w:t>
      </w:r>
      <w:r w:rsidRPr="001069B9">
        <w:rPr>
          <w:rFonts w:ascii="Courier New" w:eastAsia="Times New Roman" w:hAnsi="Courier New" w:cs="Courier New"/>
          <w:sz w:val="20"/>
          <w:szCs w:val="20"/>
        </w:rPr>
        <w:t>id</w:t>
      </w:r>
      <w:r w:rsidRPr="001069B9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>), счётчики просмотров (</w:t>
      </w:r>
      <w:r w:rsidRPr="001069B9">
        <w:rPr>
          <w:rFonts w:ascii="Courier New" w:eastAsia="Times New Roman" w:hAnsi="Courier New" w:cs="Courier New"/>
          <w:sz w:val="20"/>
          <w:szCs w:val="20"/>
        </w:rPr>
        <w:t>product</w:t>
      </w:r>
      <w:r w:rsidRPr="001069B9">
        <w:rPr>
          <w:rFonts w:ascii="Courier New" w:eastAsia="Times New Roman" w:hAnsi="Courier New" w:cs="Courier New"/>
          <w:sz w:val="20"/>
          <w:szCs w:val="20"/>
          <w:lang w:val="ru-RU"/>
        </w:rPr>
        <w:t>:&lt;</w:t>
      </w:r>
      <w:r w:rsidRPr="001069B9">
        <w:rPr>
          <w:rFonts w:ascii="Courier New" w:eastAsia="Times New Roman" w:hAnsi="Courier New" w:cs="Courier New"/>
          <w:sz w:val="20"/>
          <w:szCs w:val="20"/>
        </w:rPr>
        <w:t>id</w:t>
      </w:r>
      <w:r w:rsidRPr="001069B9">
        <w:rPr>
          <w:rFonts w:ascii="Courier New" w:eastAsia="Times New Roman" w:hAnsi="Courier New" w:cs="Courier New"/>
          <w:sz w:val="20"/>
          <w:szCs w:val="20"/>
          <w:lang w:val="ru-RU"/>
        </w:rPr>
        <w:t>&gt;:</w:t>
      </w:r>
      <w:r w:rsidRPr="001069B9">
        <w:rPr>
          <w:rFonts w:ascii="Courier New" w:eastAsia="Times New Roman" w:hAnsi="Courier New" w:cs="Courier New"/>
          <w:sz w:val="20"/>
          <w:szCs w:val="20"/>
        </w:rPr>
        <w:t>views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:rsidR="001069B9" w:rsidRPr="001069B9" w:rsidRDefault="001069B9" w:rsidP="00106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Данные, которые нельзя считать допустимо устаревающими: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Цены товаров на этапе оформления заказа (требуют строгой актуальности).</w:t>
      </w:r>
    </w:p>
    <w:p w:rsidR="001069B9" w:rsidRPr="001069B9" w:rsidRDefault="001069B9" w:rsidP="00106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Данные пользовательской сессии: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Идентификатор пользователя, роль, язык, текущий товар. </w:t>
      </w:r>
    </w:p>
    <w:p w:rsidR="001069B9" w:rsidRPr="001069B9" w:rsidRDefault="001069B9" w:rsidP="00106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Ожидаемая продолжительность сессии: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1800 секунд (30 минут). </w:t>
      </w:r>
    </w:p>
    <w:p w:rsidR="001069B9" w:rsidRDefault="001069B9" w:rsidP="00106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69B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Допустимое время устаревания кэша:</w:t>
      </w:r>
      <w:r w:rsidRPr="00106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600 секунд (10 минут). </w:t>
      </w:r>
    </w:p>
    <w:p w:rsidR="001069B9" w:rsidRDefault="001069B9" w:rsidP="001069B9">
      <w:pPr>
        <w:pStyle w:val="3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паттернов</w:t>
      </w:r>
      <w:proofErr w:type="spellEnd"/>
      <w:r>
        <w:t xml:space="preserve"> </w:t>
      </w:r>
      <w:proofErr w:type="spellStart"/>
      <w:r>
        <w:t>доступа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501"/>
        <w:gridCol w:w="1212"/>
        <w:gridCol w:w="1841"/>
        <w:gridCol w:w="1168"/>
        <w:gridCol w:w="2505"/>
      </w:tblGrid>
      <w:tr w:rsidR="001069B9" w:rsidTr="001069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rPr>
                <w:rStyle w:val="a5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rPr>
                <w:rStyle w:val="a5"/>
              </w:rPr>
              <w:t>Операция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rPr>
                <w:rStyle w:val="a5"/>
              </w:rPr>
              <w:t>Частота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rPr>
                <w:rStyle w:val="a5"/>
              </w:rPr>
              <w:t>Можно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кэшировать</w:t>
            </w:r>
            <w:proofErr w:type="spellEnd"/>
            <w:r>
              <w:rPr>
                <w:rStyle w:val="a5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r>
              <w:rPr>
                <w:rStyle w:val="a5"/>
              </w:rPr>
              <w:t>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rPr>
                <w:rStyle w:val="a5"/>
              </w:rPr>
              <w:t>Причина</w:t>
            </w:r>
            <w:proofErr w:type="spellEnd"/>
          </w:p>
        </w:tc>
      </w:tr>
      <w:tr w:rsidR="001069B9" w:rsidRPr="001069B9" w:rsidTr="001069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t>Карточка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t>Чтение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spacing w:after="480"/>
            </w:pPr>
            <w:proofErr w:type="spellStart"/>
            <w:r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Pr>
              <w:pStyle w:val="a6"/>
            </w:pPr>
            <w:r>
              <w:t xml:space="preserve">600 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Pr="001069B9" w:rsidRDefault="001069B9">
            <w:pPr>
              <w:rPr>
                <w:lang w:val="ru-RU"/>
              </w:rPr>
            </w:pPr>
            <w:r w:rsidRPr="001069B9">
              <w:rPr>
                <w:lang w:val="ru-RU"/>
              </w:rPr>
              <w:t>Описание меняется редко, частые повторения</w:t>
            </w:r>
          </w:p>
        </w:tc>
      </w:tr>
      <w:tr w:rsidR="001069B9" w:rsidRPr="001069B9" w:rsidTr="001069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Чтение</w:t>
            </w:r>
            <w:proofErr w:type="spellEnd"/>
            <w:r>
              <w:t xml:space="preserve"> / 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Средняя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Ограниченно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Строгий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Pr="001069B9" w:rsidRDefault="001069B9">
            <w:pPr>
              <w:rPr>
                <w:lang w:val="ru-RU"/>
              </w:rPr>
            </w:pPr>
            <w:r w:rsidRPr="001069B9">
              <w:rPr>
                <w:lang w:val="ru-RU"/>
              </w:rPr>
              <w:t>Риск финансовых убытков при устаревании</w:t>
            </w:r>
          </w:p>
        </w:tc>
      </w:tr>
      <w:tr w:rsidR="001069B9" w:rsidTr="001069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Корзина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Чтение</w:t>
            </w:r>
            <w:proofErr w:type="spellEnd"/>
            <w:r>
              <w:t xml:space="preserve"> / 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Нет</w:t>
            </w:r>
            <w:proofErr w:type="spellEnd"/>
            <w:r>
              <w:t xml:space="preserve"> (Store)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r>
              <w:t>1800 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Персональные</w:t>
            </w:r>
            <w:proofErr w:type="spellEnd"/>
            <w:r>
              <w:t xml:space="preserve"> </w:t>
            </w:r>
            <w:proofErr w:type="spellStart"/>
            <w:r>
              <w:t>временные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</w:tr>
      <w:tr w:rsidR="001069B9" w:rsidTr="001069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Сессия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Чтение</w:t>
            </w:r>
            <w:proofErr w:type="spellEnd"/>
            <w:r>
              <w:t xml:space="preserve"> / 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69B9" w:rsidRDefault="001069B9">
            <w:proofErr w:type="spellStart"/>
            <w:r>
              <w:t>Нет</w:t>
            </w:r>
            <w:proofErr w:type="spellEnd"/>
            <w:r>
              <w:t xml:space="preserve"> (Store)</w:t>
            </w:r>
          </w:p>
        </w:tc>
        <w:tc>
          <w:tcPr>
            <w:tcW w:w="0" w:type="auto"/>
            <w:vAlign w:val="center"/>
            <w:hideMark/>
          </w:tcPr>
          <w:p w:rsidR="001069B9" w:rsidRDefault="001069B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069B9" w:rsidRDefault="001069B9">
            <w:pPr>
              <w:rPr>
                <w:sz w:val="20"/>
                <w:szCs w:val="20"/>
              </w:rPr>
            </w:pPr>
          </w:p>
        </w:tc>
      </w:tr>
    </w:tbl>
    <w:p w:rsidR="001069B9" w:rsidRDefault="001069B9" w:rsidP="001069B9">
      <w:pPr>
        <w:pStyle w:val="2"/>
      </w:pPr>
      <w:r>
        <w:lastRenderedPageBreak/>
        <w:t xml:space="preserve">3. </w:t>
      </w:r>
      <w:proofErr w:type="spellStart"/>
      <w:r>
        <w:t>Обоснование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 xml:space="preserve"> </w:t>
      </w:r>
      <w:proofErr w:type="spellStart"/>
      <w:r>
        <w:t>Redis</w:t>
      </w:r>
      <w:proofErr w:type="spellEnd"/>
    </w:p>
    <w:p w:rsidR="001069B9" w:rsidRPr="001069B9" w:rsidRDefault="001069B9" w:rsidP="001069B9">
      <w:pPr>
        <w:pStyle w:val="a6"/>
        <w:numPr>
          <w:ilvl w:val="0"/>
          <w:numId w:val="2"/>
        </w:numPr>
        <w:rPr>
          <w:lang w:val="ru-RU"/>
        </w:rPr>
      </w:pPr>
      <w:r w:rsidRPr="001069B9">
        <w:rPr>
          <w:b/>
          <w:bCs/>
          <w:lang w:val="ru-RU"/>
        </w:rPr>
        <w:t>Основная реляционная БД:</w:t>
      </w:r>
      <w:r w:rsidRPr="001069B9">
        <w:rPr>
          <w:lang w:val="ru-RU"/>
        </w:rPr>
        <w:t xml:space="preserve"> Используется для постоянного хранения пользователей, каталога товаров, заказов и платежных транзакций.</w:t>
      </w:r>
    </w:p>
    <w:p w:rsidR="001069B9" w:rsidRPr="001069B9" w:rsidRDefault="001069B9" w:rsidP="001069B9">
      <w:pPr>
        <w:pStyle w:val="a6"/>
        <w:numPr>
          <w:ilvl w:val="0"/>
          <w:numId w:val="2"/>
        </w:numPr>
        <w:rPr>
          <w:lang w:val="ru-RU"/>
        </w:rPr>
      </w:pPr>
      <w:proofErr w:type="spellStart"/>
      <w:r>
        <w:rPr>
          <w:b/>
          <w:bCs/>
        </w:rPr>
        <w:t>Redis</w:t>
      </w:r>
      <w:proofErr w:type="spellEnd"/>
      <w:r w:rsidRPr="001069B9">
        <w:rPr>
          <w:b/>
          <w:bCs/>
          <w:lang w:val="ru-RU"/>
        </w:rPr>
        <w:t>:</w:t>
      </w:r>
      <w:r w:rsidRPr="001069B9">
        <w:rPr>
          <w:lang w:val="ru-RU"/>
        </w:rPr>
        <w:t xml:space="preserve"> Применяется как высокопроизводительное промежуточное хранилище для сессий (</w:t>
      </w:r>
      <w:r>
        <w:rPr>
          <w:rStyle w:val="HTML"/>
        </w:rPr>
        <w:t>session</w:t>
      </w:r>
      <w:r w:rsidRPr="001069B9">
        <w:rPr>
          <w:rStyle w:val="HTML"/>
          <w:lang w:val="ru-RU"/>
        </w:rPr>
        <w:t>:&lt;</w:t>
      </w:r>
      <w:r>
        <w:rPr>
          <w:rStyle w:val="HTML"/>
        </w:rPr>
        <w:t>id</w:t>
      </w:r>
      <w:r w:rsidRPr="001069B9">
        <w:rPr>
          <w:rStyle w:val="HTML"/>
          <w:lang w:val="ru-RU"/>
        </w:rPr>
        <w:t>&gt;</w:t>
      </w:r>
      <w:r w:rsidRPr="001069B9">
        <w:rPr>
          <w:lang w:val="ru-RU"/>
        </w:rPr>
        <w:t>), кэша карточек (</w:t>
      </w:r>
      <w:proofErr w:type="gramStart"/>
      <w:r>
        <w:rPr>
          <w:rStyle w:val="HTML"/>
        </w:rPr>
        <w:t>cache</w:t>
      </w:r>
      <w:r w:rsidRPr="001069B9">
        <w:rPr>
          <w:rStyle w:val="HTML"/>
          <w:lang w:val="ru-RU"/>
        </w:rPr>
        <w:t>:</w:t>
      </w:r>
      <w:r>
        <w:rPr>
          <w:rStyle w:val="HTML"/>
        </w:rPr>
        <w:t>product</w:t>
      </w:r>
      <w:proofErr w:type="gramEnd"/>
      <w:r w:rsidRPr="001069B9">
        <w:rPr>
          <w:rStyle w:val="HTML"/>
          <w:lang w:val="ru-RU"/>
        </w:rPr>
        <w:t>:&lt;</w:t>
      </w:r>
      <w:r>
        <w:rPr>
          <w:rStyle w:val="HTML"/>
        </w:rPr>
        <w:t>id</w:t>
      </w:r>
      <w:r w:rsidRPr="001069B9">
        <w:rPr>
          <w:rStyle w:val="HTML"/>
          <w:lang w:val="ru-RU"/>
        </w:rPr>
        <w:t>&gt;</w:t>
      </w:r>
      <w:r w:rsidRPr="001069B9">
        <w:rPr>
          <w:lang w:val="ru-RU"/>
        </w:rPr>
        <w:t>), корзин (</w:t>
      </w:r>
      <w:r>
        <w:rPr>
          <w:rStyle w:val="HTML"/>
        </w:rPr>
        <w:t>cart</w:t>
      </w:r>
      <w:r w:rsidRPr="001069B9">
        <w:rPr>
          <w:rStyle w:val="HTML"/>
          <w:lang w:val="ru-RU"/>
        </w:rPr>
        <w:t>:</w:t>
      </w:r>
      <w:r>
        <w:rPr>
          <w:rStyle w:val="HTML"/>
        </w:rPr>
        <w:t>user</w:t>
      </w:r>
      <w:r w:rsidRPr="001069B9">
        <w:rPr>
          <w:rStyle w:val="HTML"/>
          <w:lang w:val="ru-RU"/>
        </w:rPr>
        <w:t>:&lt;</w:t>
      </w:r>
      <w:r>
        <w:rPr>
          <w:rStyle w:val="HTML"/>
        </w:rPr>
        <w:t>id</w:t>
      </w:r>
      <w:r w:rsidRPr="001069B9">
        <w:rPr>
          <w:rStyle w:val="HTML"/>
          <w:lang w:val="ru-RU"/>
        </w:rPr>
        <w:t>&gt;</w:t>
      </w:r>
      <w:r w:rsidRPr="001069B9">
        <w:rPr>
          <w:lang w:val="ru-RU"/>
        </w:rPr>
        <w:t>), истории (</w:t>
      </w:r>
      <w:r>
        <w:rPr>
          <w:rStyle w:val="HTML"/>
        </w:rPr>
        <w:t>recent</w:t>
      </w:r>
      <w:r w:rsidRPr="001069B9">
        <w:rPr>
          <w:rStyle w:val="HTML"/>
          <w:lang w:val="ru-RU"/>
        </w:rPr>
        <w:t>:</w:t>
      </w:r>
      <w:r>
        <w:rPr>
          <w:rStyle w:val="HTML"/>
        </w:rPr>
        <w:t>user</w:t>
      </w:r>
      <w:r w:rsidRPr="001069B9">
        <w:rPr>
          <w:rStyle w:val="HTML"/>
          <w:lang w:val="ru-RU"/>
        </w:rPr>
        <w:t>:&lt;</w:t>
      </w:r>
      <w:r>
        <w:rPr>
          <w:rStyle w:val="HTML"/>
        </w:rPr>
        <w:t>id</w:t>
      </w:r>
      <w:r w:rsidRPr="001069B9">
        <w:rPr>
          <w:rStyle w:val="HTML"/>
          <w:lang w:val="ru-RU"/>
        </w:rPr>
        <w:t>&gt;</w:t>
      </w:r>
      <w:r w:rsidRPr="001069B9">
        <w:rPr>
          <w:lang w:val="ru-RU"/>
        </w:rPr>
        <w:t>) и счётчиков (</w:t>
      </w:r>
      <w:r>
        <w:rPr>
          <w:rStyle w:val="HTML"/>
        </w:rPr>
        <w:t>product</w:t>
      </w:r>
      <w:r w:rsidRPr="001069B9">
        <w:rPr>
          <w:rStyle w:val="HTML"/>
          <w:lang w:val="ru-RU"/>
        </w:rPr>
        <w:t>:&lt;</w:t>
      </w:r>
      <w:r>
        <w:rPr>
          <w:rStyle w:val="HTML"/>
        </w:rPr>
        <w:t>id</w:t>
      </w:r>
      <w:r w:rsidRPr="001069B9">
        <w:rPr>
          <w:rStyle w:val="HTML"/>
          <w:lang w:val="ru-RU"/>
        </w:rPr>
        <w:t>&gt;:</w:t>
      </w:r>
      <w:r>
        <w:rPr>
          <w:rStyle w:val="HTML"/>
        </w:rPr>
        <w:t>views</w:t>
      </w:r>
      <w:r w:rsidRPr="001069B9">
        <w:rPr>
          <w:lang w:val="ru-RU"/>
        </w:rPr>
        <w:t xml:space="preserve">). Это снижает нагрузку на основную базу данных при высокой интенсивности чтения. </w:t>
      </w:r>
    </w:p>
    <w:p w:rsidR="001069B9" w:rsidRPr="001069B9" w:rsidRDefault="001069B9" w:rsidP="001069B9">
      <w:pPr>
        <w:pStyle w:val="2"/>
        <w:rPr>
          <w:lang w:val="ru-RU"/>
        </w:rPr>
      </w:pPr>
      <w:r w:rsidRPr="001069B9">
        <w:rPr>
          <w:lang w:val="ru-RU"/>
        </w:rPr>
        <w:t>4. Проектирование пространства ключей</w:t>
      </w:r>
    </w:p>
    <w:p w:rsidR="001069B9" w:rsidRPr="001069B9" w:rsidRDefault="001069B9" w:rsidP="001069B9">
      <w:pPr>
        <w:pStyle w:val="a6"/>
        <w:rPr>
          <w:lang w:val="ru-RU"/>
        </w:rPr>
      </w:pPr>
      <w:r w:rsidRPr="001069B9">
        <w:rPr>
          <w:lang w:val="ru-RU"/>
        </w:rPr>
        <w:t xml:space="preserve">Разработано соглашение об именовании ключей по шаблону </w:t>
      </w:r>
      <w:r w:rsidRPr="001069B9">
        <w:rPr>
          <w:rStyle w:val="HTML"/>
          <w:lang w:val="ru-RU"/>
        </w:rPr>
        <w:t>&lt;тип&gt;:&lt;сущность&gt;:&lt;идентификатор&gt;</w:t>
      </w:r>
      <w:r w:rsidRPr="001069B9">
        <w:rPr>
          <w:lang w:val="ru-RU"/>
        </w:rPr>
        <w:t xml:space="preserve">: </w:t>
      </w:r>
    </w:p>
    <w:p w:rsidR="001069B9" w:rsidRPr="001069B9" w:rsidRDefault="001069B9" w:rsidP="001069B9">
      <w:pPr>
        <w:pStyle w:val="a6"/>
        <w:numPr>
          <w:ilvl w:val="0"/>
          <w:numId w:val="3"/>
        </w:numPr>
        <w:rPr>
          <w:lang w:val="ru-RU"/>
        </w:rPr>
      </w:pPr>
      <w:proofErr w:type="gramStart"/>
      <w:r>
        <w:rPr>
          <w:rStyle w:val="HTML"/>
        </w:rPr>
        <w:t>session</w:t>
      </w:r>
      <w:r w:rsidRPr="001069B9">
        <w:rPr>
          <w:rStyle w:val="HTML"/>
          <w:lang w:val="ru-RU"/>
        </w:rPr>
        <w:t>:</w:t>
      </w:r>
      <w:r>
        <w:rPr>
          <w:rStyle w:val="HTML"/>
        </w:rPr>
        <w:t>s</w:t>
      </w:r>
      <w:proofErr w:type="gramEnd"/>
      <w:r w:rsidRPr="001069B9">
        <w:rPr>
          <w:rStyle w:val="HTML"/>
          <w:lang w:val="ru-RU"/>
        </w:rPr>
        <w:t>001</w:t>
      </w:r>
      <w:r w:rsidRPr="001069B9">
        <w:rPr>
          <w:lang w:val="ru-RU"/>
        </w:rPr>
        <w:t xml:space="preserve"> (</w:t>
      </w:r>
      <w:r>
        <w:t>Hash</w:t>
      </w:r>
      <w:r w:rsidRPr="001069B9">
        <w:rPr>
          <w:lang w:val="ru-RU"/>
        </w:rPr>
        <w:t>) — сессия покупателя (</w:t>
      </w:r>
      <w:r>
        <w:t>TTL</w:t>
      </w:r>
      <w:r w:rsidRPr="001069B9">
        <w:rPr>
          <w:lang w:val="ru-RU"/>
        </w:rPr>
        <w:t xml:space="preserve">: 1800 сек) </w:t>
      </w:r>
    </w:p>
    <w:p w:rsidR="001069B9" w:rsidRPr="001069B9" w:rsidRDefault="001069B9" w:rsidP="001069B9">
      <w:pPr>
        <w:pStyle w:val="a6"/>
        <w:numPr>
          <w:ilvl w:val="0"/>
          <w:numId w:val="3"/>
        </w:numPr>
        <w:rPr>
          <w:lang w:val="ru-RU"/>
        </w:rPr>
      </w:pPr>
      <w:proofErr w:type="gramStart"/>
      <w:r>
        <w:rPr>
          <w:rStyle w:val="HTML"/>
        </w:rPr>
        <w:t>session</w:t>
      </w:r>
      <w:r w:rsidRPr="001069B9">
        <w:rPr>
          <w:rStyle w:val="HTML"/>
          <w:lang w:val="ru-RU"/>
        </w:rPr>
        <w:t>:</w:t>
      </w:r>
      <w:r>
        <w:rPr>
          <w:rStyle w:val="HTML"/>
        </w:rPr>
        <w:t>s</w:t>
      </w:r>
      <w:proofErr w:type="gramEnd"/>
      <w:r w:rsidRPr="001069B9">
        <w:rPr>
          <w:rStyle w:val="HTML"/>
          <w:lang w:val="ru-RU"/>
        </w:rPr>
        <w:t>002</w:t>
      </w:r>
      <w:r w:rsidRPr="001069B9">
        <w:rPr>
          <w:lang w:val="ru-RU"/>
        </w:rPr>
        <w:t xml:space="preserve"> (</w:t>
      </w:r>
      <w:r>
        <w:t>Hash</w:t>
      </w:r>
      <w:r w:rsidRPr="001069B9">
        <w:rPr>
          <w:lang w:val="ru-RU"/>
        </w:rPr>
        <w:t>) — сессия второго покупателя (</w:t>
      </w:r>
      <w:r>
        <w:t>TTL</w:t>
      </w:r>
      <w:r w:rsidRPr="001069B9">
        <w:rPr>
          <w:lang w:val="ru-RU"/>
        </w:rPr>
        <w:t xml:space="preserve">: 1800 сек) </w:t>
      </w:r>
    </w:p>
    <w:p w:rsidR="001069B9" w:rsidRDefault="001069B9" w:rsidP="001069B9">
      <w:pPr>
        <w:pStyle w:val="a6"/>
        <w:numPr>
          <w:ilvl w:val="0"/>
          <w:numId w:val="3"/>
        </w:numPr>
      </w:pPr>
      <w:proofErr w:type="gramStart"/>
      <w:r>
        <w:rPr>
          <w:rStyle w:val="HTML"/>
        </w:rPr>
        <w:t>cache:product</w:t>
      </w:r>
      <w:proofErr w:type="gramEnd"/>
      <w:r>
        <w:rPr>
          <w:rStyle w:val="HTML"/>
        </w:rPr>
        <w:t>:p101</w:t>
      </w:r>
      <w:r>
        <w:t xml:space="preserve"> (Hash) — </w:t>
      </w:r>
      <w:proofErr w:type="spellStart"/>
      <w:r>
        <w:t>кэш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 1 (TTL: 600 </w:t>
      </w:r>
      <w:proofErr w:type="spellStart"/>
      <w:r>
        <w:t>сек</w:t>
      </w:r>
      <w:proofErr w:type="spellEnd"/>
      <w:r>
        <w:t xml:space="preserve">) </w:t>
      </w:r>
    </w:p>
    <w:p w:rsidR="001069B9" w:rsidRDefault="001069B9" w:rsidP="001069B9">
      <w:pPr>
        <w:pStyle w:val="a6"/>
        <w:numPr>
          <w:ilvl w:val="0"/>
          <w:numId w:val="3"/>
        </w:numPr>
      </w:pPr>
      <w:proofErr w:type="gramStart"/>
      <w:r>
        <w:rPr>
          <w:rStyle w:val="HTML"/>
        </w:rPr>
        <w:t>cache:product</w:t>
      </w:r>
      <w:proofErr w:type="gramEnd"/>
      <w:r>
        <w:rPr>
          <w:rStyle w:val="HTML"/>
        </w:rPr>
        <w:t>:p102</w:t>
      </w:r>
      <w:r>
        <w:t xml:space="preserve"> (Hash) — </w:t>
      </w:r>
      <w:proofErr w:type="spellStart"/>
      <w:r>
        <w:t>кэш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 2 (TTL: 600 </w:t>
      </w:r>
      <w:proofErr w:type="spellStart"/>
      <w:r>
        <w:t>сек</w:t>
      </w:r>
      <w:proofErr w:type="spellEnd"/>
      <w:r>
        <w:t xml:space="preserve">) </w:t>
      </w:r>
    </w:p>
    <w:p w:rsidR="001069B9" w:rsidRDefault="001069B9" w:rsidP="001069B9">
      <w:pPr>
        <w:pStyle w:val="a6"/>
        <w:numPr>
          <w:ilvl w:val="0"/>
          <w:numId w:val="3"/>
        </w:numPr>
      </w:pPr>
      <w:proofErr w:type="gramStart"/>
      <w:r>
        <w:rPr>
          <w:rStyle w:val="HTML"/>
        </w:rPr>
        <w:t>cache:product</w:t>
      </w:r>
      <w:proofErr w:type="gramEnd"/>
      <w:r>
        <w:rPr>
          <w:rStyle w:val="HTML"/>
        </w:rPr>
        <w:t>:p201</w:t>
      </w:r>
      <w:r>
        <w:t xml:space="preserve"> (Hash) — </w:t>
      </w:r>
      <w:proofErr w:type="spellStart"/>
      <w:r>
        <w:t>кэш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 3 (TTL: 600 </w:t>
      </w:r>
      <w:proofErr w:type="spellStart"/>
      <w:r>
        <w:t>сек</w:t>
      </w:r>
      <w:proofErr w:type="spellEnd"/>
      <w:r>
        <w:t xml:space="preserve">) </w:t>
      </w:r>
    </w:p>
    <w:p w:rsidR="001069B9" w:rsidRPr="001069B9" w:rsidRDefault="001069B9" w:rsidP="001069B9">
      <w:pPr>
        <w:pStyle w:val="a6"/>
        <w:numPr>
          <w:ilvl w:val="0"/>
          <w:numId w:val="3"/>
        </w:numPr>
        <w:rPr>
          <w:lang w:val="ru-RU"/>
        </w:rPr>
      </w:pPr>
      <w:r>
        <w:rPr>
          <w:rStyle w:val="HTML"/>
        </w:rPr>
        <w:t>cart</w:t>
      </w:r>
      <w:r w:rsidRPr="001069B9">
        <w:rPr>
          <w:rStyle w:val="HTML"/>
          <w:lang w:val="ru-RU"/>
        </w:rPr>
        <w:t>:</w:t>
      </w:r>
      <w:r>
        <w:rPr>
          <w:rStyle w:val="HTML"/>
        </w:rPr>
        <w:t>user</w:t>
      </w:r>
      <w:r w:rsidRPr="001069B9">
        <w:rPr>
          <w:rStyle w:val="HTML"/>
          <w:lang w:val="ru-RU"/>
        </w:rPr>
        <w:t>:1001</w:t>
      </w:r>
      <w:r w:rsidRPr="001069B9">
        <w:rPr>
          <w:lang w:val="ru-RU"/>
        </w:rPr>
        <w:t xml:space="preserve"> (</w:t>
      </w:r>
      <w:r>
        <w:t>Hash</w:t>
      </w:r>
      <w:r w:rsidRPr="001069B9">
        <w:rPr>
          <w:lang w:val="ru-RU"/>
        </w:rPr>
        <w:t xml:space="preserve">) — корзина пользователя 1001 </w:t>
      </w:r>
    </w:p>
    <w:p w:rsidR="001069B9" w:rsidRPr="001069B9" w:rsidRDefault="001069B9" w:rsidP="001069B9">
      <w:pPr>
        <w:pStyle w:val="a6"/>
        <w:numPr>
          <w:ilvl w:val="0"/>
          <w:numId w:val="3"/>
        </w:numPr>
        <w:rPr>
          <w:lang w:val="ru-RU"/>
        </w:rPr>
      </w:pPr>
      <w:r>
        <w:rPr>
          <w:rStyle w:val="HTML"/>
        </w:rPr>
        <w:t>cart</w:t>
      </w:r>
      <w:r w:rsidRPr="001069B9">
        <w:rPr>
          <w:rStyle w:val="HTML"/>
          <w:lang w:val="ru-RU"/>
        </w:rPr>
        <w:t>:</w:t>
      </w:r>
      <w:r>
        <w:rPr>
          <w:rStyle w:val="HTML"/>
        </w:rPr>
        <w:t>user</w:t>
      </w:r>
      <w:r w:rsidRPr="001069B9">
        <w:rPr>
          <w:rStyle w:val="HTML"/>
          <w:lang w:val="ru-RU"/>
        </w:rPr>
        <w:t>:1002</w:t>
      </w:r>
      <w:r w:rsidRPr="001069B9">
        <w:rPr>
          <w:lang w:val="ru-RU"/>
        </w:rPr>
        <w:t xml:space="preserve"> (</w:t>
      </w:r>
      <w:r>
        <w:t>Hash</w:t>
      </w:r>
      <w:r w:rsidRPr="001069B9">
        <w:rPr>
          <w:lang w:val="ru-RU"/>
        </w:rPr>
        <w:t xml:space="preserve">) — корзина пользователя 1002 </w:t>
      </w:r>
    </w:p>
    <w:p w:rsidR="001069B9" w:rsidRPr="001069B9" w:rsidRDefault="001069B9" w:rsidP="001069B9">
      <w:pPr>
        <w:pStyle w:val="a6"/>
        <w:numPr>
          <w:ilvl w:val="0"/>
          <w:numId w:val="3"/>
        </w:numPr>
        <w:rPr>
          <w:lang w:val="ru-RU"/>
        </w:rPr>
      </w:pPr>
      <w:r>
        <w:rPr>
          <w:rStyle w:val="HTML"/>
        </w:rPr>
        <w:t>recent</w:t>
      </w:r>
      <w:r w:rsidRPr="001069B9">
        <w:rPr>
          <w:rStyle w:val="HTML"/>
          <w:lang w:val="ru-RU"/>
        </w:rPr>
        <w:t>:</w:t>
      </w:r>
      <w:r>
        <w:rPr>
          <w:rStyle w:val="HTML"/>
        </w:rPr>
        <w:t>user</w:t>
      </w:r>
      <w:r w:rsidRPr="001069B9">
        <w:rPr>
          <w:rStyle w:val="HTML"/>
          <w:lang w:val="ru-RU"/>
        </w:rPr>
        <w:t>:1001</w:t>
      </w:r>
      <w:r w:rsidRPr="001069B9">
        <w:rPr>
          <w:lang w:val="ru-RU"/>
        </w:rPr>
        <w:t xml:space="preserve"> (</w:t>
      </w:r>
      <w:r>
        <w:t>List</w:t>
      </w:r>
      <w:r w:rsidRPr="001069B9">
        <w:rPr>
          <w:lang w:val="ru-RU"/>
        </w:rPr>
        <w:t xml:space="preserve">) — последние просмотренные товары </w:t>
      </w:r>
    </w:p>
    <w:p w:rsidR="001069B9" w:rsidRDefault="001069B9" w:rsidP="001069B9">
      <w:pPr>
        <w:pStyle w:val="a6"/>
        <w:numPr>
          <w:ilvl w:val="0"/>
          <w:numId w:val="3"/>
        </w:numPr>
      </w:pPr>
      <w:proofErr w:type="gramStart"/>
      <w:r>
        <w:rPr>
          <w:rStyle w:val="HTML"/>
        </w:rPr>
        <w:t>product:p</w:t>
      </w:r>
      <w:proofErr w:type="gramEnd"/>
      <w:r>
        <w:rPr>
          <w:rStyle w:val="HTML"/>
        </w:rPr>
        <w:t>101:views</w:t>
      </w:r>
      <w:r>
        <w:t xml:space="preserve"> (String) — </w:t>
      </w:r>
      <w:proofErr w:type="spellStart"/>
      <w:r>
        <w:t>счётчик</w:t>
      </w:r>
      <w:proofErr w:type="spellEnd"/>
      <w:r>
        <w:t xml:space="preserve"> </w:t>
      </w:r>
      <w:proofErr w:type="spellStart"/>
      <w:r>
        <w:t>просмотров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 p101 </w:t>
      </w:r>
    </w:p>
    <w:p w:rsidR="001069B9" w:rsidRDefault="001069B9" w:rsidP="001069B9">
      <w:pPr>
        <w:pStyle w:val="a6"/>
        <w:numPr>
          <w:ilvl w:val="0"/>
          <w:numId w:val="3"/>
        </w:numPr>
      </w:pPr>
      <w:proofErr w:type="gramStart"/>
      <w:r>
        <w:rPr>
          <w:rStyle w:val="HTML"/>
        </w:rPr>
        <w:t>product:p</w:t>
      </w:r>
      <w:proofErr w:type="gramEnd"/>
      <w:r>
        <w:rPr>
          <w:rStyle w:val="HTML"/>
        </w:rPr>
        <w:t>102:views</w:t>
      </w:r>
      <w:r>
        <w:t xml:space="preserve"> (String) — </w:t>
      </w:r>
      <w:proofErr w:type="spellStart"/>
      <w:r>
        <w:t>счётчик</w:t>
      </w:r>
      <w:proofErr w:type="spellEnd"/>
      <w:r>
        <w:t xml:space="preserve"> </w:t>
      </w:r>
      <w:proofErr w:type="spellStart"/>
      <w:r>
        <w:t>просмотров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 p102 </w:t>
      </w:r>
    </w:p>
    <w:p w:rsidR="001069B9" w:rsidRDefault="001069B9" w:rsidP="001069B9">
      <w:pPr>
        <w:pStyle w:val="a6"/>
        <w:numPr>
          <w:ilvl w:val="0"/>
          <w:numId w:val="3"/>
        </w:numPr>
      </w:pPr>
      <w:proofErr w:type="gramStart"/>
      <w:r>
        <w:rPr>
          <w:rStyle w:val="HTML"/>
        </w:rPr>
        <w:t>product:p</w:t>
      </w:r>
      <w:proofErr w:type="gramEnd"/>
      <w:r>
        <w:rPr>
          <w:rStyle w:val="HTML"/>
        </w:rPr>
        <w:t>201:views</w:t>
      </w:r>
      <w:r>
        <w:t xml:space="preserve"> (String) — </w:t>
      </w:r>
      <w:proofErr w:type="spellStart"/>
      <w:r>
        <w:t>счётчик</w:t>
      </w:r>
      <w:proofErr w:type="spellEnd"/>
      <w:r>
        <w:t xml:space="preserve"> </w:t>
      </w:r>
      <w:proofErr w:type="spellStart"/>
      <w:r>
        <w:t>просмотров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 p201 </w:t>
      </w:r>
    </w:p>
    <w:p w:rsidR="001069B9" w:rsidRDefault="001069B9" w:rsidP="001069B9">
      <w:pPr>
        <w:pStyle w:val="2"/>
      </w:pPr>
      <w:r>
        <w:t xml:space="preserve">5.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в </w:t>
      </w:r>
      <w:proofErr w:type="spellStart"/>
      <w:r>
        <w:t>Redis</w:t>
      </w:r>
      <w:proofErr w:type="spellEnd"/>
    </w:p>
    <w:p w:rsidR="001069B9" w:rsidRDefault="001069B9" w:rsidP="001069B9">
      <w:pPr>
        <w:pStyle w:val="2"/>
      </w:pPr>
      <w:r w:rsidRPr="001069B9">
        <w:rPr>
          <w:noProof/>
        </w:rPr>
        <w:drawing>
          <wp:inline distT="0" distB="0" distL="0" distR="0">
            <wp:extent cx="6152515" cy="3188450"/>
            <wp:effectExtent l="0" t="0" r="635" b="0"/>
            <wp:docPr id="5" name="Рисунок 5" descr="C:\Users\Student\Pictures\Screenshots\Screenshot 2026-10-05 142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Pictures\Screenshots\Screenshot 2026-10-05 14263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8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489" w:rsidRPr="00730489" w:rsidRDefault="001069B9" w:rsidP="00730489">
      <w:pPr>
        <w:pStyle w:val="2"/>
        <w:rPr>
          <w:lang w:val="ru-RU"/>
        </w:rPr>
      </w:pPr>
      <w:r w:rsidRPr="001069B9">
        <w:rPr>
          <w:noProof/>
        </w:rPr>
        <w:lastRenderedPageBreak/>
        <w:drawing>
          <wp:inline distT="0" distB="0" distL="0" distR="0">
            <wp:extent cx="6152515" cy="3389433"/>
            <wp:effectExtent l="0" t="0" r="635" b="1905"/>
            <wp:docPr id="4" name="Рисунок 4" descr="C:\Users\Student\Pictures\Screenshots\Screenshot 2026-10-05 142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Pictures\Screenshots\Screenshot 2026-10-05 14262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8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0489">
        <w:t>6</w:t>
      </w:r>
      <w:bookmarkStart w:id="0" w:name="_GoBack"/>
      <w:bookmarkEnd w:id="0"/>
      <w:r w:rsidR="00730489" w:rsidRPr="00730489">
        <w:rPr>
          <w:lang w:val="ru-RU"/>
        </w:rPr>
        <w:t>. Вывод</w:t>
      </w:r>
    </w:p>
    <w:p w:rsidR="00730489" w:rsidRDefault="00730489" w:rsidP="00730489">
      <w:pPr>
        <w:pStyle w:val="a6"/>
      </w:pPr>
      <w:r w:rsidRPr="00730489">
        <w:rPr>
          <w:lang w:val="ru-RU"/>
        </w:rPr>
        <w:t xml:space="preserve">В ходе выполнения лабораторной работы были освоены принципы проектирования пространств ключей в </w:t>
      </w:r>
      <w:proofErr w:type="spellStart"/>
      <w:r>
        <w:t>Redis</w:t>
      </w:r>
      <w:proofErr w:type="spellEnd"/>
      <w:r w:rsidRPr="00730489">
        <w:rPr>
          <w:lang w:val="ru-RU"/>
        </w:rPr>
        <w:t>, настроено время жизни данных (</w:t>
      </w:r>
      <w:r>
        <w:t>TTL</w:t>
      </w:r>
      <w:r w:rsidRPr="00730489">
        <w:rPr>
          <w:lang w:val="ru-RU"/>
        </w:rPr>
        <w:t xml:space="preserve">) для сессий и кэша, реализованы основные операции </w:t>
      </w:r>
      <w:r>
        <w:t>CRUD</w:t>
      </w:r>
      <w:r w:rsidRPr="00730489">
        <w:rPr>
          <w:lang w:val="ru-RU"/>
        </w:rPr>
        <w:t xml:space="preserve"> с использованием структур </w:t>
      </w:r>
      <w:r>
        <w:rPr>
          <w:rStyle w:val="HTML"/>
        </w:rPr>
        <w:t>String</w:t>
      </w:r>
      <w:r w:rsidRPr="00730489">
        <w:rPr>
          <w:lang w:val="ru-RU"/>
        </w:rPr>
        <w:t xml:space="preserve">, </w:t>
      </w:r>
      <w:r>
        <w:rPr>
          <w:rStyle w:val="HTML"/>
        </w:rPr>
        <w:t>Hash</w:t>
      </w:r>
      <w:r w:rsidRPr="00730489">
        <w:rPr>
          <w:lang w:val="ru-RU"/>
        </w:rPr>
        <w:t xml:space="preserve"> и </w:t>
      </w:r>
      <w:r>
        <w:rPr>
          <w:rStyle w:val="HTML"/>
        </w:rPr>
        <w:t>List</w:t>
      </w:r>
      <w:r w:rsidRPr="00730489">
        <w:rPr>
          <w:lang w:val="ru-RU"/>
        </w:rPr>
        <w:t xml:space="preserve">, а также рассмотрена стратегия явного </w:t>
      </w:r>
      <w:proofErr w:type="spellStart"/>
      <w:r w:rsidRPr="00730489">
        <w:rPr>
          <w:lang w:val="ru-RU"/>
        </w:rPr>
        <w:t>инвалидирования</w:t>
      </w:r>
      <w:proofErr w:type="spellEnd"/>
      <w:r w:rsidRPr="00730489">
        <w:rPr>
          <w:lang w:val="ru-RU"/>
        </w:rPr>
        <w:t xml:space="preserve"> кэша при изменении цен в основной базе данных. </w:t>
      </w:r>
      <w:proofErr w:type="spellStart"/>
      <w:r>
        <w:t>Получены</w:t>
      </w:r>
      <w:proofErr w:type="spellEnd"/>
      <w:r>
        <w:t xml:space="preserve"> </w:t>
      </w:r>
      <w:proofErr w:type="spellStart"/>
      <w:r>
        <w:t>практические</w:t>
      </w:r>
      <w:proofErr w:type="spellEnd"/>
      <w:r>
        <w:t xml:space="preserve"> </w:t>
      </w:r>
      <w:proofErr w:type="spellStart"/>
      <w:r>
        <w:t>навыки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высокопроизводительным</w:t>
      </w:r>
      <w:proofErr w:type="spellEnd"/>
      <w:r>
        <w:t xml:space="preserve"> NoSQL-</w:t>
      </w:r>
      <w:proofErr w:type="spellStart"/>
      <w:r>
        <w:t>хранилищем</w:t>
      </w:r>
      <w:proofErr w:type="spellEnd"/>
      <w:r>
        <w:t>.</w:t>
      </w:r>
    </w:p>
    <w:p w:rsidR="001069B9" w:rsidRPr="001069B9" w:rsidRDefault="001069B9" w:rsidP="001069B9"/>
    <w:sectPr w:rsidR="001069B9" w:rsidRPr="001069B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C5351"/>
    <w:multiLevelType w:val="multilevel"/>
    <w:tmpl w:val="431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35A7B"/>
    <w:multiLevelType w:val="multilevel"/>
    <w:tmpl w:val="ADC2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2300E"/>
    <w:multiLevelType w:val="multilevel"/>
    <w:tmpl w:val="A4E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B9"/>
    <w:rsid w:val="001069B9"/>
    <w:rsid w:val="00730489"/>
    <w:rsid w:val="00C3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2E85"/>
  <w15:chartTrackingRefBased/>
  <w15:docId w15:val="{611093DE-C164-4D69-A69B-4DB6F619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69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9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069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1069B9"/>
    <w:rPr>
      <w:b/>
      <w:bCs/>
    </w:rPr>
  </w:style>
  <w:style w:type="paragraph" w:customStyle="1" w:styleId="paragraph">
    <w:name w:val="paragraph"/>
    <w:basedOn w:val="a"/>
    <w:rsid w:val="00106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uiPriority w:val="1"/>
    <w:rsid w:val="001069B9"/>
  </w:style>
  <w:style w:type="character" w:customStyle="1" w:styleId="normaltextrun">
    <w:name w:val="normaltextrun"/>
    <w:uiPriority w:val="1"/>
    <w:rsid w:val="001069B9"/>
  </w:style>
  <w:style w:type="character" w:customStyle="1" w:styleId="20">
    <w:name w:val="Заголовок 2 Знак"/>
    <w:basedOn w:val="a0"/>
    <w:link w:val="2"/>
    <w:uiPriority w:val="9"/>
    <w:rsid w:val="001069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6">
    <w:name w:val="Normal (Web)"/>
    <w:basedOn w:val="a"/>
    <w:uiPriority w:val="99"/>
    <w:semiHidden/>
    <w:unhideWhenUsed/>
    <w:rsid w:val="00106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069B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069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No Spacing"/>
    <w:uiPriority w:val="1"/>
    <w:qFormat/>
    <w:rsid w:val="001069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8959C-CCA4-410D-A22D-CF2670FB0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2026-10-05T09:16:00Z</dcterms:created>
  <dcterms:modified xsi:type="dcterms:W3CDTF">2026-10-05T09:29:00Z</dcterms:modified>
</cp:coreProperties>
</file>