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F7D" w:rsidRDefault="00EE65B1" w:rsidP="005922B2">
      <w:pPr>
        <w:pStyle w:val="a9"/>
        <w:rPr>
          <w:lang w:val="kk-KZ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5943600" cy="936991"/>
            <wp:effectExtent l="0" t="0" r="0" b="0"/>
            <wp:docPr id="1" name="Рисунок 1" descr="Академическая сеть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адемическая сеть: Все курс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5B1" w:rsidRDefault="00EE65B1">
      <w:pPr>
        <w:rPr>
          <w:lang w:val="kk-KZ"/>
        </w:rPr>
      </w:pPr>
    </w:p>
    <w:p w:rsidR="00EE65B1" w:rsidRDefault="00EE65B1" w:rsidP="00EE65B1">
      <w:pPr>
        <w:pStyle w:val="a3"/>
        <w:rPr>
          <w:lang w:val="kk-KZ"/>
        </w:rPr>
      </w:pPr>
      <w:r>
        <w:rPr>
          <w:lang w:val="kk-KZ"/>
        </w:rPr>
        <w:t>Абдуаттар Абзал</w:t>
      </w: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rPr>
          <w:lang w:val="kk-KZ"/>
        </w:rPr>
      </w:pPr>
    </w:p>
    <w:p w:rsidR="00EE65B1" w:rsidRDefault="00EE65B1" w:rsidP="00EE65B1">
      <w:pPr>
        <w:pStyle w:val="a3"/>
        <w:rPr>
          <w:lang w:val="kk-KZ"/>
        </w:rPr>
      </w:pPr>
      <w:r w:rsidRPr="00EE65B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94B7AD" wp14:editId="40572D28">
            <wp:simplePos x="0" y="0"/>
            <wp:positionH relativeFrom="page">
              <wp:posOffset>590550</wp:posOffset>
            </wp:positionH>
            <wp:positionV relativeFrom="paragraph">
              <wp:posOffset>815975</wp:posOffset>
            </wp:positionV>
            <wp:extent cx="5943600" cy="5370830"/>
            <wp:effectExtent l="0" t="0" r="0" b="12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kk-KZ"/>
        </w:rPr>
        <w:t>Код</w:t>
      </w:r>
      <w:r>
        <w:t>:</w:t>
      </w:r>
    </w:p>
    <w:p w:rsidR="00EE65B1" w:rsidRDefault="00EE65B1" w:rsidP="00EE65B1">
      <w:pPr>
        <w:rPr>
          <w:lang w:val="kk-KZ"/>
        </w:rPr>
      </w:pPr>
      <w:r>
        <w:rPr>
          <w:lang w:val="kk-KZ"/>
        </w:rPr>
        <w:lastRenderedPageBreak/>
        <w:br w:type="textWrapping" w:clear="all"/>
      </w:r>
      <w:r w:rsidRPr="00EE65B1">
        <w:rPr>
          <w:noProof/>
        </w:rPr>
        <w:drawing>
          <wp:inline distT="0" distB="0" distL="0" distR="0" wp14:anchorId="17B14BCC" wp14:editId="7DA0F8CB">
            <wp:extent cx="5943600" cy="68516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B1" w:rsidRDefault="00EE65B1" w:rsidP="00EE65B1">
      <w:pPr>
        <w:rPr>
          <w:lang w:val="kk-KZ"/>
        </w:rPr>
      </w:pPr>
      <w:r w:rsidRPr="00EE65B1">
        <w:rPr>
          <w:noProof/>
        </w:rPr>
        <w:drawing>
          <wp:inline distT="0" distB="0" distL="0" distR="0" wp14:anchorId="013E1852" wp14:editId="481DD8F8">
            <wp:extent cx="3172268" cy="100979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5B1" w:rsidRDefault="00EE65B1" w:rsidP="00EE65B1">
      <w:pPr>
        <w:pStyle w:val="a3"/>
      </w:pPr>
      <w:r>
        <w:rPr>
          <w:lang w:val="ru-RU"/>
        </w:rPr>
        <w:lastRenderedPageBreak/>
        <w:t>Пример</w:t>
      </w:r>
      <w:r>
        <w:t>:</w:t>
      </w:r>
    </w:p>
    <w:p w:rsidR="00EE65B1" w:rsidRDefault="006202B7" w:rsidP="00EE65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7.5pt;height:99.75pt">
            <v:imagedata r:id="rId11" o:title="Screenshot 2025-11-19 132700"/>
          </v:shape>
        </w:pict>
      </w:r>
    </w:p>
    <w:p w:rsidR="00EE65B1" w:rsidRDefault="00EE65B1" w:rsidP="00EE65B1">
      <w:pPr>
        <w:rPr>
          <w:lang w:val="kk-KZ"/>
        </w:rPr>
      </w:pPr>
      <w:r w:rsidRPr="00EE65B1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14400" y="2733675"/>
            <wp:positionH relativeFrom="column">
              <wp:align>left</wp:align>
            </wp:positionH>
            <wp:positionV relativeFrom="paragraph">
              <wp:align>top</wp:align>
            </wp:positionV>
            <wp:extent cx="3067478" cy="1190791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kk-KZ"/>
        </w:rPr>
        <w:br w:type="textWrapping" w:clear="all"/>
      </w:r>
    </w:p>
    <w:p w:rsidR="00EE65B1" w:rsidRPr="006202B7" w:rsidRDefault="00EE65B1" w:rsidP="00EE65B1">
      <w:pPr>
        <w:pStyle w:val="a3"/>
        <w:rPr>
          <w:lang w:val="ru-RU"/>
        </w:rPr>
      </w:pPr>
      <w:r>
        <w:rPr>
          <w:lang w:val="kk-KZ"/>
        </w:rPr>
        <w:t>Изучено</w:t>
      </w:r>
      <w:r w:rsidRPr="006202B7">
        <w:rPr>
          <w:lang w:val="ru-RU"/>
        </w:rPr>
        <w:t>:</w:t>
      </w:r>
    </w:p>
    <w:p w:rsidR="00EE65B1" w:rsidRPr="00EE65B1" w:rsidRDefault="00EE65B1" w:rsidP="00EE65B1">
      <w:pPr>
        <w:rPr>
          <w:lang w:val="ru-RU"/>
        </w:rPr>
      </w:pPr>
      <w:r w:rsidRPr="00EE65B1">
        <w:rPr>
          <w:lang w:val="ru-RU"/>
        </w:rPr>
        <w:t>Основы ООП: Освоено создание классов (</w:t>
      </w:r>
      <w:r>
        <w:t>Student</w:t>
      </w:r>
      <w:r w:rsidRPr="00EE65B1">
        <w:rPr>
          <w:lang w:val="ru-RU"/>
        </w:rPr>
        <w:t xml:space="preserve">, </w:t>
      </w:r>
      <w:r>
        <w:t>Group</w:t>
      </w:r>
      <w:r w:rsidRPr="00EE65B1">
        <w:rPr>
          <w:lang w:val="ru-RU"/>
        </w:rPr>
        <w:t>) и их экземпляров (объектов).</w:t>
      </w:r>
    </w:p>
    <w:p w:rsidR="00EE65B1" w:rsidRPr="00EE65B1" w:rsidRDefault="00EE65B1" w:rsidP="00EE65B1">
      <w:pPr>
        <w:rPr>
          <w:lang w:val="ru-RU"/>
        </w:rPr>
      </w:pPr>
      <w:r w:rsidRPr="00EE65B1">
        <w:rPr>
          <w:lang w:val="ru-RU"/>
        </w:rPr>
        <w:t>Инкапсуляция: Реализовано скрытие данных с помощью приватных (__</w:t>
      </w:r>
      <w:r>
        <w:t>name</w:t>
      </w:r>
      <w:r w:rsidRPr="00EE65B1">
        <w:rPr>
          <w:lang w:val="ru-RU"/>
        </w:rPr>
        <w:t>) и защищенных (_</w:t>
      </w:r>
      <w:r>
        <w:t>gpa</w:t>
      </w:r>
      <w:r w:rsidRPr="00EE65B1">
        <w:rPr>
          <w:lang w:val="ru-RU"/>
        </w:rPr>
        <w:t>) атрибутов.</w:t>
      </w:r>
    </w:p>
    <w:p w:rsidR="00EE65B1" w:rsidRPr="00EE65B1" w:rsidRDefault="00EE65B1" w:rsidP="00EE65B1">
      <w:pPr>
        <w:rPr>
          <w:lang w:val="ru-RU"/>
        </w:rPr>
      </w:pPr>
      <w:r w:rsidRPr="00EE65B1">
        <w:rPr>
          <w:lang w:val="ru-RU"/>
        </w:rPr>
        <w:t>Методы доступа: Применены геттеры и сеттеры (</w:t>
      </w:r>
      <w:r>
        <w:t>get</w:t>
      </w:r>
      <w:r w:rsidRPr="00EE65B1">
        <w:rPr>
          <w:lang w:val="ru-RU"/>
        </w:rPr>
        <w:t>_</w:t>
      </w:r>
      <w:r>
        <w:t>name</w:t>
      </w:r>
      <w:r w:rsidRPr="00EE65B1">
        <w:rPr>
          <w:lang w:val="ru-RU"/>
        </w:rPr>
        <w:t xml:space="preserve">(), </w:t>
      </w:r>
      <w:r>
        <w:t>update</w:t>
      </w:r>
      <w:r w:rsidRPr="00EE65B1">
        <w:rPr>
          <w:lang w:val="ru-RU"/>
        </w:rPr>
        <w:t>_</w:t>
      </w:r>
      <w:r>
        <w:t>gpa</w:t>
      </w:r>
      <w:r w:rsidRPr="00EE65B1">
        <w:rPr>
          <w:lang w:val="ru-RU"/>
        </w:rPr>
        <w:t>()) для контролируемого доступа к данным и их валидации.</w:t>
      </w:r>
    </w:p>
    <w:p w:rsidR="00EE65B1" w:rsidRPr="00EE65B1" w:rsidRDefault="00EE65B1" w:rsidP="00EE65B1">
      <w:pPr>
        <w:rPr>
          <w:lang w:val="ru-RU"/>
        </w:rPr>
      </w:pPr>
      <w:r w:rsidRPr="00EE65B1">
        <w:rPr>
          <w:lang w:val="ru-RU"/>
        </w:rPr>
        <w:t xml:space="preserve">Взаимодействие объектов: Организована логика, при которой объекты класса </w:t>
      </w:r>
      <w:r>
        <w:t>Group</w:t>
      </w:r>
      <w:r w:rsidRPr="00EE65B1">
        <w:rPr>
          <w:lang w:val="ru-RU"/>
        </w:rPr>
        <w:t xml:space="preserve"> управляют списком объектов класса </w:t>
      </w:r>
      <w:r>
        <w:t>Student</w:t>
      </w:r>
      <w:r w:rsidRPr="00EE65B1">
        <w:rPr>
          <w:lang w:val="ru-RU"/>
        </w:rPr>
        <w:t>.</w:t>
      </w:r>
    </w:p>
    <w:p w:rsidR="00EE65B1" w:rsidRPr="00EE65B1" w:rsidRDefault="00EE65B1" w:rsidP="00EE65B1">
      <w:pPr>
        <w:rPr>
          <w:lang w:val="ru-RU"/>
        </w:rPr>
      </w:pPr>
      <w:r w:rsidRPr="00EE65B1">
        <w:rPr>
          <w:lang w:val="ru-RU"/>
        </w:rPr>
        <w:t>Модульность кода: Проект структурирован на логические, независимые части, что соответствует принципам чистого и структурированного программирования.</w:t>
      </w:r>
    </w:p>
    <w:sectPr w:rsidR="00EE65B1" w:rsidRPr="00EE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F18" w:rsidRDefault="005E4F18" w:rsidP="00EE65B1">
      <w:pPr>
        <w:spacing w:after="0" w:line="240" w:lineRule="auto"/>
      </w:pPr>
      <w:r>
        <w:separator/>
      </w:r>
    </w:p>
  </w:endnote>
  <w:endnote w:type="continuationSeparator" w:id="0">
    <w:p w:rsidR="005E4F18" w:rsidRDefault="005E4F18" w:rsidP="00EE6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F18" w:rsidRDefault="005E4F18" w:rsidP="00EE65B1">
      <w:pPr>
        <w:spacing w:after="0" w:line="240" w:lineRule="auto"/>
      </w:pPr>
      <w:r>
        <w:separator/>
      </w:r>
    </w:p>
  </w:footnote>
  <w:footnote w:type="continuationSeparator" w:id="0">
    <w:p w:rsidR="005E4F18" w:rsidRDefault="005E4F18" w:rsidP="00EE65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5B1"/>
    <w:rsid w:val="005922B2"/>
    <w:rsid w:val="005E4F18"/>
    <w:rsid w:val="006202B7"/>
    <w:rsid w:val="00752E2B"/>
    <w:rsid w:val="00BF27F7"/>
    <w:rsid w:val="00DC2F7D"/>
    <w:rsid w:val="00E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7CDD"/>
  <w15:chartTrackingRefBased/>
  <w15:docId w15:val="{CFCDF906-D76E-450B-9A4F-9B3D1F51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E65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EE6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65B1"/>
  </w:style>
  <w:style w:type="paragraph" w:styleId="a7">
    <w:name w:val="footer"/>
    <w:basedOn w:val="a"/>
    <w:link w:val="a8"/>
    <w:uiPriority w:val="99"/>
    <w:unhideWhenUsed/>
    <w:rsid w:val="00EE6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65B1"/>
  </w:style>
  <w:style w:type="paragraph" w:styleId="a9">
    <w:name w:val="No Spacing"/>
    <w:uiPriority w:val="1"/>
    <w:qFormat/>
    <w:rsid w:val="00592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9DF3A-64A8-4383-BC9D-B0212A55F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2025-11-19T08:21:00Z</dcterms:created>
  <dcterms:modified xsi:type="dcterms:W3CDTF">2025-11-19T08:39:00Z</dcterms:modified>
</cp:coreProperties>
</file>