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758D" w14:textId="77777777" w:rsidR="00E93E05" w:rsidRDefault="00E93E05" w:rsidP="00E93E05">
      <w:pPr>
        <w:spacing w:line="312" w:lineRule="auto"/>
        <w:rPr>
          <w:rFonts w:eastAsia="隶书"/>
        </w:rPr>
      </w:pPr>
    </w:p>
    <w:p w14:paraId="102C9B76" w14:textId="77777777" w:rsidR="00E93E05" w:rsidRDefault="00E93E05" w:rsidP="00E93E05">
      <w:pPr>
        <w:spacing w:line="312" w:lineRule="auto"/>
        <w:rPr>
          <w:rFonts w:eastAsia="隶书"/>
        </w:rPr>
      </w:pPr>
    </w:p>
    <w:p w14:paraId="1A54AD73" w14:textId="2DC40E93" w:rsidR="00E93E05" w:rsidRDefault="00E93E05" w:rsidP="00E93E05">
      <w:pPr>
        <w:spacing w:line="312" w:lineRule="auto"/>
        <w:jc w:val="center"/>
        <w:rPr>
          <w:rFonts w:eastAsia="隶书"/>
        </w:rPr>
      </w:pPr>
      <w:r>
        <w:rPr>
          <w:noProof/>
        </w:rPr>
        <w:drawing>
          <wp:inline distT="0" distB="0" distL="0" distR="0" wp14:anchorId="6C23A4E0" wp14:editId="635778D9">
            <wp:extent cx="769620" cy="784860"/>
            <wp:effectExtent l="0" t="0" r="0" b="0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791013" wp14:editId="392347CB">
            <wp:extent cx="3116580" cy="830580"/>
            <wp:effectExtent l="0" t="0" r="7620" b="762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55E" w14:textId="77777777" w:rsidR="00E93E05" w:rsidRDefault="00E93E05" w:rsidP="00E93E05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2B9C40A8" w14:textId="77777777" w:rsidR="00E93E05" w:rsidRDefault="00E93E05" w:rsidP="00E93E05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46927C7" w14:textId="77777777" w:rsidR="00E93E05" w:rsidRDefault="00E93E05" w:rsidP="00E93E05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5E4B1E7B" w14:textId="77777777" w:rsidR="00E93E05" w:rsidRDefault="00E93E05" w:rsidP="00E93E05">
      <w:pPr>
        <w:spacing w:line="312" w:lineRule="auto"/>
        <w:jc w:val="center"/>
        <w:rPr>
          <w:rFonts w:eastAsia="隶书"/>
          <w:b/>
          <w:sz w:val="28"/>
          <w:szCs w:val="28"/>
        </w:rPr>
      </w:pPr>
    </w:p>
    <w:p w14:paraId="7127C05A" w14:textId="3CC14A45" w:rsidR="00E93E05" w:rsidRDefault="00E93E05" w:rsidP="00E93E05">
      <w:pPr>
        <w:spacing w:line="312" w:lineRule="auto"/>
        <w:jc w:val="center"/>
        <w:rPr>
          <w:rFonts w:eastAsia="隶书"/>
          <w:b/>
          <w:sz w:val="28"/>
          <w:szCs w:val="28"/>
        </w:rPr>
      </w:pPr>
      <w:r>
        <w:rPr>
          <w:rFonts w:eastAsia="隶书" w:hint="eastAsia"/>
          <w:b/>
          <w:sz w:val="28"/>
          <w:szCs w:val="28"/>
        </w:rPr>
        <w:t>202</w:t>
      </w:r>
      <w:r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>
        <w:rPr>
          <w:rFonts w:eastAsia="隶书" w:hint="eastAsia"/>
          <w:b/>
          <w:sz w:val="28"/>
          <w:szCs w:val="28"/>
        </w:rPr>
        <w:t>202</w:t>
      </w:r>
      <w:r>
        <w:rPr>
          <w:rFonts w:eastAsia="隶书"/>
          <w:b/>
          <w:sz w:val="28"/>
          <w:szCs w:val="28"/>
        </w:rPr>
        <w:t>2</w:t>
      </w:r>
      <w:r>
        <w:rPr>
          <w:rFonts w:ascii="楷体_GB2312" w:eastAsia="楷体_GB2312" w:hint="eastAsia"/>
          <w:b/>
          <w:sz w:val="28"/>
          <w:szCs w:val="28"/>
        </w:rPr>
        <w:t>学年第一学期</w:t>
      </w:r>
    </w:p>
    <w:p w14:paraId="1D0B2C57" w14:textId="77777777" w:rsidR="00E93E05" w:rsidRDefault="00E93E05" w:rsidP="00E93E05">
      <w:pPr>
        <w:spacing w:line="312" w:lineRule="auto"/>
        <w:jc w:val="center"/>
        <w:rPr>
          <w:rFonts w:ascii="宋体" w:eastAsia="华文行楷"/>
          <w:szCs w:val="24"/>
        </w:rPr>
      </w:pPr>
    </w:p>
    <w:p w14:paraId="50B0D1F5" w14:textId="02DD3BF0" w:rsidR="00E93E05" w:rsidRDefault="00E93E05" w:rsidP="00E93E05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>
        <w:rPr>
          <w:rFonts w:ascii="宋体" w:eastAsia="华文行楷" w:hint="eastAsia"/>
          <w:sz w:val="100"/>
          <w:szCs w:val="100"/>
        </w:rPr>
        <w:t>实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验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报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告</w:t>
      </w:r>
    </w:p>
    <w:p w14:paraId="2A73815E" w14:textId="77777777" w:rsidR="00E93E05" w:rsidRDefault="00E93E05" w:rsidP="00E93E05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2E1065EC" w14:textId="03E9210C" w:rsidR="00E93E05" w:rsidRDefault="00E93E05" w:rsidP="00E93E05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>
        <w:rPr>
          <w:rFonts w:ascii="楷体_GB2312" w:eastAsia="楷体_GB2312" w:hint="eastAsia"/>
          <w:sz w:val="32"/>
          <w:szCs w:val="32"/>
        </w:rPr>
        <w:t>课  程  报  告</w:t>
      </w:r>
      <w:r>
        <w:rPr>
          <w:rFonts w:ascii="微软雅黑" w:eastAsia="微软雅黑" w:hAnsi="微软雅黑" w:hint="eastAsia"/>
          <w:sz w:val="32"/>
        </w:rPr>
        <w:t xml:space="preserve">：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数字电子技术第</w:t>
      </w:r>
      <w:r w:rsidR="00EA46C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六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次实验</w:t>
      </w:r>
      <w:r w:rsidR="00002F5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5B149362" w14:textId="21E58B3F" w:rsidR="00E93E05" w:rsidRDefault="00E93E05" w:rsidP="00E93E05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>
        <w:rPr>
          <w:rFonts w:ascii="楷体_GB2312" w:eastAsia="楷体_GB2312" w:hint="eastAsia"/>
          <w:sz w:val="32"/>
          <w:szCs w:val="32"/>
        </w:rPr>
        <w:t xml:space="preserve">专  业  班  级： </w:t>
      </w:r>
      <w:r>
        <w:rPr>
          <w:rFonts w:ascii="楷体_GB2312" w:eastAsia="楷体_GB2312"/>
          <w:sz w:val="32"/>
          <w:szCs w:val="32"/>
          <w:u w:val="single"/>
        </w:rPr>
        <w:t xml:space="preserve">02                        </w:t>
      </w:r>
    </w:p>
    <w:p w14:paraId="7B7936F7" w14:textId="088EC9F4" w:rsidR="00E93E05" w:rsidRDefault="00E93E05" w:rsidP="00E93E05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>
        <w:rPr>
          <w:rFonts w:ascii="楷体_GB2312" w:eastAsia="楷体_GB2312" w:hint="eastAsia"/>
          <w:sz w:val="32"/>
          <w:szCs w:val="32"/>
        </w:rPr>
        <w:t xml:space="preserve">学  生  学  号： </w:t>
      </w:r>
      <w:r>
        <w:rPr>
          <w:rFonts w:ascii="楷体_GB2312" w:eastAsia="楷体_GB2312" w:hint="eastAsia"/>
          <w:sz w:val="32"/>
          <w:szCs w:val="32"/>
          <w:u w:val="single"/>
        </w:rPr>
        <w:t>202000120166</w:t>
      </w:r>
      <w:r>
        <w:rPr>
          <w:rFonts w:ascii="楷体_GB2312" w:eastAsia="楷体_GB2312"/>
          <w:sz w:val="32"/>
          <w:szCs w:val="32"/>
          <w:u w:val="single"/>
        </w:rPr>
        <w:t xml:space="preserve">              </w:t>
      </w:r>
    </w:p>
    <w:p w14:paraId="26485E94" w14:textId="53E4EF0B" w:rsidR="00E93E05" w:rsidRPr="00E93E05" w:rsidRDefault="00E93E05" w:rsidP="00E93E05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>
        <w:rPr>
          <w:rFonts w:ascii="楷体_GB2312" w:eastAsia="楷体_GB2312" w:hint="eastAsia"/>
          <w:sz w:val="32"/>
          <w:szCs w:val="32"/>
        </w:rPr>
        <w:t xml:space="preserve">学  生  姓  名： </w:t>
      </w:r>
      <w:proofErr w:type="gramStart"/>
      <w:r>
        <w:rPr>
          <w:rFonts w:ascii="楷体_GB2312" w:eastAsia="楷体_GB2312" w:hint="eastAsia"/>
          <w:sz w:val="32"/>
          <w:szCs w:val="32"/>
          <w:u w:val="single"/>
        </w:rPr>
        <w:t>孙留羿</w:t>
      </w:r>
      <w:proofErr w:type="gramEnd"/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                 </w:t>
      </w:r>
    </w:p>
    <w:p w14:paraId="2757EFC8" w14:textId="2BB90576" w:rsidR="000D1B80" w:rsidRPr="00E93E05" w:rsidRDefault="000D1B80" w:rsidP="000D1B80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>
        <w:rPr>
          <w:rFonts w:ascii="楷体_GB2312" w:eastAsia="楷体_GB2312" w:hint="eastAsia"/>
          <w:sz w:val="32"/>
          <w:szCs w:val="32"/>
        </w:rPr>
        <w:t xml:space="preserve">座 </w:t>
      </w:r>
      <w:r>
        <w:rPr>
          <w:rFonts w:ascii="楷体_GB2312" w:eastAsia="楷体_GB2312"/>
          <w:sz w:val="32"/>
          <w:szCs w:val="32"/>
        </w:rPr>
        <w:t xml:space="preserve">         </w:t>
      </w:r>
      <w:r>
        <w:rPr>
          <w:rFonts w:ascii="楷体_GB2312" w:eastAsia="楷体_GB2312" w:hint="eastAsia"/>
          <w:sz w:val="32"/>
          <w:szCs w:val="32"/>
        </w:rPr>
        <w:t xml:space="preserve">号： </w:t>
      </w:r>
      <w:r>
        <w:rPr>
          <w:rFonts w:ascii="楷体_GB2312" w:eastAsia="楷体_GB2312" w:hint="eastAsia"/>
          <w:sz w:val="32"/>
          <w:szCs w:val="32"/>
          <w:u w:val="single"/>
        </w:rPr>
        <w:t>3</w:t>
      </w:r>
      <w:r>
        <w:rPr>
          <w:rFonts w:ascii="楷体_GB2312" w:eastAsia="楷体_GB2312"/>
          <w:sz w:val="32"/>
          <w:szCs w:val="32"/>
          <w:u w:val="single"/>
        </w:rPr>
        <w:t xml:space="preserve">3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                 </w:t>
      </w:r>
    </w:p>
    <w:p w14:paraId="7ADF0905" w14:textId="77777777" w:rsidR="00E93E05" w:rsidRPr="000D1B80" w:rsidRDefault="00E93E05" w:rsidP="00E93E05"/>
    <w:p w14:paraId="4DCAC764" w14:textId="77777777" w:rsidR="00E93E05" w:rsidRDefault="00E93E05" w:rsidP="00E93E05"/>
    <w:p w14:paraId="5A6B2564" w14:textId="77777777" w:rsidR="00E93E05" w:rsidRDefault="00E93E05" w:rsidP="00E93E05"/>
    <w:p w14:paraId="4D1F635B" w14:textId="77777777" w:rsidR="00E93E05" w:rsidRDefault="00E93E05" w:rsidP="00E93E05"/>
    <w:p w14:paraId="4D58F997" w14:textId="77777777" w:rsidR="001E30DF" w:rsidRDefault="001E30DF" w:rsidP="001E30DF">
      <w:pPr>
        <w:tabs>
          <w:tab w:val="left" w:pos="1260"/>
        </w:tabs>
      </w:pPr>
    </w:p>
    <w:p w14:paraId="2F217031" w14:textId="5F340F60" w:rsidR="00953447" w:rsidRDefault="001E30DF" w:rsidP="00A152D9">
      <w:pPr>
        <w:pStyle w:val="a8"/>
        <w:numPr>
          <w:ilvl w:val="0"/>
          <w:numId w:val="3"/>
        </w:numPr>
        <w:tabs>
          <w:tab w:val="left" w:pos="1260"/>
        </w:tabs>
        <w:ind w:firstLineChars="0"/>
      </w:pPr>
      <w:bookmarkStart w:id="0" w:name="_Hlk88073525"/>
      <w:bookmarkStart w:id="1" w:name="_Hlk88073596"/>
      <w:r>
        <w:lastRenderedPageBreak/>
        <w:t>基本 RS 触发器逻辑功能测试</w:t>
      </w:r>
    </w:p>
    <w:p w14:paraId="6B3ECC8F" w14:textId="77777777" w:rsidR="00A152D9" w:rsidRDefault="00A152D9" w:rsidP="00A152D9">
      <w:pPr>
        <w:tabs>
          <w:tab w:val="left" w:pos="1260"/>
        </w:tabs>
      </w:pPr>
    </w:p>
    <w:p w14:paraId="2260FAC0" w14:textId="77777777" w:rsidR="00953447" w:rsidRDefault="00953447" w:rsidP="00953447">
      <w:pPr>
        <w:pStyle w:val="a8"/>
        <w:tabs>
          <w:tab w:val="left" w:pos="1260"/>
        </w:tabs>
        <w:ind w:left="360" w:firstLineChars="800" w:firstLine="1680"/>
      </w:pPr>
      <w:r>
        <w:t>实验表 10-1 RS 触发器功能表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290"/>
        <w:gridCol w:w="1289"/>
        <w:gridCol w:w="1287"/>
        <w:gridCol w:w="1287"/>
      </w:tblGrid>
      <w:tr w:rsidR="00953447" w14:paraId="175F3125" w14:textId="77777777" w:rsidTr="00A152D9">
        <w:trPr>
          <w:trHeight w:val="280"/>
        </w:trPr>
        <w:tc>
          <w:tcPr>
            <w:tcW w:w="1290" w:type="dxa"/>
          </w:tcPr>
          <w:p w14:paraId="387C8233" w14:textId="50FCCDBA" w:rsidR="00953447" w:rsidRDefault="00CF6205" w:rsidP="0095344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89" w:type="dxa"/>
          </w:tcPr>
          <w:p w14:paraId="1B9BAAF5" w14:textId="3A90F26F" w:rsidR="00953447" w:rsidRDefault="00CF6205" w:rsidP="0095344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87" w:type="dxa"/>
          </w:tcPr>
          <w:p w14:paraId="3DFA36F8" w14:textId="511B136B" w:rsidR="00953447" w:rsidRDefault="00953447" w:rsidP="00953447">
            <w:pPr>
              <w:pStyle w:val="a8"/>
              <w:tabs>
                <w:tab w:val="left" w:pos="1260"/>
              </w:tabs>
              <w:ind w:firstLineChars="0" w:firstLine="0"/>
              <w:jc w:val="center"/>
            </w:pPr>
            <w:r>
              <w:t>Q</w:t>
            </w:r>
          </w:p>
        </w:tc>
        <w:tc>
          <w:tcPr>
            <w:tcW w:w="1287" w:type="dxa"/>
          </w:tcPr>
          <w:p w14:paraId="431BAA40" w14:textId="1261CD5C" w:rsidR="00953447" w:rsidRDefault="00CF6205" w:rsidP="0095344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953447" w14:paraId="204259BB" w14:textId="77777777" w:rsidTr="00A152D9">
        <w:trPr>
          <w:trHeight w:val="280"/>
        </w:trPr>
        <w:tc>
          <w:tcPr>
            <w:tcW w:w="1290" w:type="dxa"/>
          </w:tcPr>
          <w:p w14:paraId="39ED0E64" w14:textId="3C3DDE79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564DE3C6" w14:textId="2C8C900A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05280DC8" w14:textId="277E9F6F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6CA565E1" w14:textId="3FB729F5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53447" w14:paraId="1B9F0A1D" w14:textId="77777777" w:rsidTr="00A152D9">
        <w:trPr>
          <w:trHeight w:val="269"/>
        </w:trPr>
        <w:tc>
          <w:tcPr>
            <w:tcW w:w="1290" w:type="dxa"/>
          </w:tcPr>
          <w:p w14:paraId="2C79317A" w14:textId="70D18487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9" w:type="dxa"/>
          </w:tcPr>
          <w:p w14:paraId="406BE74B" w14:textId="30D617CB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0694F726" w14:textId="205B9E31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1BDA2A8C" w14:textId="75D0704D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53447" w14:paraId="21DD8471" w14:textId="77777777" w:rsidTr="00A152D9">
        <w:trPr>
          <w:trHeight w:val="280"/>
        </w:trPr>
        <w:tc>
          <w:tcPr>
            <w:tcW w:w="1290" w:type="dxa"/>
          </w:tcPr>
          <w:p w14:paraId="3F53B86D" w14:textId="58712425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9" w:type="dxa"/>
          </w:tcPr>
          <w:p w14:paraId="09D708CA" w14:textId="0784881F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14:paraId="1978E309" w14:textId="0266B73A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14:paraId="4DAA85D8" w14:textId="398FD4C2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53447" w14:paraId="6907FA17" w14:textId="77777777" w:rsidTr="00A152D9">
        <w:trPr>
          <w:trHeight w:val="280"/>
        </w:trPr>
        <w:tc>
          <w:tcPr>
            <w:tcW w:w="1290" w:type="dxa"/>
          </w:tcPr>
          <w:p w14:paraId="4A2E95C7" w14:textId="5DE1E228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9" w:type="dxa"/>
          </w:tcPr>
          <w:p w14:paraId="7834CC01" w14:textId="3DADF48B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1C8344F7" w14:textId="558B546F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14:paraId="72F98248" w14:textId="5D32FB4B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53447" w14:paraId="7A984283" w14:textId="77777777" w:rsidTr="00A152D9">
        <w:trPr>
          <w:trHeight w:val="280"/>
        </w:trPr>
        <w:tc>
          <w:tcPr>
            <w:tcW w:w="1290" w:type="dxa"/>
          </w:tcPr>
          <w:p w14:paraId="721240F5" w14:textId="07DF4557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4152F9D4" w14:textId="1B73CCF6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14:paraId="2747198D" w14:textId="448AAF3E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6DAC0066" w14:textId="1771A801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53447" w14:paraId="54F9E12C" w14:textId="77777777" w:rsidTr="00A152D9">
        <w:trPr>
          <w:trHeight w:val="280"/>
        </w:trPr>
        <w:tc>
          <w:tcPr>
            <w:tcW w:w="1290" w:type="dxa"/>
          </w:tcPr>
          <w:p w14:paraId="3E3C865D" w14:textId="7E46F6F7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9" w:type="dxa"/>
          </w:tcPr>
          <w:p w14:paraId="32FB717B" w14:textId="037D6250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733D5166" w14:textId="7C313ED9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87" w:type="dxa"/>
          </w:tcPr>
          <w:p w14:paraId="1268AE78" w14:textId="0844F5FC" w:rsidR="00953447" w:rsidRDefault="00A61852" w:rsidP="0095344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39A931C0" w14:textId="77777777" w:rsidR="00B175B2" w:rsidRDefault="00B175B2" w:rsidP="00A61852">
      <w:pPr>
        <w:tabs>
          <w:tab w:val="left" w:pos="1260"/>
        </w:tabs>
      </w:pPr>
    </w:p>
    <w:p w14:paraId="32F3504D" w14:textId="53C762CB" w:rsidR="00704D27" w:rsidRDefault="00A61852" w:rsidP="00A152D9">
      <w:pPr>
        <w:tabs>
          <w:tab w:val="left" w:pos="1260"/>
        </w:tabs>
      </w:pPr>
      <w:r>
        <w:t>结果不变</w:t>
      </w:r>
    </w:p>
    <w:p w14:paraId="2325E6B5" w14:textId="77777777" w:rsidR="00A152D9" w:rsidRDefault="00A152D9" w:rsidP="00A152D9">
      <w:pPr>
        <w:tabs>
          <w:tab w:val="left" w:pos="1260"/>
        </w:tabs>
      </w:pPr>
    </w:p>
    <w:p w14:paraId="7D904754" w14:textId="1B4F8A02" w:rsidR="00953447" w:rsidRDefault="00953447" w:rsidP="008A55CC">
      <w:r>
        <w:t>2. JK 触发器逻辑功能测试</w:t>
      </w:r>
    </w:p>
    <w:p w14:paraId="556E33A9" w14:textId="06FE05C6" w:rsidR="00953447" w:rsidRDefault="00953447" w:rsidP="008A55CC">
      <w:r>
        <w:t>（1）异步置位端 S 和异步复位端 R 的功能测试</w:t>
      </w:r>
    </w:p>
    <w:p w14:paraId="089055D9" w14:textId="5BE771F0" w:rsidR="00B175B2" w:rsidRDefault="00B175B2" w:rsidP="00B175B2">
      <w:pPr>
        <w:jc w:val="center"/>
      </w:pPr>
      <w:r>
        <w:t>实验表 10-2 JK 触发器的置位复位功能表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79"/>
        <w:gridCol w:w="1176"/>
        <w:gridCol w:w="1176"/>
      </w:tblGrid>
      <w:tr w:rsidR="00A61852" w14:paraId="26C8885C" w14:textId="77777777" w:rsidTr="00A152D9">
        <w:trPr>
          <w:trHeight w:val="328"/>
        </w:trPr>
        <w:tc>
          <w:tcPr>
            <w:tcW w:w="1179" w:type="dxa"/>
          </w:tcPr>
          <w:p w14:paraId="73B4DD5F" w14:textId="7AB5B3F7" w:rsidR="00A61852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/>
                    </m:sSub>
                  </m:e>
                </m:acc>
              </m:oMath>
            </m:oMathPara>
          </w:p>
        </w:tc>
        <w:tc>
          <w:tcPr>
            <w:tcW w:w="1179" w:type="dxa"/>
          </w:tcPr>
          <w:p w14:paraId="7C9D88C8" w14:textId="2D0413E4" w:rsidR="00A61852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/>
                    </m:sSub>
                  </m:e>
                </m:acc>
              </m:oMath>
            </m:oMathPara>
          </w:p>
        </w:tc>
        <w:tc>
          <w:tcPr>
            <w:tcW w:w="1176" w:type="dxa"/>
          </w:tcPr>
          <w:p w14:paraId="429569DA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  <w:jc w:val="center"/>
            </w:pPr>
            <w:r>
              <w:t>Q</w:t>
            </w:r>
          </w:p>
        </w:tc>
        <w:tc>
          <w:tcPr>
            <w:tcW w:w="1176" w:type="dxa"/>
          </w:tcPr>
          <w:p w14:paraId="790A9A25" w14:textId="77777777" w:rsidR="00A61852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A61852" w14:paraId="275154E7" w14:textId="77777777" w:rsidTr="00A152D9">
        <w:trPr>
          <w:trHeight w:val="328"/>
        </w:trPr>
        <w:tc>
          <w:tcPr>
            <w:tcW w:w="1179" w:type="dxa"/>
          </w:tcPr>
          <w:p w14:paraId="76240244" w14:textId="79863966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5E77EA87" w14:textId="2F0D0E59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t>0</w:t>
            </w:r>
          </w:p>
        </w:tc>
        <w:tc>
          <w:tcPr>
            <w:tcW w:w="1176" w:type="dxa"/>
          </w:tcPr>
          <w:p w14:paraId="396D38C0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2E26F352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61852" w14:paraId="52E68714" w14:textId="77777777" w:rsidTr="00A152D9">
        <w:trPr>
          <w:trHeight w:val="315"/>
        </w:trPr>
        <w:tc>
          <w:tcPr>
            <w:tcW w:w="1179" w:type="dxa"/>
          </w:tcPr>
          <w:p w14:paraId="7632D9A9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17D52DFF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68523E04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36220A01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61852" w14:paraId="7D021CE7" w14:textId="77777777" w:rsidTr="00A152D9">
        <w:trPr>
          <w:trHeight w:val="328"/>
        </w:trPr>
        <w:tc>
          <w:tcPr>
            <w:tcW w:w="1179" w:type="dxa"/>
          </w:tcPr>
          <w:p w14:paraId="70D8E560" w14:textId="5B390F95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14:paraId="4BE48F48" w14:textId="1FBB04F3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t>1</w:t>
            </w:r>
          </w:p>
        </w:tc>
        <w:tc>
          <w:tcPr>
            <w:tcW w:w="1176" w:type="dxa"/>
          </w:tcPr>
          <w:p w14:paraId="1A599D4B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</w:tcPr>
          <w:p w14:paraId="7AF3FB71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61852" w14:paraId="2A742670" w14:textId="77777777" w:rsidTr="00A152D9">
        <w:trPr>
          <w:trHeight w:val="328"/>
        </w:trPr>
        <w:tc>
          <w:tcPr>
            <w:tcW w:w="1179" w:type="dxa"/>
          </w:tcPr>
          <w:p w14:paraId="551BB7B0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2362B8D3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1D5940FC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</w:tcPr>
          <w:p w14:paraId="041EBE38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61852" w14:paraId="0D6DD6AA" w14:textId="77777777" w:rsidTr="00A152D9">
        <w:trPr>
          <w:trHeight w:val="328"/>
        </w:trPr>
        <w:tc>
          <w:tcPr>
            <w:tcW w:w="1179" w:type="dxa"/>
          </w:tcPr>
          <w:p w14:paraId="44F36417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14:paraId="4853922F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</w:tcPr>
          <w:p w14:paraId="491BE805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4EA0E494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61852" w14:paraId="6D58976A" w14:textId="77777777" w:rsidTr="00A152D9">
        <w:trPr>
          <w:trHeight w:val="328"/>
        </w:trPr>
        <w:tc>
          <w:tcPr>
            <w:tcW w:w="1179" w:type="dxa"/>
          </w:tcPr>
          <w:p w14:paraId="49D0E384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6DB51BC9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</w:tcPr>
          <w:p w14:paraId="57F7F03E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</w:tcPr>
          <w:p w14:paraId="5DC86F09" w14:textId="77777777" w:rsidR="00A61852" w:rsidRDefault="00A61852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25ADB778" w14:textId="77777777" w:rsidR="00B175B2" w:rsidRDefault="00B175B2" w:rsidP="008A55CC"/>
    <w:p w14:paraId="5988E48D" w14:textId="6587CC19" w:rsidR="00A61852" w:rsidRDefault="00B175B2" w:rsidP="008A55CC">
      <w:r>
        <w:rPr>
          <w:rFonts w:hint="eastAsia"/>
        </w:rPr>
        <w:t>状态不变</w:t>
      </w:r>
    </w:p>
    <w:p w14:paraId="613C68A7" w14:textId="77777777" w:rsidR="00B175B2" w:rsidRDefault="00B175B2" w:rsidP="008A55CC"/>
    <w:p w14:paraId="47F9DD82" w14:textId="6AD7C794" w:rsidR="00953447" w:rsidRDefault="00953447" w:rsidP="008A55CC">
      <w:r>
        <w:t>(2) JK 触发器逻辑功能测试</w:t>
      </w:r>
    </w:p>
    <w:p w14:paraId="7EFC546B" w14:textId="319E3DD0" w:rsidR="00621720" w:rsidRDefault="000B798E" w:rsidP="000B798E">
      <w:r>
        <w:t>例</w:t>
      </w:r>
      <w:r>
        <w:rPr>
          <w:rFonts w:hint="eastAsia"/>
        </w:rPr>
        <w:t>：R</w:t>
      </w:r>
      <w:r>
        <w:t>S设置为1 0 后改为</w:t>
      </w:r>
      <w:r>
        <w:rPr>
          <w:rFonts w:hint="eastAsia"/>
        </w:rPr>
        <w:t>1</w:t>
      </w:r>
      <w:r>
        <w:t xml:space="preserve"> 1 则完成了置</w:t>
      </w:r>
      <w:r>
        <w:rPr>
          <w:rFonts w:hint="eastAsia"/>
        </w:rPr>
        <w:t>1</w:t>
      </w:r>
    </w:p>
    <w:p w14:paraId="1EB61C1F" w14:textId="77777777" w:rsidR="00A152D9" w:rsidRDefault="00A152D9" w:rsidP="000B798E"/>
    <w:p w14:paraId="198484E4" w14:textId="0BEADE98" w:rsidR="000B798E" w:rsidRDefault="000B798E" w:rsidP="000B798E">
      <w:pPr>
        <w:jc w:val="center"/>
      </w:pPr>
      <w:r>
        <w:t>实验表 10-3 JK 触发器功能表</w:t>
      </w:r>
    </w:p>
    <w:p w14:paraId="73107BBD" w14:textId="5A67EEFB" w:rsidR="000B798E" w:rsidRDefault="000B798E" w:rsidP="008A55C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66"/>
        <w:gridCol w:w="1251"/>
        <w:gridCol w:w="1252"/>
      </w:tblGrid>
      <w:tr w:rsidR="00621720" w14:paraId="7B493353" w14:textId="77777777" w:rsidTr="00A152D9">
        <w:trPr>
          <w:trHeight w:val="127"/>
        </w:trPr>
        <w:tc>
          <w:tcPr>
            <w:tcW w:w="1251" w:type="dxa"/>
            <w:vMerge w:val="restart"/>
          </w:tcPr>
          <w:p w14:paraId="7E3E77ED" w14:textId="4736C271" w:rsidR="00621720" w:rsidRDefault="00621720" w:rsidP="008A55CC">
            <w:r>
              <w:rPr>
                <w:rFonts w:hint="eastAsia"/>
              </w:rPr>
              <w:t>J</w:t>
            </w:r>
          </w:p>
        </w:tc>
        <w:tc>
          <w:tcPr>
            <w:tcW w:w="1251" w:type="dxa"/>
            <w:vMerge w:val="restart"/>
          </w:tcPr>
          <w:p w14:paraId="3D8BCE10" w14:textId="1ACE3B79" w:rsidR="00621720" w:rsidRDefault="00621720" w:rsidP="008A55CC">
            <w:r>
              <w:rPr>
                <w:rFonts w:hint="eastAsia"/>
              </w:rPr>
              <w:t>K</w:t>
            </w:r>
          </w:p>
        </w:tc>
        <w:tc>
          <w:tcPr>
            <w:tcW w:w="1251" w:type="dxa"/>
            <w:vMerge w:val="restart"/>
          </w:tcPr>
          <w:p w14:paraId="376D052B" w14:textId="600A72B6" w:rsidR="00621720" w:rsidRDefault="00621720" w:rsidP="008A55CC">
            <w:r>
              <w:rPr>
                <w:rFonts w:hint="eastAsia"/>
              </w:rPr>
              <w:t>C</w:t>
            </w:r>
            <w:r>
              <w:t>P</w:t>
            </w:r>
          </w:p>
        </w:tc>
        <w:tc>
          <w:tcPr>
            <w:tcW w:w="2503" w:type="dxa"/>
            <w:gridSpan w:val="2"/>
          </w:tcPr>
          <w:p w14:paraId="098CD80D" w14:textId="57AA39F8" w:rsidR="00621720" w:rsidRDefault="00CF6205" w:rsidP="008A55C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  <w:tr w:rsidR="00621720" w14:paraId="22582B13" w14:textId="77777777" w:rsidTr="00A152D9">
        <w:trPr>
          <w:trHeight w:val="127"/>
        </w:trPr>
        <w:tc>
          <w:tcPr>
            <w:tcW w:w="1251" w:type="dxa"/>
            <w:vMerge/>
          </w:tcPr>
          <w:p w14:paraId="4CE183D5" w14:textId="77777777" w:rsidR="00621720" w:rsidRDefault="00621720" w:rsidP="008A55CC"/>
        </w:tc>
        <w:tc>
          <w:tcPr>
            <w:tcW w:w="1251" w:type="dxa"/>
            <w:vMerge/>
          </w:tcPr>
          <w:p w14:paraId="028B6656" w14:textId="77777777" w:rsidR="00621720" w:rsidRDefault="00621720" w:rsidP="008A55CC"/>
        </w:tc>
        <w:tc>
          <w:tcPr>
            <w:tcW w:w="1251" w:type="dxa"/>
            <w:vMerge/>
          </w:tcPr>
          <w:p w14:paraId="38E1B08F" w14:textId="77777777" w:rsidR="00621720" w:rsidRDefault="00621720" w:rsidP="008A55CC"/>
        </w:tc>
        <w:tc>
          <w:tcPr>
            <w:tcW w:w="1251" w:type="dxa"/>
          </w:tcPr>
          <w:p w14:paraId="072242DC" w14:textId="2AAE4451" w:rsidR="00621720" w:rsidRDefault="00CF6205" w:rsidP="008A55C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252" w:type="dxa"/>
          </w:tcPr>
          <w:p w14:paraId="453F2416" w14:textId="6C7DFDF6" w:rsidR="00621720" w:rsidRDefault="00CF6205" w:rsidP="008A55C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621720" w14:paraId="07DB16C9" w14:textId="77777777" w:rsidTr="00A152D9">
        <w:trPr>
          <w:trHeight w:val="127"/>
        </w:trPr>
        <w:tc>
          <w:tcPr>
            <w:tcW w:w="1251" w:type="dxa"/>
            <w:vMerge w:val="restart"/>
          </w:tcPr>
          <w:p w14:paraId="4242F7BB" w14:textId="3884BB8E" w:rsidR="00621720" w:rsidRDefault="00621720" w:rsidP="008A55CC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  <w:vMerge w:val="restart"/>
          </w:tcPr>
          <w:p w14:paraId="1E268F16" w14:textId="571C13B9" w:rsidR="00621720" w:rsidRDefault="00621720" w:rsidP="008A55CC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</w:tcPr>
          <w:p w14:paraId="484C03C7" w14:textId="5453E78F" w:rsidR="00621720" w:rsidRDefault="00621720" w:rsidP="00621720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1251" w:type="dxa"/>
          </w:tcPr>
          <w:p w14:paraId="2739B965" w14:textId="0BB36EB1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8A11D5" w14:textId="7DAA35FE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2B794413" w14:textId="77777777" w:rsidTr="00A152D9">
        <w:trPr>
          <w:trHeight w:val="127"/>
        </w:trPr>
        <w:tc>
          <w:tcPr>
            <w:tcW w:w="1251" w:type="dxa"/>
            <w:vMerge/>
          </w:tcPr>
          <w:p w14:paraId="2201B14D" w14:textId="77777777" w:rsidR="00621720" w:rsidRDefault="00621720" w:rsidP="008A55CC"/>
        </w:tc>
        <w:tc>
          <w:tcPr>
            <w:tcW w:w="1251" w:type="dxa"/>
            <w:vMerge/>
          </w:tcPr>
          <w:p w14:paraId="35FBAE7D" w14:textId="77777777" w:rsidR="00621720" w:rsidRDefault="00621720" w:rsidP="008A55CC"/>
        </w:tc>
        <w:tc>
          <w:tcPr>
            <w:tcW w:w="1251" w:type="dxa"/>
          </w:tcPr>
          <w:p w14:paraId="1361D13F" w14:textId="2B197BE9" w:rsidR="00621720" w:rsidRDefault="00841B27" w:rsidP="00841B27">
            <w:pPr>
              <w:ind w:firstLineChars="300" w:firstLine="630"/>
              <w:jc w:val="left"/>
            </w:pPr>
            <w:r>
              <w:rPr>
                <w:rFonts w:hint="eastAsia"/>
              </w:rPr>
              <w:t>↓</w:t>
            </w:r>
          </w:p>
        </w:tc>
        <w:tc>
          <w:tcPr>
            <w:tcW w:w="1251" w:type="dxa"/>
          </w:tcPr>
          <w:p w14:paraId="2AA51D94" w14:textId="05E64C3C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B6C7961" w14:textId="6F07501E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3AA75E67" w14:textId="77777777" w:rsidTr="00A152D9">
        <w:trPr>
          <w:trHeight w:val="127"/>
        </w:trPr>
        <w:tc>
          <w:tcPr>
            <w:tcW w:w="1251" w:type="dxa"/>
            <w:vMerge w:val="restart"/>
          </w:tcPr>
          <w:p w14:paraId="7B05E0FA" w14:textId="06998331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  <w:vMerge w:val="restart"/>
          </w:tcPr>
          <w:p w14:paraId="2B94CD5C" w14:textId="4A4A9EAE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069703B0" w14:textId="2EC5817B" w:rsidR="00621720" w:rsidRDefault="00621720" w:rsidP="00841B27">
            <w:pPr>
              <w:ind w:right="210" w:firstLineChars="300" w:firstLine="630"/>
            </w:pPr>
            <w:r>
              <w:rPr>
                <w:rFonts w:hint="eastAsia"/>
              </w:rPr>
              <w:t>↑</w:t>
            </w:r>
          </w:p>
        </w:tc>
        <w:tc>
          <w:tcPr>
            <w:tcW w:w="1251" w:type="dxa"/>
          </w:tcPr>
          <w:p w14:paraId="6A75326E" w14:textId="2BB655AD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D1C8858" w14:textId="0D0186DF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0B8DC03A" w14:textId="77777777" w:rsidTr="00A152D9">
        <w:trPr>
          <w:trHeight w:val="127"/>
        </w:trPr>
        <w:tc>
          <w:tcPr>
            <w:tcW w:w="1251" w:type="dxa"/>
            <w:vMerge/>
          </w:tcPr>
          <w:p w14:paraId="2DC163E1" w14:textId="77777777" w:rsidR="00621720" w:rsidRDefault="00621720" w:rsidP="008A55CC"/>
        </w:tc>
        <w:tc>
          <w:tcPr>
            <w:tcW w:w="1251" w:type="dxa"/>
            <w:vMerge/>
          </w:tcPr>
          <w:p w14:paraId="6F216BBA" w14:textId="77777777" w:rsidR="00621720" w:rsidRDefault="00621720" w:rsidP="008A55CC"/>
        </w:tc>
        <w:tc>
          <w:tcPr>
            <w:tcW w:w="1251" w:type="dxa"/>
          </w:tcPr>
          <w:p w14:paraId="702EB93A" w14:textId="73DE1D5D" w:rsidR="00621720" w:rsidRDefault="00841B27" w:rsidP="00621720">
            <w:pPr>
              <w:ind w:right="21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↓</w:t>
            </w:r>
          </w:p>
        </w:tc>
        <w:tc>
          <w:tcPr>
            <w:tcW w:w="1251" w:type="dxa"/>
          </w:tcPr>
          <w:p w14:paraId="4B84CD3F" w14:textId="0E9FD542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0C2C85F" w14:textId="24C4F9F4" w:rsidR="00621720" w:rsidRDefault="00841B27" w:rsidP="008A55CC">
            <w:r>
              <w:rPr>
                <w:rFonts w:hint="eastAsia"/>
              </w:rPr>
              <w:t>0</w:t>
            </w:r>
          </w:p>
        </w:tc>
      </w:tr>
      <w:tr w:rsidR="00621720" w14:paraId="0131ED76" w14:textId="77777777" w:rsidTr="00A152D9">
        <w:trPr>
          <w:trHeight w:val="127"/>
        </w:trPr>
        <w:tc>
          <w:tcPr>
            <w:tcW w:w="1251" w:type="dxa"/>
            <w:vMerge w:val="restart"/>
          </w:tcPr>
          <w:p w14:paraId="41DD655E" w14:textId="33B5C93A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  <w:vMerge w:val="restart"/>
          </w:tcPr>
          <w:p w14:paraId="658699B8" w14:textId="5FF589C3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</w:tcPr>
          <w:p w14:paraId="77C40820" w14:textId="6A05237F" w:rsidR="00621720" w:rsidRDefault="00621720" w:rsidP="00621720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1251" w:type="dxa"/>
          </w:tcPr>
          <w:p w14:paraId="36789D20" w14:textId="69B2F9EB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C30A4DF" w14:textId="122AA4C9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70F60F28" w14:textId="77777777" w:rsidTr="00A152D9">
        <w:trPr>
          <w:trHeight w:val="127"/>
        </w:trPr>
        <w:tc>
          <w:tcPr>
            <w:tcW w:w="1251" w:type="dxa"/>
            <w:vMerge/>
          </w:tcPr>
          <w:p w14:paraId="58913C51" w14:textId="77777777" w:rsidR="00621720" w:rsidRDefault="00621720" w:rsidP="008A55CC"/>
        </w:tc>
        <w:tc>
          <w:tcPr>
            <w:tcW w:w="1251" w:type="dxa"/>
            <w:vMerge/>
          </w:tcPr>
          <w:p w14:paraId="56C3C225" w14:textId="77777777" w:rsidR="00621720" w:rsidRDefault="00621720" w:rsidP="008A55CC"/>
        </w:tc>
        <w:tc>
          <w:tcPr>
            <w:tcW w:w="1251" w:type="dxa"/>
          </w:tcPr>
          <w:p w14:paraId="2EFBF3AA" w14:textId="206A02B5" w:rsidR="00621720" w:rsidRDefault="00841B27" w:rsidP="00621720">
            <w:pPr>
              <w:jc w:val="center"/>
            </w:pPr>
            <w:r>
              <w:rPr>
                <w:rFonts w:hint="eastAsia"/>
              </w:rPr>
              <w:t>↓</w:t>
            </w:r>
          </w:p>
        </w:tc>
        <w:tc>
          <w:tcPr>
            <w:tcW w:w="1251" w:type="dxa"/>
          </w:tcPr>
          <w:p w14:paraId="12BF7BA8" w14:textId="1322D956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56F786AA" w14:textId="51FDDD62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5E56FF3C" w14:textId="77777777" w:rsidTr="00A152D9">
        <w:trPr>
          <w:trHeight w:val="127"/>
        </w:trPr>
        <w:tc>
          <w:tcPr>
            <w:tcW w:w="1251" w:type="dxa"/>
            <w:vMerge w:val="restart"/>
          </w:tcPr>
          <w:p w14:paraId="736F714D" w14:textId="3AF87ED3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  <w:vMerge w:val="restart"/>
          </w:tcPr>
          <w:p w14:paraId="155A81F9" w14:textId="6A264289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4C38FB28" w14:textId="622FBAD7" w:rsidR="00621720" w:rsidRDefault="00621720" w:rsidP="00621720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1251" w:type="dxa"/>
          </w:tcPr>
          <w:p w14:paraId="4108153B" w14:textId="58D37276" w:rsidR="00621720" w:rsidRDefault="00841B27" w:rsidP="008A55CC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E236141" w14:textId="42DAF9E6" w:rsidR="00621720" w:rsidRDefault="00841B27" w:rsidP="008A55CC">
            <w:r>
              <w:rPr>
                <w:rFonts w:hint="eastAsia"/>
              </w:rPr>
              <w:t>1</w:t>
            </w:r>
          </w:p>
        </w:tc>
      </w:tr>
      <w:tr w:rsidR="00621720" w14:paraId="0B26B916" w14:textId="77777777" w:rsidTr="00A152D9">
        <w:trPr>
          <w:trHeight w:val="127"/>
        </w:trPr>
        <w:tc>
          <w:tcPr>
            <w:tcW w:w="1251" w:type="dxa"/>
            <w:vMerge/>
          </w:tcPr>
          <w:p w14:paraId="6F51C010" w14:textId="77777777" w:rsidR="00621720" w:rsidRDefault="00621720" w:rsidP="008A55CC"/>
        </w:tc>
        <w:tc>
          <w:tcPr>
            <w:tcW w:w="1251" w:type="dxa"/>
            <w:vMerge/>
          </w:tcPr>
          <w:p w14:paraId="2E421455" w14:textId="77777777" w:rsidR="00621720" w:rsidRDefault="00621720" w:rsidP="008A55CC"/>
        </w:tc>
        <w:tc>
          <w:tcPr>
            <w:tcW w:w="1251" w:type="dxa"/>
          </w:tcPr>
          <w:p w14:paraId="3812D7B9" w14:textId="1DF6A728" w:rsidR="00621720" w:rsidRDefault="00841B27" w:rsidP="00621720">
            <w:pPr>
              <w:jc w:val="center"/>
            </w:pPr>
            <w:r>
              <w:rPr>
                <w:rFonts w:hint="eastAsia"/>
              </w:rPr>
              <w:t>↓</w:t>
            </w:r>
          </w:p>
        </w:tc>
        <w:tc>
          <w:tcPr>
            <w:tcW w:w="1251" w:type="dxa"/>
          </w:tcPr>
          <w:p w14:paraId="45EA9BB0" w14:textId="715F737D" w:rsidR="00621720" w:rsidRDefault="00841B27" w:rsidP="008A55CC"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546393B7" w14:textId="65B1CF02" w:rsidR="00621720" w:rsidRDefault="00841B27" w:rsidP="008A55CC">
            <w:r>
              <w:rPr>
                <w:rFonts w:hint="eastAsia"/>
              </w:rPr>
              <w:t>0</w:t>
            </w:r>
          </w:p>
        </w:tc>
      </w:tr>
    </w:tbl>
    <w:p w14:paraId="525225F3" w14:textId="001062E2" w:rsidR="00841B27" w:rsidRDefault="00841B27" w:rsidP="008A55CC"/>
    <w:p w14:paraId="0FAE2343" w14:textId="77777777" w:rsidR="00A152D9" w:rsidRDefault="00A152D9" w:rsidP="008A55CC"/>
    <w:p w14:paraId="731183D8" w14:textId="01FBEC9C" w:rsidR="00841B27" w:rsidRDefault="00841B27" w:rsidP="00841B27">
      <w:pPr>
        <w:pStyle w:val="a8"/>
        <w:numPr>
          <w:ilvl w:val="0"/>
          <w:numId w:val="3"/>
        </w:numPr>
        <w:ind w:firstLineChars="0"/>
      </w:pPr>
      <w:r>
        <w:lastRenderedPageBreak/>
        <w:t xml:space="preserve">D 触发器逻辑功能测试 </w:t>
      </w:r>
    </w:p>
    <w:p w14:paraId="513D5881" w14:textId="2F0522B7" w:rsidR="00841B27" w:rsidRDefault="00841B27" w:rsidP="00841B27">
      <w:pPr>
        <w:pStyle w:val="a8"/>
        <w:ind w:left="360" w:firstLineChars="0" w:firstLine="0"/>
      </w:pPr>
      <w:r>
        <w:t xml:space="preserve">实验图 10-6 为双 D 触发器 CT74LS74（上升沿触发）的逻辑符号，任选其中一个 D 触发器，进行逻辑功能测试。 </w:t>
      </w:r>
    </w:p>
    <w:p w14:paraId="0089A8DF" w14:textId="39791EE9" w:rsidR="00841B27" w:rsidRDefault="00841B27" w:rsidP="008A55CC">
      <w:r>
        <w:t>(1）置位复位端 S， R 的功能测试</w:t>
      </w:r>
    </w:p>
    <w:p w14:paraId="20ED5AE5" w14:textId="77777777" w:rsidR="00841B27" w:rsidRDefault="00841B27" w:rsidP="00841B27">
      <w:pPr>
        <w:ind w:firstLine="420"/>
      </w:pPr>
      <w:r>
        <w:t>CP，D 为任意状态，测试 D 触发器置位、复位端 S， R 的功能。测试方法及步骤同 JK 触发器。</w:t>
      </w:r>
    </w:p>
    <w:bookmarkEnd w:id="0"/>
    <w:p w14:paraId="3E1AE4C1" w14:textId="5A640BA6" w:rsidR="003A76BB" w:rsidRDefault="00841B27" w:rsidP="003A76BB">
      <w:pPr>
        <w:jc w:val="center"/>
      </w:pPr>
      <w:r>
        <w:t xml:space="preserve"> </w:t>
      </w:r>
      <w:r w:rsidR="003A76BB">
        <w:t>实验表 10-4 D 触发器功能表</w:t>
      </w:r>
    </w:p>
    <w:p w14:paraId="60F7F23D" w14:textId="28C690F6" w:rsidR="003A76BB" w:rsidRPr="003A76BB" w:rsidRDefault="003A76BB" w:rsidP="00841B27">
      <w:pPr>
        <w:ind w:firstLine="42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356"/>
        <w:gridCol w:w="1352"/>
        <w:gridCol w:w="1352"/>
      </w:tblGrid>
      <w:tr w:rsidR="003A76BB" w14:paraId="42A8A880" w14:textId="77777777" w:rsidTr="00A152D9">
        <w:trPr>
          <w:trHeight w:val="353"/>
        </w:trPr>
        <w:tc>
          <w:tcPr>
            <w:tcW w:w="1356" w:type="dxa"/>
          </w:tcPr>
          <w:p w14:paraId="23150812" w14:textId="77777777" w:rsidR="003A76BB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/>
                    </m:sSub>
                  </m:e>
                </m:acc>
              </m:oMath>
            </m:oMathPara>
          </w:p>
        </w:tc>
        <w:tc>
          <w:tcPr>
            <w:tcW w:w="1356" w:type="dxa"/>
          </w:tcPr>
          <w:p w14:paraId="78E36251" w14:textId="77777777" w:rsidR="003A76BB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/>
                    </m:sSub>
                  </m:e>
                </m:acc>
              </m:oMath>
            </m:oMathPara>
          </w:p>
        </w:tc>
        <w:tc>
          <w:tcPr>
            <w:tcW w:w="1352" w:type="dxa"/>
          </w:tcPr>
          <w:p w14:paraId="463FBE14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  <w:jc w:val="center"/>
            </w:pPr>
            <w:r>
              <w:t>Q</w:t>
            </w:r>
          </w:p>
        </w:tc>
        <w:tc>
          <w:tcPr>
            <w:tcW w:w="1352" w:type="dxa"/>
          </w:tcPr>
          <w:p w14:paraId="166BDA76" w14:textId="77777777" w:rsidR="003A76BB" w:rsidRDefault="00CF6205" w:rsidP="004F12F7">
            <w:pPr>
              <w:pStyle w:val="a8"/>
              <w:tabs>
                <w:tab w:val="left" w:pos="1260"/>
              </w:tabs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3A76BB" w14:paraId="1FA2384F" w14:textId="77777777" w:rsidTr="00A152D9">
        <w:trPr>
          <w:trHeight w:val="353"/>
        </w:trPr>
        <w:tc>
          <w:tcPr>
            <w:tcW w:w="1356" w:type="dxa"/>
          </w:tcPr>
          <w:p w14:paraId="5B5502DA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675B428E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t>0</w:t>
            </w:r>
          </w:p>
        </w:tc>
        <w:tc>
          <w:tcPr>
            <w:tcW w:w="1352" w:type="dxa"/>
          </w:tcPr>
          <w:p w14:paraId="331527DD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4DA720CD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A76BB" w14:paraId="65CC31A8" w14:textId="77777777" w:rsidTr="00A152D9">
        <w:trPr>
          <w:trHeight w:val="339"/>
        </w:trPr>
        <w:tc>
          <w:tcPr>
            <w:tcW w:w="1356" w:type="dxa"/>
          </w:tcPr>
          <w:p w14:paraId="2D56EE64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7B0434F0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6B6FC762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3A40DF88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A76BB" w14:paraId="63DDF11F" w14:textId="77777777" w:rsidTr="00A152D9">
        <w:trPr>
          <w:trHeight w:val="353"/>
        </w:trPr>
        <w:tc>
          <w:tcPr>
            <w:tcW w:w="1356" w:type="dxa"/>
          </w:tcPr>
          <w:p w14:paraId="6599DE49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14:paraId="5AF171B5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t>1</w:t>
            </w:r>
          </w:p>
        </w:tc>
        <w:tc>
          <w:tcPr>
            <w:tcW w:w="1352" w:type="dxa"/>
          </w:tcPr>
          <w:p w14:paraId="7BA408C3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2" w:type="dxa"/>
          </w:tcPr>
          <w:p w14:paraId="5EF12323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A76BB" w14:paraId="099A798E" w14:textId="77777777" w:rsidTr="00A152D9">
        <w:trPr>
          <w:trHeight w:val="353"/>
        </w:trPr>
        <w:tc>
          <w:tcPr>
            <w:tcW w:w="1356" w:type="dxa"/>
          </w:tcPr>
          <w:p w14:paraId="54781252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1D63A863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133F9437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2" w:type="dxa"/>
          </w:tcPr>
          <w:p w14:paraId="0925C8F1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A76BB" w14:paraId="36CCF8D5" w14:textId="77777777" w:rsidTr="00A152D9">
        <w:trPr>
          <w:trHeight w:val="353"/>
        </w:trPr>
        <w:tc>
          <w:tcPr>
            <w:tcW w:w="1356" w:type="dxa"/>
          </w:tcPr>
          <w:p w14:paraId="0635F250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14:paraId="5E9DA39A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2" w:type="dxa"/>
          </w:tcPr>
          <w:p w14:paraId="609A4228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18E8D200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3A76BB" w14:paraId="4BB94C83" w14:textId="77777777" w:rsidTr="00A152D9">
        <w:trPr>
          <w:trHeight w:val="353"/>
        </w:trPr>
        <w:tc>
          <w:tcPr>
            <w:tcW w:w="1356" w:type="dxa"/>
          </w:tcPr>
          <w:p w14:paraId="7072CB02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7EE2FE70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dxa"/>
          </w:tcPr>
          <w:p w14:paraId="6548127C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2" w:type="dxa"/>
          </w:tcPr>
          <w:p w14:paraId="18FA0C5F" w14:textId="77777777" w:rsidR="003A76BB" w:rsidRDefault="003A76BB" w:rsidP="004F12F7">
            <w:pPr>
              <w:pStyle w:val="a8"/>
              <w:tabs>
                <w:tab w:val="left" w:pos="1260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7670AB7C" w14:textId="24AECCEA" w:rsidR="00841B27" w:rsidRDefault="00841B27" w:rsidP="00841B27">
      <w:pPr>
        <w:ind w:firstLine="420"/>
      </w:pPr>
    </w:p>
    <w:p w14:paraId="67011164" w14:textId="77777777" w:rsidR="00841B27" w:rsidRDefault="00841B27" w:rsidP="008A55CC">
      <w:bookmarkStart w:id="2" w:name="_Hlk88073542"/>
      <w:r>
        <w:t xml:space="preserve">(2)触发器逻辑功能的测试 </w:t>
      </w:r>
    </w:p>
    <w:p w14:paraId="76A3A682" w14:textId="4B1FBF23" w:rsidR="00841B27" w:rsidRDefault="00841B27" w:rsidP="00841B27">
      <w:pPr>
        <w:ind w:firstLine="420"/>
      </w:pPr>
      <w:r>
        <w:t>按实验表 10-4 的要求测试输出端 Q n+1 的状态， 把测试结果记入表中。测试方法及步骤同 JK 触发器。</w:t>
      </w:r>
    </w:p>
    <w:bookmarkEnd w:id="2"/>
    <w:p w14:paraId="1BF487C5" w14:textId="0F09532E" w:rsidR="003A76BB" w:rsidRDefault="003A76BB" w:rsidP="00841B27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3A76BB" w14:paraId="47B77811" w14:textId="77777777" w:rsidTr="004F12F7">
        <w:trPr>
          <w:trHeight w:val="156"/>
        </w:trPr>
        <w:tc>
          <w:tcPr>
            <w:tcW w:w="1659" w:type="dxa"/>
            <w:vMerge w:val="restart"/>
          </w:tcPr>
          <w:p w14:paraId="4AD9BDCC" w14:textId="7E7FB199" w:rsidR="003A76BB" w:rsidRDefault="003A76BB" w:rsidP="004F12F7">
            <w:r>
              <w:t>D</w:t>
            </w:r>
          </w:p>
        </w:tc>
        <w:tc>
          <w:tcPr>
            <w:tcW w:w="1659" w:type="dxa"/>
            <w:vMerge w:val="restart"/>
          </w:tcPr>
          <w:p w14:paraId="1E5325CF" w14:textId="77777777" w:rsidR="003A76BB" w:rsidRDefault="003A76BB" w:rsidP="004F12F7">
            <w:r>
              <w:rPr>
                <w:rFonts w:hint="eastAsia"/>
              </w:rPr>
              <w:t>C</w:t>
            </w:r>
            <w:r>
              <w:t>P</w:t>
            </w:r>
          </w:p>
        </w:tc>
        <w:tc>
          <w:tcPr>
            <w:tcW w:w="3319" w:type="dxa"/>
            <w:gridSpan w:val="2"/>
          </w:tcPr>
          <w:p w14:paraId="76DE42D9" w14:textId="77777777" w:rsidR="003A76BB" w:rsidRDefault="00CF6205" w:rsidP="004F12F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  <w:tr w:rsidR="003A76BB" w14:paraId="64C0A3C7" w14:textId="77777777" w:rsidTr="004F12F7">
        <w:trPr>
          <w:trHeight w:val="156"/>
        </w:trPr>
        <w:tc>
          <w:tcPr>
            <w:tcW w:w="1659" w:type="dxa"/>
            <w:vMerge/>
          </w:tcPr>
          <w:p w14:paraId="6485FA1E" w14:textId="77777777" w:rsidR="003A76BB" w:rsidRDefault="003A76BB" w:rsidP="004F12F7"/>
        </w:tc>
        <w:tc>
          <w:tcPr>
            <w:tcW w:w="1659" w:type="dxa"/>
            <w:vMerge/>
          </w:tcPr>
          <w:p w14:paraId="02D937DB" w14:textId="77777777" w:rsidR="003A76BB" w:rsidRDefault="003A76BB" w:rsidP="004F12F7"/>
        </w:tc>
        <w:tc>
          <w:tcPr>
            <w:tcW w:w="1659" w:type="dxa"/>
          </w:tcPr>
          <w:p w14:paraId="62406FB3" w14:textId="77777777" w:rsidR="003A76BB" w:rsidRDefault="00CF6205" w:rsidP="004F12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660" w:type="dxa"/>
          </w:tcPr>
          <w:p w14:paraId="5D0A0723" w14:textId="77777777" w:rsidR="003A76BB" w:rsidRDefault="00CF6205" w:rsidP="004F12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3A76BB" w14:paraId="2D867030" w14:textId="77777777" w:rsidTr="004F12F7">
        <w:trPr>
          <w:trHeight w:val="156"/>
        </w:trPr>
        <w:tc>
          <w:tcPr>
            <w:tcW w:w="1659" w:type="dxa"/>
            <w:vMerge w:val="restart"/>
          </w:tcPr>
          <w:p w14:paraId="4D57EFDF" w14:textId="77777777" w:rsidR="003A76BB" w:rsidRDefault="003A76BB" w:rsidP="004F12F7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19A0B0A" w14:textId="77777777" w:rsidR="003A76BB" w:rsidRDefault="003A76BB" w:rsidP="004F12F7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1659" w:type="dxa"/>
          </w:tcPr>
          <w:p w14:paraId="4DA64DFB" w14:textId="77777777" w:rsidR="003A76BB" w:rsidRDefault="003A76BB" w:rsidP="004F12F7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00A7DBD" w14:textId="12421F03" w:rsidR="003A76BB" w:rsidRDefault="003A76BB" w:rsidP="004F12F7">
            <w:r>
              <w:t>0</w:t>
            </w:r>
          </w:p>
        </w:tc>
      </w:tr>
      <w:tr w:rsidR="003A76BB" w14:paraId="771139FF" w14:textId="77777777" w:rsidTr="004F12F7">
        <w:trPr>
          <w:trHeight w:val="156"/>
        </w:trPr>
        <w:tc>
          <w:tcPr>
            <w:tcW w:w="1659" w:type="dxa"/>
            <w:vMerge/>
          </w:tcPr>
          <w:p w14:paraId="198AA195" w14:textId="77777777" w:rsidR="003A76BB" w:rsidRDefault="003A76BB" w:rsidP="004F12F7"/>
        </w:tc>
        <w:tc>
          <w:tcPr>
            <w:tcW w:w="1659" w:type="dxa"/>
          </w:tcPr>
          <w:p w14:paraId="76657E75" w14:textId="77777777" w:rsidR="003A76BB" w:rsidRDefault="003A76BB" w:rsidP="004F12F7">
            <w:pPr>
              <w:ind w:firstLineChars="300" w:firstLine="630"/>
              <w:jc w:val="left"/>
            </w:pPr>
            <w:r>
              <w:rPr>
                <w:rFonts w:hint="eastAsia"/>
              </w:rPr>
              <w:t>↓</w:t>
            </w:r>
          </w:p>
        </w:tc>
        <w:tc>
          <w:tcPr>
            <w:tcW w:w="1659" w:type="dxa"/>
          </w:tcPr>
          <w:p w14:paraId="2EB14A96" w14:textId="77777777" w:rsidR="003A76BB" w:rsidRDefault="003A76BB" w:rsidP="004F12F7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2872E89" w14:textId="77777777" w:rsidR="003A76BB" w:rsidRDefault="003A76BB" w:rsidP="004F12F7">
            <w:r>
              <w:rPr>
                <w:rFonts w:hint="eastAsia"/>
              </w:rPr>
              <w:t>1</w:t>
            </w:r>
          </w:p>
        </w:tc>
      </w:tr>
      <w:tr w:rsidR="003A76BB" w14:paraId="0E7A1094" w14:textId="77777777" w:rsidTr="004F12F7">
        <w:trPr>
          <w:trHeight w:val="156"/>
        </w:trPr>
        <w:tc>
          <w:tcPr>
            <w:tcW w:w="1659" w:type="dxa"/>
            <w:vMerge w:val="restart"/>
          </w:tcPr>
          <w:p w14:paraId="6AEAF1FB" w14:textId="77777777" w:rsidR="003A76BB" w:rsidRDefault="003A76BB" w:rsidP="004F12F7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2521E3F" w14:textId="77777777" w:rsidR="003A76BB" w:rsidRDefault="003A76BB" w:rsidP="004F12F7">
            <w:pPr>
              <w:ind w:right="210" w:firstLineChars="300" w:firstLine="630"/>
            </w:pPr>
            <w:r>
              <w:rPr>
                <w:rFonts w:hint="eastAsia"/>
              </w:rPr>
              <w:t>↑</w:t>
            </w:r>
          </w:p>
        </w:tc>
        <w:tc>
          <w:tcPr>
            <w:tcW w:w="1659" w:type="dxa"/>
          </w:tcPr>
          <w:p w14:paraId="335F3EAA" w14:textId="2C9F573A" w:rsidR="003A76BB" w:rsidRDefault="003A76BB" w:rsidP="004F12F7">
            <w:r>
              <w:t>1</w:t>
            </w:r>
          </w:p>
        </w:tc>
        <w:tc>
          <w:tcPr>
            <w:tcW w:w="1660" w:type="dxa"/>
          </w:tcPr>
          <w:p w14:paraId="67F3C92F" w14:textId="35BEDC64" w:rsidR="003A76BB" w:rsidRDefault="003A76BB" w:rsidP="004F12F7">
            <w:r>
              <w:t>1</w:t>
            </w:r>
          </w:p>
        </w:tc>
      </w:tr>
      <w:tr w:rsidR="003A76BB" w14:paraId="0F72A041" w14:textId="77777777" w:rsidTr="004F12F7">
        <w:trPr>
          <w:trHeight w:val="156"/>
        </w:trPr>
        <w:tc>
          <w:tcPr>
            <w:tcW w:w="1659" w:type="dxa"/>
            <w:vMerge/>
          </w:tcPr>
          <w:p w14:paraId="7BDAC4F2" w14:textId="77777777" w:rsidR="003A76BB" w:rsidRDefault="003A76BB" w:rsidP="004F12F7"/>
        </w:tc>
        <w:tc>
          <w:tcPr>
            <w:tcW w:w="1659" w:type="dxa"/>
          </w:tcPr>
          <w:p w14:paraId="12C26730" w14:textId="77777777" w:rsidR="003A76BB" w:rsidRDefault="003A76BB" w:rsidP="004F12F7">
            <w:pPr>
              <w:ind w:right="21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↓</w:t>
            </w:r>
          </w:p>
        </w:tc>
        <w:tc>
          <w:tcPr>
            <w:tcW w:w="1659" w:type="dxa"/>
          </w:tcPr>
          <w:p w14:paraId="46FD45DF" w14:textId="77777777" w:rsidR="003A76BB" w:rsidRDefault="003A76BB" w:rsidP="004F12F7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D6E6702" w14:textId="5AC9AFF4" w:rsidR="003A76BB" w:rsidRDefault="003A76BB" w:rsidP="004F12F7">
            <w:r>
              <w:t>1</w:t>
            </w:r>
          </w:p>
        </w:tc>
      </w:tr>
    </w:tbl>
    <w:p w14:paraId="73C8D18B" w14:textId="77777777" w:rsidR="003A76BB" w:rsidRDefault="003A76BB" w:rsidP="00841B27">
      <w:pPr>
        <w:ind w:firstLine="420"/>
      </w:pPr>
    </w:p>
    <w:p w14:paraId="17CB5552" w14:textId="3033C6E4" w:rsidR="00841B27" w:rsidRDefault="00841B27" w:rsidP="00841B27">
      <w:r>
        <w:t xml:space="preserve">(4）按实验图 10-8 所示的电路连接线路，在 CP </w:t>
      </w:r>
      <w:proofErr w:type="gramStart"/>
      <w:r>
        <w:t>端加入</w:t>
      </w:r>
      <w:proofErr w:type="gramEnd"/>
      <w:r>
        <w:t>连续脉冲信号，用示波器观 察并记录输入脉冲和输出端 Q 的变化，说明此电路能够完成的逻辑功能。</w:t>
      </w:r>
    </w:p>
    <w:p w14:paraId="4D61DA8A" w14:textId="53DD821C" w:rsidR="003167A3" w:rsidRDefault="003167A3" w:rsidP="00841B27">
      <w:r>
        <w:rPr>
          <w:noProof/>
        </w:rPr>
        <w:drawing>
          <wp:inline distT="0" distB="0" distL="0" distR="0" wp14:anchorId="127F547D" wp14:editId="43B568DD">
            <wp:extent cx="2631229" cy="1973580"/>
            <wp:effectExtent l="0" t="0" r="0" b="762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25" cy="19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421D" w14:textId="5756397C" w:rsidR="00C70D88" w:rsidRDefault="00C70D88" w:rsidP="00841B27"/>
    <w:p w14:paraId="650866DB" w14:textId="198939F2" w:rsidR="00C70D88" w:rsidRDefault="00C70D88" w:rsidP="00C70D88">
      <w:pPr>
        <w:widowControl/>
        <w:ind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此电路应该是实现降频功能，频率变为原来的</w:t>
      </w:r>
      <w:r w:rsidR="0066762F">
        <w:rPr>
          <w:rFonts w:ascii="宋体" w:hAnsi="宋体" w:cs="宋体" w:hint="eastAsia"/>
          <w:color w:val="000000"/>
          <w:kern w:val="0"/>
          <w:szCs w:val="21"/>
          <w:lang w:bidi="ar"/>
        </w:rPr>
        <w:t>二分之一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</w:p>
    <w:p w14:paraId="21E83A11" w14:textId="77777777" w:rsidR="00C70D88" w:rsidRPr="00C70D88" w:rsidRDefault="00C70D88" w:rsidP="00841B27"/>
    <w:p w14:paraId="53D0F46D" w14:textId="1D6EB0A9" w:rsidR="00585B3E" w:rsidRDefault="00DA50C1" w:rsidP="00841B27">
      <w:r>
        <w:lastRenderedPageBreak/>
        <w:t>11.1</w:t>
      </w:r>
      <w:r>
        <w:rPr>
          <w:rFonts w:hint="eastAsia"/>
        </w:rPr>
        <w:t xml:space="preserve"> </w:t>
      </w:r>
      <w:r>
        <w:t>用 JK 触发器设计同步五进制加法计数器，计数值由 0→1→2→3→4，然后返回 0。写出设计过程，包括状态转移</w:t>
      </w:r>
      <w:r w:rsidR="003167A3">
        <w:rPr>
          <w:rFonts w:hint="eastAsia"/>
        </w:rPr>
        <w:t>表</w:t>
      </w:r>
      <w:r>
        <w:t>、卡诺图、状态方程、激励方程、电路图。用实验箱译码显示部分验证结果。</w:t>
      </w:r>
      <w:bookmarkEnd w:id="1"/>
    </w:p>
    <w:p w14:paraId="40576846" w14:textId="4C171339" w:rsidR="00585B3E" w:rsidRDefault="00585B3E" w:rsidP="00841B27">
      <w:r>
        <w:rPr>
          <w:rFonts w:hint="eastAsia"/>
        </w:rPr>
        <w:t>分析：五进制计数器4</w:t>
      </w:r>
      <w:r>
        <w:t>&lt;5&lt;8</w:t>
      </w:r>
      <w:r>
        <w:rPr>
          <w:rFonts w:hint="eastAsia"/>
        </w:rPr>
        <w:t>，故需要三个J</w:t>
      </w:r>
      <w:r>
        <w:t>K</w:t>
      </w:r>
      <w:r>
        <w:rPr>
          <w:rFonts w:hint="eastAsia"/>
        </w:rPr>
        <w:t>触发器</w:t>
      </w:r>
      <w:r w:rsidR="003167A3">
        <w:rPr>
          <w:rFonts w:hint="eastAsia"/>
        </w:rPr>
        <w:t>，列出卡诺图，藉此写出状态转移表以及激励、状态方程并连接电路</w:t>
      </w:r>
    </w:p>
    <w:p w14:paraId="70BF6B69" w14:textId="7A889B7E" w:rsidR="00B53A54" w:rsidRDefault="00B53A54" w:rsidP="00841B27"/>
    <w:p w14:paraId="65C236D1" w14:textId="7637E9F2" w:rsidR="00B53A54" w:rsidRPr="00DA50C1" w:rsidRDefault="00B53A54" w:rsidP="00841B27">
      <w:r>
        <w:rPr>
          <w:rFonts w:hint="eastAsia"/>
        </w:rPr>
        <w:t>卡诺图如下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85B3E" w14:paraId="6877EB61" w14:textId="77777777" w:rsidTr="00585B3E">
        <w:tc>
          <w:tcPr>
            <w:tcW w:w="1659" w:type="dxa"/>
          </w:tcPr>
          <w:p w14:paraId="0FB4B4E0" w14:textId="54BBD169" w:rsidR="00585B3E" w:rsidRPr="00585B3E" w:rsidRDefault="00B53A54" w:rsidP="00841B27">
            <w:r>
              <w:rPr>
                <w:rFonts w:hint="eastAsia"/>
              </w:rPr>
              <w:t>Q</w:t>
            </w:r>
            <w:r>
              <w:t>2Q1</w:t>
            </w:r>
          </w:p>
        </w:tc>
        <w:tc>
          <w:tcPr>
            <w:tcW w:w="1659" w:type="dxa"/>
          </w:tcPr>
          <w:p w14:paraId="228BB2BE" w14:textId="51267E59" w:rsidR="00585B3E" w:rsidRDefault="00B53A54" w:rsidP="00841B27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59" w:type="dxa"/>
          </w:tcPr>
          <w:p w14:paraId="6454F3CB" w14:textId="7E2902CB" w:rsidR="00585B3E" w:rsidRDefault="00B53A54" w:rsidP="00841B27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59" w:type="dxa"/>
          </w:tcPr>
          <w:p w14:paraId="2A19AB9B" w14:textId="40AAB466" w:rsidR="00585B3E" w:rsidRDefault="00B53A54" w:rsidP="00841B2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35D932A0" w14:textId="396A7BDB" w:rsidR="00585B3E" w:rsidRDefault="00B53A54" w:rsidP="00841B2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85B3E" w14:paraId="671C5F0F" w14:textId="77777777" w:rsidTr="00585B3E">
        <w:tc>
          <w:tcPr>
            <w:tcW w:w="1659" w:type="dxa"/>
          </w:tcPr>
          <w:p w14:paraId="5B8DDE79" w14:textId="04F0C1B6" w:rsidR="00585B3E" w:rsidRDefault="00B53A54" w:rsidP="00841B27">
            <w:r>
              <w:t>Q3/0</w:t>
            </w:r>
          </w:p>
        </w:tc>
        <w:tc>
          <w:tcPr>
            <w:tcW w:w="1659" w:type="dxa"/>
          </w:tcPr>
          <w:p w14:paraId="6C9CB9EC" w14:textId="21F01022" w:rsidR="00585B3E" w:rsidRDefault="00B53A54" w:rsidP="00841B27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659" w:type="dxa"/>
          </w:tcPr>
          <w:p w14:paraId="53957723" w14:textId="17FD4AD4" w:rsidR="00585B3E" w:rsidRDefault="00B53A54" w:rsidP="00841B27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659" w:type="dxa"/>
          </w:tcPr>
          <w:p w14:paraId="280862D7" w14:textId="0B128D55" w:rsidR="00585B3E" w:rsidRDefault="00B53A54" w:rsidP="00841B2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</w:tcPr>
          <w:p w14:paraId="64C4A5E0" w14:textId="5BC537C8" w:rsidR="00585B3E" w:rsidRDefault="00B53A54" w:rsidP="00841B27">
            <w:r>
              <w:rPr>
                <w:rFonts w:hint="eastAsia"/>
              </w:rPr>
              <w:t>0</w:t>
            </w:r>
            <w:r>
              <w:t>11</w:t>
            </w:r>
          </w:p>
        </w:tc>
      </w:tr>
      <w:tr w:rsidR="00585B3E" w14:paraId="26B9136B" w14:textId="77777777" w:rsidTr="00585B3E">
        <w:tc>
          <w:tcPr>
            <w:tcW w:w="1659" w:type="dxa"/>
          </w:tcPr>
          <w:p w14:paraId="4677B6BD" w14:textId="24AD717F" w:rsidR="00585B3E" w:rsidRDefault="00B53A54" w:rsidP="00841B27">
            <w:r>
              <w:rPr>
                <w:rFonts w:hint="eastAsia"/>
              </w:rPr>
              <w:t>Q</w:t>
            </w:r>
            <w:r>
              <w:t>3/1</w:t>
            </w:r>
          </w:p>
        </w:tc>
        <w:tc>
          <w:tcPr>
            <w:tcW w:w="1659" w:type="dxa"/>
          </w:tcPr>
          <w:p w14:paraId="79AA46E6" w14:textId="03E9C256" w:rsidR="00585B3E" w:rsidRDefault="00B53A54" w:rsidP="00841B27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146EE862" w14:textId="77EA3629" w:rsidR="00585B3E" w:rsidRDefault="00B53A54" w:rsidP="00841B27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659" w:type="dxa"/>
          </w:tcPr>
          <w:p w14:paraId="7DD5B0C5" w14:textId="050069FE" w:rsidR="00585B3E" w:rsidRDefault="00B53A54" w:rsidP="00841B27">
            <w:r>
              <w:rPr>
                <w:rFonts w:hint="eastAsia"/>
              </w:rPr>
              <w:t>×××</w:t>
            </w:r>
          </w:p>
        </w:tc>
        <w:tc>
          <w:tcPr>
            <w:tcW w:w="1660" w:type="dxa"/>
          </w:tcPr>
          <w:p w14:paraId="09EB661D" w14:textId="32BCBA36" w:rsidR="00585B3E" w:rsidRDefault="00B53A54" w:rsidP="00841B27">
            <w:r>
              <w:rPr>
                <w:rFonts w:hint="eastAsia"/>
              </w:rPr>
              <w:t>×××</w:t>
            </w:r>
          </w:p>
        </w:tc>
      </w:tr>
    </w:tbl>
    <w:p w14:paraId="676412B0" w14:textId="5A16D0D7" w:rsidR="00585B3E" w:rsidRDefault="00585B3E" w:rsidP="00841B27"/>
    <w:p w14:paraId="38569F8C" w14:textId="3E8225C4" w:rsidR="00B53A54" w:rsidRDefault="00B53A54" w:rsidP="00841B27">
      <w:r>
        <w:rPr>
          <w:rFonts w:hint="eastAsia"/>
        </w:rPr>
        <w:t>状态转移表：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167A3" w14:paraId="3F59A2D7" w14:textId="77777777" w:rsidTr="004516D3">
        <w:tc>
          <w:tcPr>
            <w:tcW w:w="1185" w:type="dxa"/>
          </w:tcPr>
          <w:p w14:paraId="4013E88C" w14:textId="5339E004" w:rsidR="003167A3" w:rsidRDefault="003167A3" w:rsidP="00841B27">
            <w:r>
              <w:rPr>
                <w:rFonts w:hint="eastAsia"/>
              </w:rPr>
              <w:t>脉冲</w:t>
            </w:r>
          </w:p>
        </w:tc>
        <w:tc>
          <w:tcPr>
            <w:tcW w:w="3555" w:type="dxa"/>
            <w:gridSpan w:val="3"/>
          </w:tcPr>
          <w:p w14:paraId="03346FAA" w14:textId="517B8140" w:rsidR="003167A3" w:rsidRDefault="003167A3" w:rsidP="00841B27"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3556" w:type="dxa"/>
            <w:gridSpan w:val="3"/>
          </w:tcPr>
          <w:p w14:paraId="08AF1231" w14:textId="562F41C9" w:rsidR="003167A3" w:rsidRDefault="003167A3" w:rsidP="00841B27">
            <w:proofErr w:type="gramStart"/>
            <w:r>
              <w:rPr>
                <w:rFonts w:hint="eastAsia"/>
              </w:rPr>
              <w:t>次态</w:t>
            </w:r>
            <w:proofErr w:type="gramEnd"/>
          </w:p>
        </w:tc>
      </w:tr>
      <w:tr w:rsidR="00B53A54" w14:paraId="2B2064AB" w14:textId="77777777" w:rsidTr="00B53A54">
        <w:tc>
          <w:tcPr>
            <w:tcW w:w="1185" w:type="dxa"/>
          </w:tcPr>
          <w:p w14:paraId="6CC8DF0E" w14:textId="114BEFD3" w:rsidR="00B53A54" w:rsidRDefault="00B53A54" w:rsidP="00B53A54">
            <w:r>
              <w:rPr>
                <w:rFonts w:hint="eastAsia"/>
              </w:rPr>
              <w:t>C</w:t>
            </w:r>
            <w:r>
              <w:t>P</w:t>
            </w:r>
          </w:p>
        </w:tc>
        <w:tc>
          <w:tcPr>
            <w:tcW w:w="1185" w:type="dxa"/>
          </w:tcPr>
          <w:p w14:paraId="71220AD4" w14:textId="5A59B87E" w:rsidR="00B53A54" w:rsidRDefault="00CF6205" w:rsidP="00B53A5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185" w:type="dxa"/>
          </w:tcPr>
          <w:p w14:paraId="420652D6" w14:textId="045A1304" w:rsidR="00B53A54" w:rsidRDefault="00CF6205" w:rsidP="00B53A5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185" w:type="dxa"/>
          </w:tcPr>
          <w:p w14:paraId="07A4C445" w14:textId="015A7423" w:rsidR="00B53A54" w:rsidRDefault="00CF6205" w:rsidP="00B53A5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185" w:type="dxa"/>
          </w:tcPr>
          <w:p w14:paraId="570A4D74" w14:textId="6752E397" w:rsidR="00B53A54" w:rsidRDefault="00CF6205" w:rsidP="00B53A5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414A326F" w14:textId="061B7B39" w:rsidR="00B53A54" w:rsidRDefault="00CF6205" w:rsidP="00B53A5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1186" w:type="dxa"/>
          </w:tcPr>
          <w:p w14:paraId="567D9740" w14:textId="7D216B3A" w:rsidR="00B53A54" w:rsidRDefault="00CF6205" w:rsidP="00B53A5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  <w:tr w:rsidR="00B53A54" w14:paraId="44DFC4C8" w14:textId="77777777" w:rsidTr="00B53A54">
        <w:tc>
          <w:tcPr>
            <w:tcW w:w="1185" w:type="dxa"/>
          </w:tcPr>
          <w:p w14:paraId="14C2B59D" w14:textId="06260410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CBDF213" w14:textId="7B7686C4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DFC728E" w14:textId="0D1D184E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8C39F82" w14:textId="303A2FBE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3CB03AF" w14:textId="434669D5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E593907" w14:textId="7F56FA19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FED7CF6" w14:textId="46C59C99" w:rsidR="00B53A54" w:rsidRDefault="00B53A54" w:rsidP="00841B27">
            <w:r>
              <w:rPr>
                <w:rFonts w:hint="eastAsia"/>
              </w:rPr>
              <w:t>1</w:t>
            </w:r>
          </w:p>
        </w:tc>
      </w:tr>
      <w:tr w:rsidR="00B53A54" w14:paraId="53851A96" w14:textId="77777777" w:rsidTr="00B53A54">
        <w:tc>
          <w:tcPr>
            <w:tcW w:w="1185" w:type="dxa"/>
          </w:tcPr>
          <w:p w14:paraId="578CF735" w14:textId="26157BD1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5F4A231" w14:textId="213BB96D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4FF07E5" w14:textId="0B453C6E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6DEAAB7" w14:textId="7A2BF36B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748161C" w14:textId="03263734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384EBAA" w14:textId="6C206595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D51BB23" w14:textId="31E5FEF7" w:rsidR="00B53A54" w:rsidRDefault="00B53A54" w:rsidP="00841B27">
            <w:r>
              <w:rPr>
                <w:rFonts w:hint="eastAsia"/>
              </w:rPr>
              <w:t>0</w:t>
            </w:r>
          </w:p>
        </w:tc>
      </w:tr>
      <w:tr w:rsidR="00B53A54" w14:paraId="1B6CD80D" w14:textId="77777777" w:rsidTr="00B53A54">
        <w:tc>
          <w:tcPr>
            <w:tcW w:w="1185" w:type="dxa"/>
          </w:tcPr>
          <w:p w14:paraId="3459C369" w14:textId="5F73219F" w:rsidR="00B53A54" w:rsidRDefault="00B53A54" w:rsidP="00841B27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2AA6197" w14:textId="5EDDAD12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D6EE4E1" w14:textId="79458359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24F4B80" w14:textId="7ACCD82D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7105D71" w14:textId="1F8E3774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9DDA046" w14:textId="2DF20F6B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65A90AB" w14:textId="3A465124" w:rsidR="00B53A54" w:rsidRDefault="00B53A54" w:rsidP="00841B27">
            <w:r>
              <w:rPr>
                <w:rFonts w:hint="eastAsia"/>
              </w:rPr>
              <w:t>1</w:t>
            </w:r>
          </w:p>
        </w:tc>
      </w:tr>
      <w:tr w:rsidR="00B53A54" w14:paraId="3928EDE9" w14:textId="77777777" w:rsidTr="00B53A54">
        <w:tc>
          <w:tcPr>
            <w:tcW w:w="1185" w:type="dxa"/>
          </w:tcPr>
          <w:p w14:paraId="39A91BBA" w14:textId="36A3A0AE" w:rsidR="00B53A54" w:rsidRDefault="00B53A54" w:rsidP="00841B27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998078" w14:textId="3E57FB71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6E24386" w14:textId="5055FBC9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14553E7" w14:textId="0DA930C7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BB0B829" w14:textId="2EC10535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595BE76" w14:textId="3DF17D99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CB865DF" w14:textId="746C2B06" w:rsidR="00B53A54" w:rsidRDefault="00B53A54" w:rsidP="00841B27">
            <w:r>
              <w:rPr>
                <w:rFonts w:hint="eastAsia"/>
              </w:rPr>
              <w:t>0</w:t>
            </w:r>
          </w:p>
        </w:tc>
      </w:tr>
      <w:tr w:rsidR="00B53A54" w14:paraId="0AE39683" w14:textId="77777777" w:rsidTr="00B53A54">
        <w:tc>
          <w:tcPr>
            <w:tcW w:w="1185" w:type="dxa"/>
          </w:tcPr>
          <w:p w14:paraId="723BCB93" w14:textId="74BB7A37" w:rsidR="00B53A54" w:rsidRDefault="00B53A54" w:rsidP="00841B27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7AFDAEA0" w14:textId="574C85B1" w:rsidR="00B53A54" w:rsidRDefault="00B53A54" w:rsidP="00841B2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1212370" w14:textId="2DB1BEEE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F596E82" w14:textId="16F66BF5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4F13D94" w14:textId="46C634FC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5D43420" w14:textId="3CEB7A1E" w:rsidR="00B53A54" w:rsidRDefault="00B53A54" w:rsidP="00841B27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8E095E6" w14:textId="30B8B12F" w:rsidR="00B53A54" w:rsidRDefault="00B53A54" w:rsidP="00841B27">
            <w:r>
              <w:rPr>
                <w:rFonts w:hint="eastAsia"/>
              </w:rPr>
              <w:t>0</w:t>
            </w:r>
          </w:p>
        </w:tc>
      </w:tr>
    </w:tbl>
    <w:p w14:paraId="21EFB4E9" w14:textId="40962ABB" w:rsidR="00B53A54" w:rsidRDefault="00B53A54" w:rsidP="00841B27"/>
    <w:p w14:paraId="5BF217BB" w14:textId="6E25B826" w:rsidR="00B53A54" w:rsidRDefault="00B53A54" w:rsidP="00841B27">
      <w:r>
        <w:rPr>
          <w:rFonts w:hint="eastAsia"/>
        </w:rPr>
        <w:t>状态</w:t>
      </w:r>
      <w:r w:rsidR="003167A3">
        <w:rPr>
          <w:rFonts w:hint="eastAsia"/>
        </w:rPr>
        <w:t>与激励</w:t>
      </w:r>
      <w:r>
        <w:rPr>
          <w:rFonts w:hint="eastAsia"/>
        </w:rPr>
        <w:t>方程：</w:t>
      </w:r>
    </w:p>
    <w:p w14:paraId="071E583C" w14:textId="294727C2" w:rsidR="00B53A54" w:rsidRPr="00B53A54" w:rsidRDefault="00CF6205" w:rsidP="00841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</m:oMath>
      </m:oMathPara>
    </w:p>
    <w:p w14:paraId="29CCFAFF" w14:textId="50B32B70" w:rsidR="00B53A54" w:rsidRPr="00B53A54" w:rsidRDefault="00CF6205" w:rsidP="00841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⊕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</m:oMath>
      </m:oMathPara>
    </w:p>
    <w:p w14:paraId="1DD64DA4" w14:textId="3BAFBE15" w:rsidR="003167A3" w:rsidRPr="003167A3" w:rsidRDefault="00CF6205" w:rsidP="003167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</m:oMath>
      </m:oMathPara>
    </w:p>
    <w:p w14:paraId="601C0FBB" w14:textId="77777777" w:rsidR="003167A3" w:rsidRPr="00B53A54" w:rsidRDefault="003167A3" w:rsidP="003167A3"/>
    <w:p w14:paraId="049652EA" w14:textId="03680D2A" w:rsidR="00B53A54" w:rsidRDefault="003167A3" w:rsidP="00841B27">
      <w:r>
        <w:rPr>
          <w:rFonts w:hint="eastAsia"/>
        </w:rPr>
        <w:t>电路图：</w:t>
      </w:r>
    </w:p>
    <w:p w14:paraId="29637C4E" w14:textId="065B7A5A" w:rsidR="003167A3" w:rsidRDefault="003167A3" w:rsidP="00841B27">
      <w:r w:rsidRPr="003167A3">
        <w:rPr>
          <w:noProof/>
        </w:rPr>
        <w:drawing>
          <wp:inline distT="0" distB="0" distL="0" distR="0" wp14:anchorId="5FF15338" wp14:editId="3DAFD442">
            <wp:extent cx="1257581" cy="4260513"/>
            <wp:effectExtent l="3492" t="0" r="3493" b="3492"/>
            <wp:docPr id="5" name="图片 5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64650" cy="42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671D" w14:textId="4923A967" w:rsidR="003167A3" w:rsidRDefault="003167A3" w:rsidP="00841B27">
      <w:r>
        <w:rPr>
          <w:rFonts w:hint="eastAsia"/>
        </w:rPr>
        <w:t xml:space="preserve">部分验证结果 </w:t>
      </w:r>
    </w:p>
    <w:p w14:paraId="6FC60A39" w14:textId="1DEA6E29" w:rsidR="003167A3" w:rsidRPr="00DA50C1" w:rsidRDefault="003167A3" w:rsidP="00841B27">
      <w:r>
        <w:rPr>
          <w:noProof/>
        </w:rPr>
        <w:drawing>
          <wp:inline distT="0" distB="0" distL="0" distR="0" wp14:anchorId="2ECA9E31" wp14:editId="749FC935">
            <wp:extent cx="1900618" cy="3676781"/>
            <wp:effectExtent l="7303" t="0" r="0" b="0"/>
            <wp:docPr id="8" name="图片 8" descr="图示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地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5601" cy="372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7A3" w:rsidRPr="00DA50C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7E97" w14:textId="77777777" w:rsidR="00CF6205" w:rsidRDefault="00CF6205" w:rsidP="00E93E05">
      <w:r>
        <w:separator/>
      </w:r>
    </w:p>
  </w:endnote>
  <w:endnote w:type="continuationSeparator" w:id="0">
    <w:p w14:paraId="4A1DDE94" w14:textId="77777777" w:rsidR="00CF6205" w:rsidRDefault="00CF6205" w:rsidP="00E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9246" w14:textId="77777777" w:rsidR="00CF6205" w:rsidRDefault="00CF6205" w:rsidP="00E93E05">
      <w:r>
        <w:separator/>
      </w:r>
    </w:p>
  </w:footnote>
  <w:footnote w:type="continuationSeparator" w:id="0">
    <w:p w14:paraId="77F915D8" w14:textId="77777777" w:rsidR="00CF6205" w:rsidRDefault="00CF6205" w:rsidP="00E93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BB19" w14:textId="59367FE5" w:rsidR="00E93E05" w:rsidRDefault="00CF6205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D3C245C6569E4070B663BA949113CE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3E05">
          <w:rPr>
            <w:rFonts w:asciiTheme="majorHAnsi" w:eastAsiaTheme="majorEastAsia" w:hAnsiTheme="majorHAnsi" w:cstheme="majorBidi" w:hint="eastAsia"/>
            <w:color w:val="2F5496" w:themeColor="accent1" w:themeShade="BF"/>
            <w:sz w:val="26"/>
            <w:szCs w:val="26"/>
          </w:rPr>
          <w:t>数字电子技术实验报告</w:t>
        </w:r>
      </w:sdtContent>
    </w:sdt>
  </w:p>
  <w:p w14:paraId="0601EF60" w14:textId="77777777" w:rsidR="00E93E05" w:rsidRDefault="00E93E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A28"/>
    <w:multiLevelType w:val="hybridMultilevel"/>
    <w:tmpl w:val="950A4268"/>
    <w:lvl w:ilvl="0" w:tplc="4B50B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2413E"/>
    <w:multiLevelType w:val="hybridMultilevel"/>
    <w:tmpl w:val="10DE71A8"/>
    <w:lvl w:ilvl="0" w:tplc="093A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E137B4"/>
    <w:multiLevelType w:val="hybridMultilevel"/>
    <w:tmpl w:val="21E22BEA"/>
    <w:lvl w:ilvl="0" w:tplc="A60A4A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F"/>
    <w:rsid w:val="00002F5C"/>
    <w:rsid w:val="00017687"/>
    <w:rsid w:val="00066F27"/>
    <w:rsid w:val="00087835"/>
    <w:rsid w:val="000A5B7B"/>
    <w:rsid w:val="000B798E"/>
    <w:rsid w:val="000D1B80"/>
    <w:rsid w:val="0010667E"/>
    <w:rsid w:val="00150B0C"/>
    <w:rsid w:val="00155D93"/>
    <w:rsid w:val="001E30DF"/>
    <w:rsid w:val="00227D43"/>
    <w:rsid w:val="00245287"/>
    <w:rsid w:val="00256D32"/>
    <w:rsid w:val="002979DD"/>
    <w:rsid w:val="002C4F37"/>
    <w:rsid w:val="003167A3"/>
    <w:rsid w:val="00382E9B"/>
    <w:rsid w:val="003A76BB"/>
    <w:rsid w:val="003B4058"/>
    <w:rsid w:val="003D4950"/>
    <w:rsid w:val="003F3B1E"/>
    <w:rsid w:val="00453B26"/>
    <w:rsid w:val="00470623"/>
    <w:rsid w:val="004B31D5"/>
    <w:rsid w:val="00545ABB"/>
    <w:rsid w:val="00545FC9"/>
    <w:rsid w:val="00585B3E"/>
    <w:rsid w:val="00621720"/>
    <w:rsid w:val="0066762F"/>
    <w:rsid w:val="006A6AD4"/>
    <w:rsid w:val="006D415C"/>
    <w:rsid w:val="006F5422"/>
    <w:rsid w:val="00704D27"/>
    <w:rsid w:val="00704EE6"/>
    <w:rsid w:val="00710F4A"/>
    <w:rsid w:val="007C6159"/>
    <w:rsid w:val="007F69C4"/>
    <w:rsid w:val="007F767A"/>
    <w:rsid w:val="00825675"/>
    <w:rsid w:val="00841B27"/>
    <w:rsid w:val="008A55CC"/>
    <w:rsid w:val="008E4F16"/>
    <w:rsid w:val="00953447"/>
    <w:rsid w:val="009E402E"/>
    <w:rsid w:val="009F0340"/>
    <w:rsid w:val="009F1E57"/>
    <w:rsid w:val="00A152D9"/>
    <w:rsid w:val="00A61852"/>
    <w:rsid w:val="00AB43BF"/>
    <w:rsid w:val="00AD5458"/>
    <w:rsid w:val="00B175B2"/>
    <w:rsid w:val="00B53A54"/>
    <w:rsid w:val="00B5757D"/>
    <w:rsid w:val="00B75235"/>
    <w:rsid w:val="00B7784F"/>
    <w:rsid w:val="00B96072"/>
    <w:rsid w:val="00C00DE6"/>
    <w:rsid w:val="00C70D88"/>
    <w:rsid w:val="00CF6205"/>
    <w:rsid w:val="00DA50C1"/>
    <w:rsid w:val="00DB3FC3"/>
    <w:rsid w:val="00DD1F0C"/>
    <w:rsid w:val="00E362F1"/>
    <w:rsid w:val="00E65CAE"/>
    <w:rsid w:val="00E8549C"/>
    <w:rsid w:val="00E87F89"/>
    <w:rsid w:val="00E93E05"/>
    <w:rsid w:val="00EA46C0"/>
    <w:rsid w:val="00F040DD"/>
    <w:rsid w:val="00F23890"/>
    <w:rsid w:val="00F809FD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BF798"/>
  <w15:chartTrackingRefBased/>
  <w15:docId w15:val="{71F62283-E4B6-4510-AD6F-E102F0D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E05"/>
    <w:rPr>
      <w:sz w:val="18"/>
      <w:szCs w:val="18"/>
    </w:rPr>
  </w:style>
  <w:style w:type="table" w:styleId="a7">
    <w:name w:val="Table Grid"/>
    <w:basedOn w:val="a1"/>
    <w:uiPriority w:val="39"/>
    <w:rsid w:val="00245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4058"/>
    <w:pPr>
      <w:ind w:firstLineChars="200" w:firstLine="420"/>
    </w:pPr>
  </w:style>
  <w:style w:type="table" w:styleId="1">
    <w:name w:val="Plain Table 1"/>
    <w:basedOn w:val="a1"/>
    <w:uiPriority w:val="41"/>
    <w:rsid w:val="009F03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C245C6569E4070B663BA949113CE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78810-F97C-4854-8388-6D83424C6A25}"/>
      </w:docPartPr>
      <w:docPartBody>
        <w:p w:rsidR="002405E9" w:rsidRDefault="0052758A" w:rsidP="0052758A">
          <w:pPr>
            <w:pStyle w:val="D3C245C6569E4070B663BA949113CEC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A"/>
    <w:rsid w:val="00027275"/>
    <w:rsid w:val="00176780"/>
    <w:rsid w:val="0022613D"/>
    <w:rsid w:val="002405E9"/>
    <w:rsid w:val="0027102B"/>
    <w:rsid w:val="00273261"/>
    <w:rsid w:val="00331846"/>
    <w:rsid w:val="004224FE"/>
    <w:rsid w:val="0052758A"/>
    <w:rsid w:val="00705A3E"/>
    <w:rsid w:val="007D5F60"/>
    <w:rsid w:val="00A85DE8"/>
    <w:rsid w:val="00B20882"/>
    <w:rsid w:val="00BC5985"/>
    <w:rsid w:val="00C56DD1"/>
    <w:rsid w:val="00EB3068"/>
    <w:rsid w:val="00EF0A6B"/>
    <w:rsid w:val="00F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C245C6569E4070B663BA949113CECD">
    <w:name w:val="D3C245C6569E4070B663BA949113CECD"/>
    <w:rsid w:val="005275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73125-52FF-4911-9597-E5081901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数字电子技术实验报告</dc:title>
  <dc:subject/>
  <dc:creator>SLY</dc:creator>
  <cp:keywords/>
  <dc:description/>
  <cp:lastModifiedBy>SLY</cp:lastModifiedBy>
  <cp:revision>2</cp:revision>
  <dcterms:created xsi:type="dcterms:W3CDTF">2021-11-24T13:24:00Z</dcterms:created>
  <dcterms:modified xsi:type="dcterms:W3CDTF">2021-11-24T13:24:00Z</dcterms:modified>
</cp:coreProperties>
</file>