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&lt;?php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//Prend un auteur et un message en paramtre par la mŽthode GET. Ensuite inscrit une nouvelle entrŽe dans la table Chat en rajoutant un estampille horaire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//$Donnees['xx']-- des valeurs dans la base de donnees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//$_GET -- récupérer les variables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$Donnees['Auteur']=$_GET['auteur'];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$Donnees['Message']=$_GET['message'];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//date -- Formate une date/heure locale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//Description du méthode “date” : </w:t>
      </w: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string date ( string $format [, int $timestamp = time() ] 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$Donnees['Heure']= date("H:i");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//Connexion BDD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//include -- </w:t>
      </w:r>
      <w:r w:rsidDel="00000000" w:rsidR="00000000" w:rsidRPr="00000000">
        <w:rPr>
          <w:rFonts w:ascii="Calibri" w:cs="Calibri" w:eastAsia="Calibri" w:hAnsi="Calibri"/>
          <w:i w:val="1"/>
          <w:color w:val="ff0000"/>
          <w:rtl w:val="0"/>
        </w:rPr>
        <w:t xml:space="preserve">include</w:t>
      </w: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 inclut et exécute le fichier spécifié en argument.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include('Scripts/connexion.inc.php');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try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    //Connexion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    //PDO -- qui permet de connecter à MySQL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$bdd = new PDO("mysql:host=$server;dbname=$db", $login, $mdp);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//PDOException -- Représente une erreur émise par PDO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catch (PDOException $e)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//die -- afficher un message et quitter le script courant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    //getMessage() -- Récupère le message de l'exception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die('Erreur lors de la connexion à la BDD : ' . $e-&gt;getMessage());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//Insertion dans la table Chat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//prepare -- Prépare une requête à l'exécution et retourne un objet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$Insertion= $bdd-&gt;prepare('INSERT INTO Chat(Message, Auteur) VALUES (:Message,:Auteur)');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try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 //execute -- Exécute une requête préparée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$Insertion-&gt;execute ( $Donnees 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 catch ( Exception $e 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//die -- afficher un message et quitter le script courant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die ( "Une erreur s'est produite lors de l'ajout" 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?&gt;</w:t>
      </w:r>
    </w:p>
    <w:sectPr>
      <w:headerReference r:id="rId6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jc w:val="right"/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jc w:val="right"/>
      <w:rPr>
        <w:rFonts w:ascii="Calibri" w:cs="Calibri" w:eastAsia="Calibri" w:hAnsi="Calibri"/>
      </w:rPr>
    </w:pPr>
    <w:r w:rsidDel="00000000" w:rsidR="00000000" w:rsidRPr="00000000">
      <w:rPr>
        <w:rFonts w:ascii="Calibri" w:cs="Calibri" w:eastAsia="Calibri" w:hAnsi="Calibri"/>
        <w:rtl w:val="0"/>
      </w:rPr>
      <w:t xml:space="preserve">Projet - enregistrer.php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