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Chapitre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estDans(X,[X|_Suite]).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estDans(X,[_Y|Suite]):-estDans(X,Suite).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