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b w:val="1"/>
          <w:rtl w:val="0"/>
        </w:rPr>
        <w:t xml:space="preserve"> premier exercice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homme(socrate).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homme(confucius).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mortel(X):-homme(X).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Charger le programme.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Essayer | ?- listing.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Et | ?- listing(homme).</w:t>
        <w:tab/>
        <w:t xml:space="preserve">²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Poser la question | ?- mortel (socrate).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Et | ?- mortel (aristote).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demander des nom de tous les mortel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mortel(R).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et puis faire : ; pour voir tous les éléments dans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1- Questionner la base de données pour demander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Q1 : si atrée est le père de ménélas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pere(atrée,ménélas).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Q2 : si atrée est le père d’oreste.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pere(atrée,oreste).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Q3 : si agamemnon a des enfants.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pere(agamemnon,_).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Q4 : tous les enfants d’agamemnon.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pere(agamemnon,R).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oreste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iphigénie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électre.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mere(agamenon,R).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color w:val="ff0000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Q5 : le père ET la mère de thésée.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pere(X,thésée),mere(Y,thésée).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 = égée,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 = éthra.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2- Définir le prédicat </w:t>
      </w:r>
      <w:r w:rsidDel="00000000" w:rsidR="00000000" w:rsidRPr="00000000">
        <w:rPr>
          <w:u w:val="single"/>
          <w:rtl w:val="0"/>
        </w:rPr>
        <w:t xml:space="preserve">enfant</w:t>
      </w:r>
      <w:r w:rsidDel="00000000" w:rsidR="00000000" w:rsidRPr="00000000">
        <w:rPr>
          <w:rtl w:val="0"/>
        </w:rPr>
        <w:t xml:space="preserve">(X, Y) exprimant que X est un enfant de 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%X est un enfant de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enfant(X,Y):-pere(Y,X).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color w:val="ff0000"/>
          <w:rtl w:val="0"/>
        </w:rPr>
        <w:t xml:space="preserve">entant(X,Y):-mere(Y,X).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Demander si hélène est l’enfant de quelqu’un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enfant(hélène,_).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3- Définir les prédicats </w:t>
      </w:r>
      <w:r w:rsidDel="00000000" w:rsidR="00000000" w:rsidRPr="00000000">
        <w:rPr>
          <w:u w:val="single"/>
          <w:rtl w:val="0"/>
        </w:rPr>
        <w:t xml:space="preserve">grandpere(X,Y)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grandmere(X,Y)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grandparent(X,Y)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%X est grandpere de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grandpere(X,Y):-pere(X,Z),pere(Z,Y).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grandpere(X,Y):-pere(X,Z),mere(Z,Y).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%X est grandmere de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grandmere(X,Y):-mere(X,Z),pere(Z,Y).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grandmere(X,Y):-mere(X,Z),mere(Z,Y).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%X est grandparant de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grandparant(X,Y):-grandpere(X,Y).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grandparant(X,Y):-grandmere(X,Y).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Demander quels sont les grands-pères de ménélas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grandpere(R,ménélas).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pélops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catrée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Demander quels sont les grands-parents d’hermione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grandparant(R,hermione).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atrée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zeus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aérope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léda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4- Définir le prédicat </w:t>
      </w:r>
      <w:r w:rsidDel="00000000" w:rsidR="00000000" w:rsidRPr="00000000">
        <w:rPr>
          <w:u w:val="single"/>
          <w:rtl w:val="0"/>
        </w:rPr>
        <w:t xml:space="preserve">frereousoeur</w:t>
      </w:r>
      <w:r w:rsidDel="00000000" w:rsidR="00000000" w:rsidRPr="00000000">
        <w:rPr>
          <w:rtl w:val="0"/>
        </w:rPr>
        <w:t xml:space="preserve">, tel que frereousoeur(X, Y) est vrai si X et Y ont même père </w:t>
      </w:r>
      <w:r w:rsidDel="00000000" w:rsidR="00000000" w:rsidRPr="00000000">
        <w:rPr>
          <w:u w:val="single"/>
          <w:rtl w:val="0"/>
        </w:rPr>
        <w:t xml:space="preserve">et</w:t>
      </w:r>
      <w:r w:rsidDel="00000000" w:rsidR="00000000" w:rsidRPr="00000000">
        <w:rPr>
          <w:rtl w:val="0"/>
        </w:rPr>
        <w:t xml:space="preserve"> même mère.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%X et Y ont même père et même mère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frereousoeur(X,Y):-pere(Z,X),pere(Z,Y),mere(W,X),mere(W,Y).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Demander quels sont les frères ou sœurs de thyeste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frereousoeur(thyeste,R).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atrée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thyeste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= pithée.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5- Ecrire le prédicat </w:t>
      </w:r>
      <w:r w:rsidDel="00000000" w:rsidR="00000000" w:rsidRPr="00000000">
        <w:rPr>
          <w:u w:val="single"/>
          <w:rtl w:val="0"/>
        </w:rPr>
        <w:t xml:space="preserve">ancetre</w:t>
      </w:r>
      <w:r w:rsidDel="00000000" w:rsidR="00000000" w:rsidRPr="00000000">
        <w:rPr>
          <w:rtl w:val="0"/>
        </w:rPr>
        <w:t xml:space="preserve"> tel que ancetre(X, Y) est vrai si X est un ancêtre de 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Demander quels sont les ancêtres d’électre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