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principe de couche transport et de la couche application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couche transport: transporter des données, entre les processus, 1er couche de terminal jusqu’à blabla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identification tcp mettre la relation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app : support direct applicatif, protocole utilisé directement par l’application, entre utilisateur et archi,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 exemples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TCP UDP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FTP HTTP, SMTP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2 -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protocole transport connecté TCP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non connecté UDP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avantage TCP fiable, prudent, plus efficace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    UDP pour un court transfert, UDP peut remplir la fonction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inconveniant: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TCP: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UDP: répéter tjs les mêmes erreurs et n’arrive jamais, il envoie tout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principe de contrôle de congestion de TCP en décrivant le fonctionnement de la fenêtre de congestion de TCP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impact communication entre deux machine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envoyer dan le réseaux que les quantité d’information qu’il est capable de recevoir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4 -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 signifie FTP?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file transfer protocole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quelle couche se situe t il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application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quelle application utilise ce protocole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app tranferer des fichier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quel protocole de la couche application utilise ce protocole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http, ftp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protocole tcp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data = 50 il y a 50 octets dans le message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seq = 50 : numéro de premiere octets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ack = 130 :  le premier numéro j’attends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 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envoie les deux paquets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taille de fenêtre est normalement de 4 mais comme on a que deux paquets on les envoies directement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l’evolotion de la fenêtre de congestion si la première erreur arrive au cinquième segment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 passe directement à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je suis tres tres intelligente, le plus intelligente du monde !!!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Oui oui c’est vrai!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-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