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itial-assessment-of-network"/>
      <w:r>
        <w:t xml:space="preserve">Initial Assessment of Network</w:t>
      </w:r>
      <w:bookmarkEnd w:id="20"/>
    </w:p>
    <w:p>
      <w:pPr>
        <w:pStyle w:val="FirstParagraph"/>
      </w:pPr>
      <w:r>
        <w:t xml:space="preserve">Identifying what the network is being used for and how it will be restructured for the next steps. Knowing what is normally being used and what isn’t.</w:t>
      </w:r>
    </w:p>
    <w:p>
      <w:pPr>
        <w:pStyle w:val="Heading1"/>
      </w:pPr>
      <w:bookmarkStart w:id="21" w:name="restructure-network"/>
      <w:r>
        <w:t xml:space="preserve">Restructure Network</w:t>
      </w:r>
      <w:bookmarkEnd w:id="21"/>
    </w:p>
    <w:p>
      <w:pPr>
        <w:pStyle w:val="FirstParagraph"/>
      </w:pPr>
      <w:r>
        <w:t xml:space="preserve">Logically divide the network and subnet the computers by floor into different physical groups.</w:t>
      </w:r>
    </w:p>
    <w:p>
      <w:pPr>
        <w:pStyle w:val="Heading1"/>
      </w:pPr>
      <w:bookmarkStart w:id="22" w:name="log-and-monitor-network-traffic"/>
      <w:r>
        <w:t xml:space="preserve">Log and Monitor Network Traffic</w:t>
      </w:r>
      <w:bookmarkEnd w:id="22"/>
    </w:p>
    <w:p>
      <w:pPr>
        <w:pStyle w:val="FirstParagraph"/>
      </w:pPr>
      <w:r>
        <w:t xml:space="preserve">Log and monitor the data flowing through the network, identifying what is important to our guiding question.</w:t>
      </w:r>
    </w:p>
    <w:p>
      <w:pPr>
        <w:pStyle w:val="Heading1"/>
      </w:pPr>
      <w:bookmarkStart w:id="23" w:name="close-unnecessary-communication"/>
      <w:r>
        <w:t xml:space="preserve">Close Unnecessary Communication</w:t>
      </w:r>
      <w:bookmarkEnd w:id="23"/>
    </w:p>
    <w:p>
      <w:pPr>
        <w:pStyle w:val="FirstParagraph"/>
      </w:pPr>
      <w:r>
        <w:t xml:space="preserve">Close any ports that we know for a fact isn’t being used to mitigate any risks and not impede any collected data.</w:t>
      </w:r>
    </w:p>
    <w:p>
      <w:pPr>
        <w:pStyle w:val="Heading1"/>
      </w:pPr>
      <w:bookmarkStart w:id="24" w:name="create-cloud-environment"/>
      <w:r>
        <w:t xml:space="preserve">Create Cloud Environment</w:t>
      </w:r>
      <w:bookmarkEnd w:id="24"/>
    </w:p>
    <w:p>
      <w:pPr>
        <w:pStyle w:val="FirstParagraph"/>
      </w:pPr>
      <w:r>
        <w:t xml:space="preserve">Using Microsoft Azure to create a Cloud-based environment to host SIEM.</w:t>
      </w:r>
    </w:p>
    <w:p>
      <w:pPr>
        <w:pStyle w:val="Heading1"/>
      </w:pPr>
      <w:bookmarkStart w:id="25" w:name="create-dashboards"/>
      <w:r>
        <w:t xml:space="preserve">Create Dashboards</w:t>
      </w:r>
      <w:bookmarkEnd w:id="25"/>
    </w:p>
    <w:p>
      <w:pPr>
        <w:pStyle w:val="FirstParagraph"/>
      </w:pPr>
      <w:r>
        <w:t xml:space="preserve">Create dashboards and filters to separate data where necessary.</w:t>
      </w:r>
    </w:p>
    <w:p>
      <w:pPr>
        <w:pStyle w:val="Heading1"/>
      </w:pPr>
      <w:bookmarkStart w:id="26" w:name="analyze-information-collected"/>
      <w:r>
        <w:t xml:space="preserve">Analyze Information Collected</w:t>
      </w:r>
      <w:bookmarkEnd w:id="26"/>
    </w:p>
    <w:p>
      <w:pPr>
        <w:pStyle w:val="FirstParagraph"/>
      </w:pPr>
      <w:r>
        <w:t xml:space="preserve">Use information collected to create graphics and to determine what the greatest potential threats are to the home network.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2020-09-14T04:00:01Z</dcterms:created>
  <dcterms:modified xsi:type="dcterms:W3CDTF">2020-09-14T04:00:01Z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