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7E4" w:rsidRDefault="00B338C0" w:rsidP="00B338C0">
      <w:pPr>
        <w:pStyle w:val="a3"/>
        <w:rPr>
          <w:rFonts w:hint="eastAsia"/>
          <w:u w:val="single"/>
        </w:rPr>
      </w:pPr>
      <w:r w:rsidRPr="00B338C0">
        <w:rPr>
          <w:rFonts w:hint="eastAsia"/>
          <w:u w:val="single"/>
        </w:rPr>
        <w:t>微信公共平台实现</w:t>
      </w:r>
      <w:r w:rsidR="003D748D">
        <w:rPr>
          <w:rFonts w:hint="eastAsia"/>
          <w:u w:val="single"/>
        </w:rPr>
        <w:t>直播</w:t>
      </w:r>
      <w:r w:rsidR="00E6067C">
        <w:rPr>
          <w:rFonts w:hint="eastAsia"/>
          <w:u w:val="single"/>
        </w:rPr>
        <w:t>链接嵌入</w:t>
      </w:r>
      <w:r w:rsidRPr="00B338C0">
        <w:rPr>
          <w:rFonts w:hint="eastAsia"/>
          <w:u w:val="single"/>
        </w:rPr>
        <w:t>说明</w:t>
      </w:r>
    </w:p>
    <w:p w:rsidR="00F5081D" w:rsidRPr="00F5081D" w:rsidRDefault="00F5081D" w:rsidP="00F5081D">
      <w:pPr>
        <w:rPr>
          <w:rFonts w:ascii="微软雅黑" w:eastAsia="微软雅黑" w:hAnsi="微软雅黑" w:hint="eastAsia"/>
          <w:color w:val="FF0000"/>
          <w:szCs w:val="21"/>
        </w:rPr>
      </w:pPr>
      <w:r w:rsidRPr="000D33B1">
        <w:rPr>
          <w:rFonts w:ascii="微软雅黑" w:eastAsia="微软雅黑" w:hAnsi="微软雅黑" w:hint="eastAsia"/>
          <w:color w:val="000000" w:themeColor="text1"/>
          <w:szCs w:val="21"/>
        </w:rPr>
        <w:t>1.</w:t>
      </w:r>
      <w:r w:rsidRPr="000D33B1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 xml:space="preserve"> </w:t>
      </w:r>
      <w:r w:rsidRPr="000D33B1">
        <w:rPr>
          <w:rFonts w:ascii="微软雅黑" w:eastAsia="微软雅黑" w:hAnsi="微软雅黑" w:cs="宋体" w:hint="eastAsia"/>
          <w:color w:val="FF0000"/>
          <w:kern w:val="0"/>
          <w:szCs w:val="21"/>
        </w:rPr>
        <w:t>通过</w:t>
      </w:r>
      <w:r w:rsidRPr="00F5081D">
        <w:rPr>
          <w:rFonts w:ascii="微软雅黑" w:eastAsia="微软雅黑" w:hAnsi="微软雅黑" w:cs="宋体" w:hint="eastAsia"/>
          <w:color w:val="FF0000"/>
          <w:kern w:val="0"/>
          <w:szCs w:val="21"/>
        </w:rPr>
        <w:t>微信公众平台自定义菜单</w:t>
      </w:r>
      <w:r w:rsidRPr="000D33B1">
        <w:rPr>
          <w:rFonts w:ascii="微软雅黑" w:eastAsia="微软雅黑" w:hAnsi="微软雅黑" w:cs="宋体" w:hint="eastAsia"/>
          <w:color w:val="FF0000"/>
          <w:kern w:val="0"/>
          <w:szCs w:val="21"/>
        </w:rPr>
        <w:t>功能实现</w:t>
      </w:r>
    </w:p>
    <w:p w:rsidR="00E6067C" w:rsidRDefault="00F5081D" w:rsidP="00E6067C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</w:pPr>
      <w:r w:rsidRPr="00210D97">
        <w:rPr>
          <w:rFonts w:ascii="微软雅黑" w:eastAsia="微软雅黑" w:hAnsi="微软雅黑" w:cs="宋体" w:hint="eastAsia"/>
          <w:color w:val="000000"/>
          <w:kern w:val="0"/>
          <w:szCs w:val="21"/>
        </w:rPr>
        <w:t>可通过微信公众平台</w:t>
      </w:r>
      <w:r w:rsidR="00E6067C">
        <w:rPr>
          <w:rFonts w:ascii="微软雅黑" w:eastAsia="微软雅黑" w:hAnsi="微软雅黑" w:cs="宋体" w:hint="eastAsia"/>
          <w:color w:val="000000"/>
          <w:kern w:val="0"/>
          <w:szCs w:val="21"/>
        </w:rPr>
        <w:t>自定义菜单功能</w:t>
      </w:r>
      <w:r w:rsidRPr="00210D97">
        <w:rPr>
          <w:rFonts w:ascii="微软雅黑" w:eastAsia="微软雅黑" w:hAnsi="微软雅黑" w:cs="宋体" w:hint="eastAsia"/>
          <w:color w:val="000000"/>
          <w:kern w:val="0"/>
          <w:szCs w:val="21"/>
        </w:rPr>
        <w:t>对任意菜单进行</w:t>
      </w:r>
      <w:r w:rsidRPr="00F5081D">
        <w:rPr>
          <w:rFonts w:ascii="微软雅黑" w:eastAsia="微软雅黑" w:hAnsi="微软雅黑" w:cs="宋体" w:hint="eastAsia"/>
          <w:color w:val="000000"/>
          <w:kern w:val="0"/>
          <w:szCs w:val="21"/>
        </w:rPr>
        <w:t>“跳转到网页”</w:t>
      </w:r>
      <w:r w:rsidRPr="00210D97">
        <w:rPr>
          <w:rFonts w:ascii="微软雅黑" w:eastAsia="微软雅黑" w:hAnsi="微软雅黑" w:cs="宋体" w:hint="eastAsia"/>
          <w:color w:val="000000"/>
          <w:kern w:val="0"/>
          <w:szCs w:val="21"/>
        </w:rPr>
        <w:t>编辑，实现</w:t>
      </w:r>
      <w:r w:rsidR="00210D97" w:rsidRPr="00210D97">
        <w:rPr>
          <w:rFonts w:ascii="微软雅黑" w:eastAsia="微软雅黑" w:hAnsi="微软雅黑" w:cs="宋体" w:hint="eastAsia"/>
          <w:color w:val="000000"/>
          <w:kern w:val="0"/>
          <w:szCs w:val="21"/>
        </w:rPr>
        <w:t>在订阅号或服务号内通过点击</w:t>
      </w:r>
      <w:r w:rsidR="000D33B1">
        <w:rPr>
          <w:rFonts w:ascii="微软雅黑" w:eastAsia="微软雅黑" w:hAnsi="微软雅黑" w:cs="宋体" w:hint="eastAsia"/>
          <w:color w:val="000000"/>
          <w:kern w:val="0"/>
          <w:szCs w:val="21"/>
        </w:rPr>
        <w:t>某个</w:t>
      </w:r>
      <w:r w:rsidR="00210D97" w:rsidRPr="00210D97">
        <w:rPr>
          <w:rFonts w:ascii="微软雅黑" w:eastAsia="微软雅黑" w:hAnsi="微软雅黑" w:cs="宋体" w:hint="eastAsia"/>
          <w:color w:val="000000"/>
          <w:kern w:val="0"/>
          <w:szCs w:val="21"/>
        </w:rPr>
        <w:t>菜单跳转直播</w:t>
      </w:r>
      <w:r w:rsidR="003D748D">
        <w:rPr>
          <w:rFonts w:ascii="微软雅黑" w:eastAsia="微软雅黑" w:hAnsi="微软雅黑" w:cs="宋体" w:hint="eastAsia"/>
          <w:color w:val="000000"/>
          <w:kern w:val="0"/>
          <w:szCs w:val="21"/>
        </w:rPr>
        <w:t>页面</w:t>
      </w:r>
      <w:r w:rsidR="00210D97" w:rsidRPr="00210D97">
        <w:rPr>
          <w:rFonts w:ascii="微软雅黑" w:eastAsia="微软雅黑" w:hAnsi="微软雅黑" w:cs="宋体" w:hint="eastAsia"/>
          <w:color w:val="000000"/>
          <w:kern w:val="0"/>
          <w:szCs w:val="21"/>
        </w:rPr>
        <w:t>的功能需求。</w:t>
      </w:r>
      <w:r w:rsidR="00210D97" w:rsidRPr="00210D9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只有</w:t>
      </w:r>
      <w:r w:rsidR="003D748D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服务</w:t>
      </w:r>
      <w:r w:rsidR="00210D97" w:rsidRPr="00210D9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号</w:t>
      </w:r>
      <w:r w:rsidRPr="00F5081D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和</w:t>
      </w:r>
      <w:r w:rsidR="003D748D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认证订阅</w:t>
      </w:r>
      <w:r w:rsidRPr="00F5081D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号</w:t>
      </w:r>
      <w:r w:rsidR="00210D97" w:rsidRPr="00210D97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才可使用此功能</w:t>
      </w:r>
      <w:r w:rsidRPr="00F5081D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。</w:t>
      </w:r>
    </w:p>
    <w:p w:rsidR="00E6067C" w:rsidRPr="00E6067C" w:rsidRDefault="00E6067C" w:rsidP="00E6067C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</w:pPr>
      <w:r>
        <w:rPr>
          <w:rFonts w:ascii="微软雅黑" w:eastAsia="微软雅黑" w:hAnsi="微软雅黑" w:cs="宋体"/>
          <w:b/>
          <w:noProof/>
          <w:color w:val="FF0000"/>
          <w:kern w:val="0"/>
          <w:szCs w:val="21"/>
        </w:rPr>
        <w:drawing>
          <wp:inline distT="0" distB="0" distL="0" distR="0">
            <wp:extent cx="2546850" cy="4516244"/>
            <wp:effectExtent l="0" t="0" r="6350" b="0"/>
            <wp:docPr id="5" name="图片 5" descr="C:\Users\tvmR\Desktop\IMG_2554_081916_014025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vmR\Desktop\IMG_2554_081916_014025_P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04" cy="452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81D" w:rsidRDefault="00F5081D" w:rsidP="00F5081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 w:rsidRPr="00210D97">
        <w:rPr>
          <w:rFonts w:ascii="微软雅黑" w:eastAsia="微软雅黑" w:hAnsi="微软雅黑" w:hint="eastAsia"/>
          <w:szCs w:val="21"/>
        </w:rPr>
        <w:t>方法：进入微信公众平台</w:t>
      </w:r>
      <w:r w:rsidRPr="00210D9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=》自定义菜单=》选择需要编辑的菜单=》选择子菜单内容=》</w:t>
      </w:r>
      <w:r w:rsidR="005A26F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选择</w:t>
      </w:r>
      <w:r w:rsidR="003D748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跳转网页</w:t>
      </w:r>
      <w:r w:rsidR="003D748D" w:rsidRPr="00210D9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=》</w:t>
      </w:r>
      <w:r w:rsidRPr="003D748D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填入相应</w:t>
      </w:r>
      <w:r w:rsidR="003D748D" w:rsidRPr="003D748D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直播地址</w:t>
      </w:r>
      <w:r w:rsidR="00210D97" w:rsidRPr="00210D9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=》</w:t>
      </w:r>
      <w:r w:rsidR="003D748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保存</w:t>
      </w:r>
      <w:r w:rsidRPr="00210D9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3D748D" w:rsidRPr="003D748D" w:rsidRDefault="003D748D" w:rsidP="00F5081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如下图：</w:t>
      </w:r>
    </w:p>
    <w:p w:rsidR="00F5081D" w:rsidRPr="00F5081D" w:rsidRDefault="003D748D" w:rsidP="00F5081D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FF66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7FBC1CB" wp14:editId="01A3A6D5">
            <wp:extent cx="458152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8D" w:rsidRPr="000D33B1" w:rsidRDefault="003D748D" w:rsidP="003D748D">
      <w:pPr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0D33B1">
        <w:rPr>
          <w:rFonts w:ascii="微软雅黑" w:eastAsia="微软雅黑" w:hAnsi="微软雅黑" w:hint="eastAsia"/>
          <w:color w:val="FF0000"/>
          <w:szCs w:val="21"/>
        </w:rPr>
        <w:t>2</w:t>
      </w:r>
      <w:r w:rsidRPr="000D33B1">
        <w:rPr>
          <w:rFonts w:ascii="微软雅黑" w:eastAsia="微软雅黑" w:hAnsi="微软雅黑" w:hint="eastAsia"/>
          <w:color w:val="FF0000"/>
          <w:szCs w:val="21"/>
        </w:rPr>
        <w:t>.</w:t>
      </w:r>
      <w:r w:rsidRPr="000D33B1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通过</w:t>
      </w:r>
      <w:r w:rsidRPr="00F5081D">
        <w:rPr>
          <w:rFonts w:ascii="微软雅黑" w:eastAsia="微软雅黑" w:hAnsi="微软雅黑" w:cs="宋体" w:hint="eastAsia"/>
          <w:color w:val="FF0000"/>
          <w:kern w:val="0"/>
          <w:szCs w:val="21"/>
        </w:rPr>
        <w:t>微信</w:t>
      </w:r>
      <w:r w:rsidRPr="000D33B1">
        <w:rPr>
          <w:rFonts w:ascii="微软雅黑" w:eastAsia="微软雅黑" w:hAnsi="微软雅黑" w:cs="宋体" w:hint="eastAsia"/>
          <w:color w:val="FF0000"/>
          <w:kern w:val="0"/>
          <w:szCs w:val="21"/>
        </w:rPr>
        <w:t>图文</w:t>
      </w:r>
      <w:r w:rsidR="00741443" w:rsidRPr="000D33B1">
        <w:rPr>
          <w:rFonts w:ascii="微软雅黑" w:eastAsia="微软雅黑" w:hAnsi="微软雅黑" w:cs="宋体" w:hint="eastAsia"/>
          <w:color w:val="FF0000"/>
          <w:kern w:val="0"/>
          <w:szCs w:val="21"/>
        </w:rPr>
        <w:t>编辑</w:t>
      </w:r>
      <w:r w:rsidRPr="000D33B1">
        <w:rPr>
          <w:rFonts w:ascii="微软雅黑" w:eastAsia="微软雅黑" w:hAnsi="微软雅黑" w:cs="宋体" w:hint="eastAsia"/>
          <w:color w:val="FF0000"/>
          <w:kern w:val="0"/>
          <w:szCs w:val="21"/>
        </w:rPr>
        <w:t>阅读全文</w:t>
      </w:r>
      <w:r w:rsidRPr="000D33B1">
        <w:rPr>
          <w:rFonts w:ascii="微软雅黑" w:eastAsia="微软雅黑" w:hAnsi="微软雅黑" w:cs="宋体" w:hint="eastAsia"/>
          <w:color w:val="FF0000"/>
          <w:kern w:val="0"/>
          <w:szCs w:val="21"/>
        </w:rPr>
        <w:t>功能实现</w:t>
      </w:r>
    </w:p>
    <w:p w:rsidR="00741443" w:rsidRDefault="00741443" w:rsidP="0074144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41443">
        <w:rPr>
          <w:rFonts w:ascii="微软雅黑" w:eastAsia="微软雅黑" w:hAnsi="微软雅黑" w:cs="宋体" w:hint="eastAsia"/>
          <w:color w:val="000000"/>
          <w:kern w:val="0"/>
          <w:szCs w:val="21"/>
        </w:rPr>
        <w:t>通过微信公众平台</w:t>
      </w:r>
      <w:r w:rsidRPr="00741443">
        <w:rPr>
          <w:rFonts w:ascii="微软雅黑" w:eastAsia="微软雅黑" w:hAnsi="微软雅黑" w:cs="宋体" w:hint="eastAsia"/>
          <w:color w:val="000000"/>
          <w:kern w:val="0"/>
          <w:szCs w:val="21"/>
        </w:rPr>
        <w:t>设置了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图文</w:t>
      </w:r>
      <w:r w:rsidRPr="00741443">
        <w:rPr>
          <w:rFonts w:ascii="微软雅黑" w:eastAsia="微软雅黑" w:hAnsi="微软雅黑" w:cs="宋体" w:hint="eastAsia"/>
          <w:color w:val="000000"/>
          <w:kern w:val="0"/>
          <w:szCs w:val="21"/>
        </w:rPr>
        <w:t>原文链接地址，</w:t>
      </w:r>
      <w:r w:rsidR="00E6067C">
        <w:rPr>
          <w:rFonts w:ascii="微软雅黑" w:eastAsia="微软雅黑" w:hAnsi="微软雅黑" w:cs="宋体" w:hint="eastAsia"/>
          <w:color w:val="000000"/>
          <w:kern w:val="0"/>
          <w:szCs w:val="21"/>
        </w:rPr>
        <w:t>当</w:t>
      </w:r>
      <w:r w:rsidRPr="00741443">
        <w:rPr>
          <w:rFonts w:ascii="微软雅黑" w:eastAsia="微软雅黑" w:hAnsi="微软雅黑" w:cs="宋体" w:hint="eastAsia"/>
          <w:color w:val="000000"/>
          <w:kern w:val="0"/>
          <w:szCs w:val="21"/>
        </w:rPr>
        <w:t>图文消息下发给粉丝后，粉丝通过手机登录微信接收到消息后</w:t>
      </w:r>
      <w:r w:rsidRPr="00741443">
        <w:rPr>
          <w:rFonts w:ascii="微软雅黑" w:eastAsia="微软雅黑" w:hAnsi="微软雅黑" w:cs="宋体" w:hint="eastAsia"/>
          <w:color w:val="FF0000"/>
          <w:kern w:val="0"/>
          <w:szCs w:val="21"/>
        </w:rPr>
        <w:t>，在正文中点击“阅读全文”即可跳转到您设置的</w:t>
      </w:r>
      <w:r w:rsidRPr="00741443">
        <w:rPr>
          <w:rFonts w:ascii="微软雅黑" w:eastAsia="微软雅黑" w:hAnsi="微软雅黑" w:cs="宋体" w:hint="eastAsia"/>
          <w:color w:val="FF0000"/>
          <w:kern w:val="0"/>
          <w:szCs w:val="21"/>
        </w:rPr>
        <w:t>直播</w:t>
      </w:r>
      <w:r w:rsidR="000D33B1">
        <w:rPr>
          <w:rFonts w:ascii="微软雅黑" w:eastAsia="微软雅黑" w:hAnsi="微软雅黑" w:cs="宋体" w:hint="eastAsia"/>
          <w:color w:val="FF0000"/>
          <w:kern w:val="0"/>
          <w:szCs w:val="21"/>
        </w:rPr>
        <w:t>地址页面</w:t>
      </w:r>
      <w:r w:rsidRPr="00741443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E6067C" w:rsidRPr="00741443" w:rsidRDefault="00E6067C" w:rsidP="00E6067C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C0B42DE" wp14:editId="07113198">
            <wp:extent cx="2383350" cy="4226313"/>
            <wp:effectExtent l="0" t="0" r="0" b="3175"/>
            <wp:docPr id="4" name="图片 4" descr="C:\Users\tvmR\Desktop\IMG_2553_081916_013540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mR\Desktop\IMG_2553_081916_013540_P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524" cy="424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443" w:rsidRDefault="00741443" w:rsidP="0074144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i/>
          <w:color w:val="808080" w:themeColor="background1" w:themeShade="80"/>
          <w:kern w:val="0"/>
          <w:szCs w:val="21"/>
        </w:rPr>
      </w:pPr>
      <w:r w:rsidRPr="0074144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 </w:t>
      </w:r>
      <w:r w:rsidRPr="00741443">
        <w:rPr>
          <w:rFonts w:ascii="微软雅黑" w:eastAsia="微软雅黑" w:hAnsi="微软雅黑" w:cs="宋体" w:hint="eastAsia"/>
          <w:i/>
          <w:color w:val="808080" w:themeColor="background1" w:themeShade="80"/>
          <w:kern w:val="0"/>
          <w:szCs w:val="21"/>
        </w:rPr>
        <w:t>注：</w:t>
      </w:r>
      <w:r w:rsidRPr="00741443">
        <w:rPr>
          <w:rFonts w:ascii="微软雅黑" w:eastAsia="微软雅黑" w:hAnsi="微软雅黑" w:cs="宋体" w:hint="eastAsia"/>
          <w:i/>
          <w:color w:val="808080" w:themeColor="background1" w:themeShade="80"/>
          <w:kern w:val="0"/>
          <w:szCs w:val="21"/>
        </w:rPr>
        <w:t>原文链接地址，是指您可以填写一个外部文章的网页地址链接下发送给订阅用户（类似腾讯新闻消息格式），只支持填写网页地址，如填写文字、数字等非网页地址，会提示链接不合法。</w:t>
      </w:r>
      <w:r w:rsidRPr="00741443">
        <w:rPr>
          <w:rFonts w:ascii="微软雅黑" w:eastAsia="微软雅黑" w:hAnsi="微软雅黑" w:cs="宋体" w:hint="eastAsia"/>
          <w:i/>
          <w:color w:val="808080" w:themeColor="background1" w:themeShade="80"/>
          <w:kern w:val="0"/>
          <w:szCs w:val="21"/>
        </w:rPr>
        <w:br/>
        <w:t>图文消息下发给粉丝前，可修改原文链接地址：在“素材管理”图文列表中点击“编辑”按钮，然后重新填写新地址即可。</w:t>
      </w:r>
    </w:p>
    <w:p w:rsidR="00741443" w:rsidRDefault="00741443" w:rsidP="0074144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方法：</w:t>
      </w:r>
    </w:p>
    <w:p w:rsidR="00741443" w:rsidRDefault="00741443" w:rsidP="0074144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 w:rsidRPr="00210D97">
        <w:rPr>
          <w:rFonts w:ascii="微软雅黑" w:eastAsia="微软雅黑" w:hAnsi="微软雅黑" w:hint="eastAsia"/>
          <w:szCs w:val="21"/>
        </w:rPr>
        <w:t>进入微信公众平台</w:t>
      </w:r>
      <w:r w:rsidRPr="00210D9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=》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素材管理</w:t>
      </w:r>
      <w:r w:rsidRPr="00210D9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=》选择需要编辑的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图文</w:t>
      </w:r>
      <w:r w:rsidRPr="00210D9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=》</w:t>
      </w:r>
      <w:r w:rsidR="005A26F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勾选原文链接</w:t>
      </w:r>
      <w:r w:rsidRPr="00210D9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=》</w:t>
      </w:r>
      <w:r w:rsidRPr="003D748D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填入相应直播地址</w:t>
      </w:r>
      <w:r w:rsidRPr="00210D9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=》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保存</w:t>
      </w:r>
      <w:r w:rsidRPr="00210D9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  <w:bookmarkStart w:id="0" w:name="_GoBack"/>
      <w:bookmarkEnd w:id="0"/>
    </w:p>
    <w:p w:rsidR="005A26F6" w:rsidRPr="005A26F6" w:rsidRDefault="005A26F6" w:rsidP="0074144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如下图：</w:t>
      </w:r>
    </w:p>
    <w:p w:rsidR="00741443" w:rsidRPr="00F5081D" w:rsidRDefault="00741443" w:rsidP="0074144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7CA6983" wp14:editId="36E36F97">
            <wp:extent cx="5274310" cy="1142767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1D" w:rsidRPr="003D748D" w:rsidRDefault="00F5081D" w:rsidP="00B338C0">
      <w:pPr>
        <w:rPr>
          <w:rFonts w:hint="eastAsia"/>
        </w:rPr>
      </w:pPr>
    </w:p>
    <w:sectPr w:rsidR="00F5081D" w:rsidRPr="003D7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89"/>
    <w:rsid w:val="000D33B1"/>
    <w:rsid w:val="00210D97"/>
    <w:rsid w:val="003D748D"/>
    <w:rsid w:val="005477E4"/>
    <w:rsid w:val="005A26F6"/>
    <w:rsid w:val="00741443"/>
    <w:rsid w:val="00A81889"/>
    <w:rsid w:val="00B338C0"/>
    <w:rsid w:val="00E6067C"/>
    <w:rsid w:val="00F5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8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338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38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508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5081D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5081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508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3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38C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338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338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508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5081D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F5081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F50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03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tvmR</dc:creator>
  <cp:keywords/>
  <dc:description/>
  <cp:lastModifiedBy>tvmR</cp:lastModifiedBy>
  <cp:revision>2</cp:revision>
  <dcterms:created xsi:type="dcterms:W3CDTF">2016-08-19T04:03:00Z</dcterms:created>
  <dcterms:modified xsi:type="dcterms:W3CDTF">2016-08-19T05:49:00Z</dcterms:modified>
</cp:coreProperties>
</file>