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jmem0cnyzwub" w:id="0"/>
      <w:bookmarkEnd w:id="0"/>
      <w:r w:rsidDel="00000000" w:rsidR="00000000" w:rsidRPr="00000000">
        <w:rPr>
          <w:b w:val="1"/>
          <w:bCs w:val="1"/>
          <w:color w:val="000000"/>
          <w:sz w:val="21"/>
          <w:szCs w:val="21"/>
          <w:rtl w:val="0"/>
        </w:rPr>
        <w:t xml:space="preserve">Problem Statement</w:t>
      </w:r>
    </w:p>
    <w:p w:rsidR="00000000" w:rsidDel="00000000" w:rsidP="00000000" w:rsidRDefault="00000000" w:rsidRPr="00000000" w14:paraId="00000002">
      <w:pPr>
        <w:shd w:fill="ffffff" w:val="clear"/>
        <w:spacing w:after="120" w:before="120" w:line="36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NewsFindr is redefining news discovery by delivering real-time news updates tailored to user interests. Traditional search methods and generic news feeds often lead to information overload and inefficiencies, making it challenging for users to access relevant and trustworthy content efficiently.</w:t>
      </w:r>
    </w:p>
    <w:p w:rsidR="00000000" w:rsidDel="00000000" w:rsidP="00000000" w:rsidRDefault="00000000" w:rsidRPr="00000000" w14:paraId="00000003">
      <w:pPr>
        <w:shd w:fill="ffffff" w:val="clear"/>
        <w:spacing w:after="120" w:before="120" w:line="36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To address this, NewsFindr wants to leverage Agentic AI to build an AI-powered news retrieval agent that ensures accuracy and credibility. By utilizing a structured, multi-step approach, the system will provide secure, fair, and explainable recommendations - enhancing user engagement, optimizing content discovery, and improving access to timely and relevant news.</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o5nds0gjsaan" w:id="1"/>
      <w:bookmarkEnd w:id="1"/>
      <w:r w:rsidDel="00000000" w:rsidR="00000000" w:rsidRPr="00000000">
        <w:rPr>
          <w:b w:val="1"/>
          <w:bCs w:val="1"/>
          <w:color w:val="000000"/>
          <w:sz w:val="21"/>
          <w:szCs w:val="21"/>
          <w:rtl w:val="0"/>
        </w:rPr>
        <w:t xml:space="preserve">Objective</w:t>
      </w:r>
    </w:p>
    <w:p w:rsidR="00000000" w:rsidDel="00000000" w:rsidP="00000000" w:rsidRDefault="00000000" w:rsidRPr="00000000" w14:paraId="00000005">
      <w:pPr>
        <w:numPr>
          <w:ilvl w:val="0"/>
          <w:numId w:val="1"/>
        </w:numPr>
        <w:shd w:fill="ffffff" w:val="clear"/>
        <w:ind w:left="720" w:hanging="360"/>
      </w:pPr>
      <w:r w:rsidDel="00000000" w:rsidR="00000000" w:rsidRPr="00000000">
        <w:rPr>
          <w:rFonts w:ascii="Roboto" w:cs="Roboto" w:eastAsia="Roboto" w:hAnsi="Roboto"/>
          <w:b w:val="1"/>
          <w:bCs w:val="1"/>
          <w:color w:val="1f1f1f"/>
          <w:sz w:val="21"/>
          <w:szCs w:val="21"/>
          <w:rtl w:val="0"/>
        </w:rPr>
        <w:t xml:space="preserve">Provide real-time, personalized news retrieval </w:t>
      </w:r>
      <w:r w:rsidDel="00000000" w:rsidR="00000000" w:rsidRPr="00000000">
        <w:rPr>
          <w:sz w:val="21"/>
          <w:szCs w:val="21"/>
          <w:rtl w:val="0"/>
        </w:rPr>
        <w:t xml:space="preserve">to help users discover relevant content effortlessly.</w:t>
      </w:r>
    </w:p>
    <w:p w:rsidR="00000000" w:rsidDel="00000000" w:rsidP="00000000" w:rsidRDefault="00000000" w:rsidRPr="00000000" w14:paraId="00000006">
      <w:pPr>
        <w:numPr>
          <w:ilvl w:val="0"/>
          <w:numId w:val="1"/>
        </w:numPr>
        <w:shd w:fill="ffffff" w:val="clear"/>
        <w:ind w:left="720" w:hanging="360"/>
      </w:pPr>
      <w:r w:rsidDel="00000000" w:rsidR="00000000" w:rsidRPr="00000000">
        <w:rPr>
          <w:rFonts w:ascii="Roboto" w:cs="Roboto" w:eastAsia="Roboto" w:hAnsi="Roboto"/>
          <w:b w:val="1"/>
          <w:bCs w:val="1"/>
          <w:color w:val="1f1f1f"/>
          <w:sz w:val="21"/>
          <w:szCs w:val="21"/>
          <w:rtl w:val="0"/>
        </w:rPr>
        <w:t xml:space="preserve">Ensure accuracy and credibility </w:t>
      </w:r>
      <w:r w:rsidDel="00000000" w:rsidR="00000000" w:rsidRPr="00000000">
        <w:rPr>
          <w:sz w:val="21"/>
          <w:szCs w:val="21"/>
          <w:rtl w:val="0"/>
        </w:rPr>
        <w:t xml:space="preserve">by sourcing news from trusted platforms and minimizing misinformation.</w:t>
      </w:r>
    </w:p>
    <w:p w:rsidR="00000000" w:rsidDel="00000000" w:rsidP="00000000" w:rsidRDefault="00000000" w:rsidRPr="00000000" w14:paraId="00000007">
      <w:pPr>
        <w:numPr>
          <w:ilvl w:val="0"/>
          <w:numId w:val="1"/>
        </w:numPr>
        <w:shd w:fill="ffffff" w:val="clear"/>
        <w:ind w:left="720" w:hanging="360"/>
      </w:pPr>
      <w:r w:rsidDel="00000000" w:rsidR="00000000" w:rsidRPr="00000000">
        <w:rPr>
          <w:rFonts w:ascii="Roboto" w:cs="Roboto" w:eastAsia="Roboto" w:hAnsi="Roboto"/>
          <w:b w:val="1"/>
          <w:bCs w:val="1"/>
          <w:color w:val="1f1f1f"/>
          <w:sz w:val="21"/>
          <w:szCs w:val="21"/>
          <w:rtl w:val="0"/>
        </w:rPr>
        <w:t xml:space="preserve">Improve user engagement </w:t>
      </w:r>
      <w:r w:rsidDel="00000000" w:rsidR="00000000" w:rsidRPr="00000000">
        <w:rPr>
          <w:sz w:val="21"/>
          <w:szCs w:val="21"/>
          <w:rtl w:val="0"/>
        </w:rPr>
        <w:t xml:space="preserve">through seamless content discovery, reducing information overload.</w:t>
      </w:r>
    </w:p>
    <w:p w:rsidR="00000000" w:rsidDel="00000000" w:rsidP="00000000" w:rsidRDefault="00000000" w:rsidRPr="00000000" w14:paraId="00000008">
      <w:pPr>
        <w:numPr>
          <w:ilvl w:val="0"/>
          <w:numId w:val="1"/>
        </w:numPr>
        <w:shd w:fill="ffffff" w:val="clear"/>
        <w:ind w:left="720" w:hanging="360"/>
      </w:pPr>
      <w:r w:rsidDel="00000000" w:rsidR="00000000" w:rsidRPr="00000000">
        <w:rPr>
          <w:rFonts w:ascii="Roboto" w:cs="Roboto" w:eastAsia="Roboto" w:hAnsi="Roboto"/>
          <w:b w:val="1"/>
          <w:bCs w:val="1"/>
          <w:color w:val="1f1f1f"/>
          <w:sz w:val="21"/>
          <w:szCs w:val="21"/>
          <w:rtl w:val="0"/>
        </w:rPr>
        <w:t xml:space="preserve">Streamline the news consumption process </w:t>
      </w:r>
      <w:r w:rsidDel="00000000" w:rsidR="00000000" w:rsidRPr="00000000">
        <w:rPr>
          <w:sz w:val="21"/>
          <w:szCs w:val="21"/>
          <w:rtl w:val="0"/>
        </w:rPr>
        <w:t xml:space="preserve">by eliminating outdated and irrelevant content, providing a refined reading experience.</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f67r93v6mx9a" w:id="2"/>
      <w:bookmarkEnd w:id="2"/>
      <w:r w:rsidDel="00000000" w:rsidR="00000000" w:rsidRPr="00000000">
        <w:rPr>
          <w:b w:val="1"/>
          <w:bCs w:val="1"/>
          <w:color w:val="000000"/>
          <w:sz w:val="21"/>
          <w:szCs w:val="21"/>
          <w:rtl w:val="0"/>
        </w:rPr>
        <w:t xml:space="preserve">Submission Guidelines</w:t>
      </w:r>
    </w:p>
    <w:p w:rsidR="00000000" w:rsidDel="00000000" w:rsidP="00000000" w:rsidRDefault="00000000" w:rsidRPr="00000000" w14:paraId="0000000A">
      <w:pPr>
        <w:shd w:fill="ffffff" w:val="clear"/>
        <w:spacing w:after="180" w:before="180" w:line="360" w:lineRule="auto"/>
        <w:rPr>
          <w:sz w:val="21"/>
          <w:szCs w:val="21"/>
        </w:rPr>
      </w:pPr>
      <w:r w:rsidDel="00000000" w:rsidR="00000000" w:rsidRPr="00000000">
        <w:rPr>
          <w:sz w:val="21"/>
          <w:szCs w:val="21"/>
          <w:rtl w:val="0"/>
        </w:rPr>
        <w:t xml:space="preserve">Kindly go through the instructions below before attempting the project.</w:t>
      </w:r>
    </w:p>
    <w:p w:rsidR="00000000" w:rsidDel="00000000" w:rsidP="00000000" w:rsidRDefault="00000000" w:rsidRPr="00000000" w14:paraId="0000000B">
      <w:pPr>
        <w:numPr>
          <w:ilvl w:val="0"/>
          <w:numId w:val="3"/>
        </w:numPr>
        <w:spacing w:line="384.00000000000006" w:lineRule="auto"/>
        <w:ind w:left="720" w:hanging="360"/>
      </w:pPr>
      <w:r w:rsidDel="00000000" w:rsidR="00000000" w:rsidRPr="00000000">
        <w:rPr>
          <w:sz w:val="21"/>
          <w:szCs w:val="21"/>
          <w:rtl w:val="0"/>
        </w:rPr>
        <w:t xml:space="preserve">The project submission should be a </w:t>
      </w:r>
      <w:r w:rsidDel="00000000" w:rsidR="00000000" w:rsidRPr="00000000">
        <w:rPr>
          <w:b w:val="1"/>
          <w:bCs w:val="1"/>
          <w:sz w:val="21"/>
          <w:szCs w:val="21"/>
          <w:rtl w:val="0"/>
        </w:rPr>
        <w:t xml:space="preserve">single Python notebook in HTML (.html) format</w:t>
      </w:r>
      <w:r w:rsidDel="00000000" w:rsidR="00000000" w:rsidRPr="00000000">
        <w:rPr>
          <w:sz w:val="21"/>
          <w:szCs w:val="21"/>
          <w:rtl w:val="0"/>
        </w:rPr>
        <w:t xml:space="preserve">.</w:t>
      </w:r>
    </w:p>
    <w:p w:rsidR="00000000" w:rsidDel="00000000" w:rsidP="00000000" w:rsidRDefault="00000000" w:rsidRPr="00000000" w14:paraId="0000000C">
      <w:pPr>
        <w:numPr>
          <w:ilvl w:val="1"/>
          <w:numId w:val="3"/>
        </w:numPr>
        <w:spacing w:line="384.00000000000006" w:lineRule="auto"/>
        <w:ind w:left="1440" w:hanging="360"/>
      </w:pPr>
      <w:r w:rsidDel="00000000" w:rsidR="00000000" w:rsidRPr="00000000">
        <w:rPr>
          <w:sz w:val="21"/>
          <w:szCs w:val="21"/>
          <w:rtl w:val="0"/>
        </w:rPr>
        <w:t xml:space="preserve">We'd strongly recommend using Google Colab for this project.</w:t>
      </w:r>
    </w:p>
    <w:p w:rsidR="00000000" w:rsidDel="00000000" w:rsidP="00000000" w:rsidRDefault="00000000" w:rsidRPr="00000000" w14:paraId="0000000D">
      <w:pPr>
        <w:numPr>
          <w:ilvl w:val="1"/>
          <w:numId w:val="3"/>
        </w:numPr>
        <w:spacing w:line="384.00000000000006" w:lineRule="auto"/>
        <w:ind w:left="1440" w:hanging="360"/>
      </w:pPr>
      <w:r w:rsidDel="00000000" w:rsidR="00000000" w:rsidRPr="00000000">
        <w:rPr>
          <w:sz w:val="21"/>
          <w:szCs w:val="21"/>
          <w:rtl w:val="0"/>
        </w:rPr>
        <w:t xml:space="preserve">The Python notebook from Colab needs to be first downloaded as a .ipynb file from Colab and can then be converted and exported as an HTML file using this</w:t>
      </w:r>
      <w:hyperlink r:id="rId6">
        <w:r w:rsidDel="00000000" w:rsidR="00000000" w:rsidRPr="00000000">
          <w:rPr>
            <w:color w:val="008ee2"/>
            <w:sz w:val="21"/>
            <w:szCs w:val="21"/>
            <w:rtl w:val="0"/>
          </w:rPr>
          <w:t xml:space="preserve"> link</w:t>
        </w:r>
      </w:hyperlink>
      <w:r w:rsidDel="00000000" w:rsidR="00000000" w:rsidRPr="00000000">
        <w:rPr>
          <w:sz w:val="21"/>
          <w:szCs w:val="21"/>
          <w:rtl w:val="0"/>
        </w:rPr>
        <w:t xml:space="preserve">.</w:t>
      </w:r>
    </w:p>
    <w:p w:rsidR="00000000" w:rsidDel="00000000" w:rsidP="00000000" w:rsidRDefault="00000000" w:rsidRPr="00000000" w14:paraId="0000000E">
      <w:pPr>
        <w:numPr>
          <w:ilvl w:val="0"/>
          <w:numId w:val="3"/>
        </w:numPr>
        <w:spacing w:line="384.00000000000006" w:lineRule="auto"/>
        <w:ind w:left="720" w:hanging="360"/>
      </w:pPr>
      <w:r w:rsidDel="00000000" w:rsidR="00000000" w:rsidRPr="00000000">
        <w:rPr>
          <w:sz w:val="21"/>
          <w:szCs w:val="21"/>
          <w:rtl w:val="0"/>
        </w:rPr>
        <w:t xml:space="preserve">Any assignment found </w:t>
      </w:r>
      <w:r w:rsidDel="00000000" w:rsidR="00000000" w:rsidRPr="00000000">
        <w:rPr>
          <w:b w:val="1"/>
          <w:bCs w:val="1"/>
          <w:sz w:val="21"/>
          <w:szCs w:val="21"/>
          <w:rtl w:val="0"/>
        </w:rPr>
        <w:t xml:space="preserve">copied/plagiarized from any source will not be evaluated and will be awarded zero marks</w:t>
      </w:r>
      <w:r w:rsidDel="00000000" w:rsidR="00000000" w:rsidRPr="00000000">
        <w:rPr>
          <w:sz w:val="21"/>
          <w:szCs w:val="21"/>
          <w:rtl w:val="0"/>
        </w:rPr>
        <w:t xml:space="preserve">.</w:t>
      </w:r>
    </w:p>
    <w:p w:rsidR="00000000" w:rsidDel="00000000" w:rsidP="00000000" w:rsidRDefault="00000000" w:rsidRPr="00000000" w14:paraId="0000000F">
      <w:pPr>
        <w:numPr>
          <w:ilvl w:val="0"/>
          <w:numId w:val="3"/>
        </w:numPr>
        <w:spacing w:line="384.00000000000006" w:lineRule="auto"/>
        <w:ind w:left="720" w:hanging="360"/>
      </w:pPr>
      <w:r w:rsidDel="00000000" w:rsidR="00000000" w:rsidRPr="00000000">
        <w:rPr>
          <w:sz w:val="21"/>
          <w:szCs w:val="21"/>
          <w:rtl w:val="0"/>
        </w:rPr>
        <w:t xml:space="preserve">Please ensure timely submission, as </w:t>
      </w:r>
      <w:r w:rsidDel="00000000" w:rsidR="00000000" w:rsidRPr="00000000">
        <w:rPr>
          <w:b w:val="1"/>
          <w:bCs w:val="1"/>
          <w:sz w:val="21"/>
          <w:szCs w:val="21"/>
          <w:rtl w:val="0"/>
        </w:rPr>
        <w:t xml:space="preserve">any submission post-deadline will either not be accepted for evaluation or attract penalties</w:t>
      </w:r>
      <w:r w:rsidDel="00000000" w:rsidR="00000000" w:rsidRPr="00000000">
        <w:rPr>
          <w:sz w:val="21"/>
          <w:szCs w:val="21"/>
          <w:rtl w:val="0"/>
        </w:rPr>
        <w:t xml:space="preserve">.</w:t>
      </w:r>
    </w:p>
    <w:p w:rsidR="00000000" w:rsidDel="00000000" w:rsidP="00000000" w:rsidRDefault="00000000" w:rsidRPr="00000000" w14:paraId="00000010">
      <w:pPr>
        <w:shd w:fill="ffffff" w:val="clear"/>
        <w:rPr>
          <w:sz w:val="21"/>
          <w:szCs w:val="21"/>
        </w:rPr>
      </w:pPr>
      <w:r w:rsidDel="00000000" w:rsidR="00000000" w:rsidRPr="00000000">
        <w:rPr>
          <w:rtl w:val="0"/>
        </w:rPr>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1"/>
          <w:szCs w:val="21"/>
        </w:rPr>
      </w:pPr>
      <w:bookmarkStart w:colFirst="0" w:colLast="0" w:name="_gn7ozpqndnij" w:id="3"/>
      <w:bookmarkEnd w:id="3"/>
      <w:r w:rsidDel="00000000" w:rsidR="00000000" w:rsidRPr="00000000">
        <w:rPr>
          <w:b w:val="1"/>
          <w:bCs w:val="1"/>
          <w:color w:val="000000"/>
          <w:sz w:val="21"/>
          <w:szCs w:val="21"/>
          <w:rtl w:val="0"/>
        </w:rPr>
        <w:t xml:space="preserve">Important Points to Note</w:t>
      </w:r>
    </w:p>
    <w:p w:rsidR="00000000" w:rsidDel="00000000" w:rsidP="00000000" w:rsidRDefault="00000000" w:rsidRPr="00000000" w14:paraId="00000012">
      <w:pPr>
        <w:numPr>
          <w:ilvl w:val="0"/>
          <w:numId w:val="2"/>
        </w:numPr>
        <w:ind w:left="720" w:hanging="360"/>
      </w:pPr>
      <w:r w:rsidDel="00000000" w:rsidR="00000000" w:rsidRPr="00000000">
        <w:rPr>
          <w:b w:val="1"/>
          <w:bCs w:val="1"/>
          <w:sz w:val="21"/>
          <w:szCs w:val="21"/>
          <w:rtl w:val="0"/>
        </w:rPr>
        <w:t xml:space="preserve">Thoroughly read the problem statement and project rubric </w:t>
      </w:r>
      <w:r w:rsidDel="00000000" w:rsidR="00000000" w:rsidRPr="00000000">
        <w:rPr>
          <w:sz w:val="21"/>
          <w:szCs w:val="21"/>
          <w:rtl w:val="0"/>
        </w:rPr>
        <w:t xml:space="preserve">before starting to work on the project.</w:t>
      </w:r>
    </w:p>
    <w:p w:rsidR="00000000" w:rsidDel="00000000" w:rsidP="00000000" w:rsidRDefault="00000000" w:rsidRPr="00000000" w14:paraId="00000013">
      <w:pPr>
        <w:numPr>
          <w:ilvl w:val="0"/>
          <w:numId w:val="2"/>
        </w:numPr>
        <w:ind w:left="720" w:hanging="360"/>
      </w:pPr>
      <w:r w:rsidDel="00000000" w:rsidR="00000000" w:rsidRPr="00000000">
        <w:rPr>
          <w:sz w:val="21"/>
          <w:szCs w:val="21"/>
          <w:rtl w:val="0"/>
        </w:rPr>
        <w:t xml:space="preserve">Apply the concepts and techniques you have learned in the previous weeks and summarize your insights at the end.</w:t>
      </w:r>
    </w:p>
    <w:p w:rsidR="00000000" w:rsidDel="00000000" w:rsidP="00000000" w:rsidRDefault="00000000" w:rsidRPr="00000000" w14:paraId="00000014">
      <w:pPr>
        <w:numPr>
          <w:ilvl w:val="0"/>
          <w:numId w:val="2"/>
        </w:numPr>
        <w:ind w:left="720" w:hanging="360"/>
      </w:pPr>
      <w:r w:rsidDel="00000000" w:rsidR="00000000" w:rsidRPr="00000000">
        <w:rPr>
          <w:sz w:val="21"/>
          <w:szCs w:val="21"/>
          <w:rtl w:val="0"/>
        </w:rPr>
        <w:t xml:space="preserve">Please run the code from start to end sequentially, add the observations and insights as applicable, and then submit the file in the mentioned format.</w:t>
      </w:r>
    </w:p>
    <w:p w:rsidR="00000000" w:rsidDel="00000000" w:rsidP="00000000" w:rsidRDefault="00000000" w:rsidRPr="00000000" w14:paraId="00000015">
      <w:pPr>
        <w:numPr>
          <w:ilvl w:val="0"/>
          <w:numId w:val="2"/>
        </w:numPr>
        <w:ind w:left="720" w:hanging="360"/>
      </w:pPr>
      <w:r w:rsidDel="00000000" w:rsidR="00000000" w:rsidRPr="00000000">
        <w:rPr>
          <w:sz w:val="21"/>
          <w:szCs w:val="21"/>
          <w:rtl w:val="0"/>
        </w:rPr>
        <w:t xml:space="preserve">Before submitting the file, please make sure that all the sections mentioned in the rubric have been covered and the code outputs are clearly visible in your submission.</w:t>
      </w:r>
    </w:p>
    <w:p w:rsidR="00000000" w:rsidDel="00000000" w:rsidP="00000000" w:rsidRDefault="00000000" w:rsidRPr="00000000" w14:paraId="00000016">
      <w:pPr>
        <w:numPr>
          <w:ilvl w:val="0"/>
          <w:numId w:val="2"/>
        </w:numPr>
        <w:ind w:left="720" w:hanging="360"/>
      </w:pPr>
      <w:r w:rsidDel="00000000" w:rsidR="00000000" w:rsidRPr="00000000">
        <w:rPr>
          <w:sz w:val="21"/>
          <w:szCs w:val="21"/>
          <w:rtl w:val="0"/>
        </w:rPr>
        <w:t xml:space="preserve">If the code in the submission is correct but not executed, 50% of the marks will be deducted from the corresponding rubric section.</w:t>
      </w:r>
    </w:p>
    <w:p w:rsidR="00000000" w:rsidDel="00000000" w:rsidP="00000000" w:rsidRDefault="00000000" w:rsidRPr="00000000" w14:paraId="00000017">
      <w:pPr>
        <w:shd w:fill="ffffff" w:val="clear"/>
        <w:rPr>
          <w:sz w:val="21"/>
          <w:szCs w:val="21"/>
        </w:rPr>
      </w:pPr>
      <w:r w:rsidDel="00000000" w:rsidR="00000000" w:rsidRPr="00000000">
        <w:rPr>
          <w:rtl w:val="0"/>
        </w:rPr>
      </w:r>
    </w:p>
    <w:p w:rsidR="00000000" w:rsidDel="00000000" w:rsidP="00000000" w:rsidRDefault="00000000" w:rsidRPr="00000000" w14:paraId="00000018">
      <w:pPr>
        <w:shd w:fill="ffffff" w:val="clear"/>
        <w:spacing w:after="180" w:before="180" w:line="360" w:lineRule="auto"/>
        <w:rPr>
          <w:sz w:val="21"/>
          <w:szCs w:val="21"/>
        </w:rPr>
      </w:pPr>
      <w:r w:rsidDel="00000000" w:rsidR="00000000" w:rsidRPr="00000000">
        <w:rPr>
          <w:sz w:val="21"/>
          <w:szCs w:val="21"/>
          <w:rtl w:val="0"/>
        </w:rPr>
        <w:t xml:space="preserve">Kindly connect with the Program Manager in case of any confusion.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b w:val="1"/>
          <w:bCs w:val="1"/>
          <w:color w:val="000000"/>
          <w:sz w:val="21"/>
          <w:szCs w:val="21"/>
        </w:rPr>
      </w:pPr>
      <w:bookmarkStart w:colFirst="0" w:colLast="0" w:name="_x6ots9vzlkbl" w:id="4"/>
      <w:bookmarkEnd w:id="4"/>
      <w:r w:rsidDel="00000000" w:rsidR="00000000" w:rsidRPr="00000000">
        <w:rPr>
          <w:b w:val="1"/>
          <w:bCs w:val="1"/>
          <w:color w:val="000000"/>
          <w:sz w:val="21"/>
          <w:szCs w:val="21"/>
          <w:rtl w:val="0"/>
        </w:rPr>
        <w:t xml:space="preserve">Power Ahead!</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tmtopdf.herokuapp.com/ipynbview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