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 8.</w:t>
      </w:r>
    </w:p>
    <w:tbl>
      <w:tblPr>
        <w:tblStyle w:val="a8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Причины изменения итерации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Проблемы с коммуникацией в команде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Если в команде не производиться должной коммуникации, то задачи воспринимаются неправильно, падает мотивация и не выполняются нужные задачи.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Технические сложности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Если у разработчика сломает ноутбук, то разработка встанет, поэтому надо следить за техническим состоянием оборудования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Накопление технического долга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Игнорирование технического долга в предыдущих итерациях приводит к возникновению новых проблем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Изменение приоритетов во время спринта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Когда владелец продукта меняет приоритеты задач во время работы, это сбивает команду с толку и мешает им закончить текущ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ую задачу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Неправильная оценка времени на задачи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 xml:space="preserve">Команда недооценивает время, необходимое для выполнения задач, что приводит к перегрузке и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не выполнению ранее поставленных задач.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План действий для предотвращения проблем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Уточнение требований: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Cs/>
          <w:sz w:val="28"/>
          <w:szCs w:val="28"/>
        </w:rPr>
        <w:t>Перед началом каждой итерации владелец продукта должен встречаться с командой, чтобы обсудить и уточнить, что именно нужно сделать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Дневные собрания: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Каждое утро команда созванивается и обсуждает задачи, а так же планы на день.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Технические исследования: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Cs/>
          <w:sz w:val="28"/>
          <w:szCs w:val="28"/>
        </w:rPr>
        <w:t>Перед тем как разрабатывать новые функции, проводите технические исследования и создавайте прототипы. Это поможет заранее выявить возможные сложности.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техническим долгом: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Cs/>
          <w:sz w:val="28"/>
          <w:szCs w:val="28"/>
        </w:rPr>
        <w:t>Добавляйте задачи по устранению технического долга в общий список задач и выделяйте время для их решения в каждом цикле разработки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Правильная оценка задач: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Cs/>
          <w:sz w:val="28"/>
          <w:szCs w:val="28"/>
        </w:rPr>
        <w:t>Используйте методы оценки задач, чтобы точнее определить, сколько времени потребуется на каждой задачи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Критерии готовности: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Cs/>
          <w:sz w:val="28"/>
          <w:szCs w:val="28"/>
        </w:rPr>
        <w:t>Определите четкие критерии готовности для каждой пользовательской истории и задачи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LibreOffice/24.8.1.2$Linux_X86_64 LibreOffice_project/87fa9aec1a63e70835390b81c40bb8993f1d4ff6</Application>
  <AppVersion>15.0000</AppVersion>
  <Pages>2</Pages>
  <Words>226</Words>
  <Characters>1495</Characters>
  <CharactersWithSpaces>1695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2024-11-07T10:05:53Z</dcterms:created>
  <dc:creator/>
  <dc:description/>
  <dc:language>ru-RU</dc:language>
  <cp:lastModifiedBy/>
  <dcterms:modified xsi:type="dcterms:W3CDTF">2024-11-07T10:09:44Z</dcterms:modified>
  <cp:revision>1</cp:revision>
  <dc:subject/>
  <dc:title/>
</cp:coreProperties>
</file>