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Управление SELinux</w:t>
      </w:r>
    </w:p>
    <w:p>
      <w:pPr>
        <w:pStyle w:val="Author"/>
      </w:pPr>
      <w:r>
        <w:t xml:space="preserve">Лабси Мохаммед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работы с контекстом безопасности и политиками SELinux.</w:t>
      </w:r>
    </w:p>
    <w:bookmarkEnd w:id="20"/>
    <w:bookmarkStart w:id="82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5" w:name="управление-режимами-selinux"/>
    <w:p>
      <w:pPr>
        <w:pStyle w:val="Heading2"/>
      </w:pPr>
      <w:r>
        <w:t xml:space="preserve">2.1 Управление режимами SELinux</w:t>
      </w:r>
    </w:p>
    <w:p>
      <w:pPr>
        <w:pStyle w:val="FirstParagraph"/>
      </w:pPr>
      <w:r>
        <w:t xml:space="preserve">Запускаю терминал и получаю полномочия администратора:</w:t>
      </w:r>
    </w:p>
    <w:p>
      <w:pPr>
        <w:pStyle w:val="BodyText"/>
      </w:pPr>
      <w:r>
        <w:rPr>
          <w:rStyle w:val="VerbatimChar"/>
        </w:rPr>
        <w:t xml:space="preserve">su -</w:t>
      </w:r>
    </w:p>
    <w:p>
      <w:pPr>
        <w:pStyle w:val="BodyText"/>
      </w:pPr>
      <w:r>
        <w:t xml:space="preserve">Просматриваю текущее состояние SELinux:</w:t>
      </w:r>
    </w:p>
    <w:p>
      <w:pPr>
        <w:pStyle w:val="BodyText"/>
      </w:pPr>
      <w:r>
        <w:rPr>
          <w:rStyle w:val="VerbatimChar"/>
        </w:rPr>
        <w:t xml:space="preserve">sestatus -v</w:t>
      </w:r>
    </w:p>
    <w:p>
      <w:pPr>
        <w:pStyle w:val="BodyText"/>
      </w:pPr>
      <w:r>
        <w:t xml:space="preserve">В результате отображаются основные параметры системы безопасности: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SELinux status: enabled</w:t>
      </w:r>
      <w:r>
        <w:t xml:space="preserve"> </w:t>
      </w:r>
      <w:r>
        <w:t xml:space="preserve">— SELinux включён.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SELinuxfs mount: /sys/fs/selinux</w:t>
      </w:r>
      <w:r>
        <w:t xml:space="preserve"> </w:t>
      </w:r>
      <w:r>
        <w:t xml:space="preserve">— точка монтирования файловой системы SELinux.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SELinux root directory: /etc/selinux</w:t>
      </w:r>
      <w:r>
        <w:t xml:space="preserve"> </w:t>
      </w:r>
      <w:r>
        <w:t xml:space="preserve">— каталог конфигурационных файлов.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Loaded policy name: targeted</w:t>
      </w:r>
      <w:r>
        <w:t xml:space="preserve"> </w:t>
      </w:r>
      <w:r>
        <w:t xml:space="preserve">— используется целевая политика безопасности.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Current mode: enforcing</w:t>
      </w:r>
      <w:r>
        <w:t xml:space="preserve"> </w:t>
      </w:r>
      <w:r>
        <w:t xml:space="preserve">— текущий режим принудительного исполнения.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Mode from config file: enforcing</w:t>
      </w:r>
      <w:r>
        <w:t xml:space="preserve"> </w:t>
      </w:r>
      <w:r>
        <w:t xml:space="preserve">— режим, заданный в конфигурации.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Policy MLS status: enabled</w:t>
      </w:r>
      <w:r>
        <w:t xml:space="preserve"> </w:t>
      </w:r>
      <w:r>
        <w:t xml:space="preserve">— поддержка многоуровневой безопасности включена.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Policy deny_unknown status: allowed</w:t>
      </w:r>
      <w:r>
        <w:t xml:space="preserve"> </w:t>
      </w:r>
      <w:r>
        <w:t xml:space="preserve">— неизвестные политике разрешения допускаются.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Memory protection checking: actual (secure)</w:t>
      </w:r>
      <w:r>
        <w:t xml:space="preserve"> </w:t>
      </w:r>
      <w:r>
        <w:t xml:space="preserve">— используется безопасный режим проверки защиты памяти.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Max kernel policy version: 33</w:t>
      </w:r>
      <w:r>
        <w:t xml:space="preserve"> </w:t>
      </w:r>
      <w:r>
        <w:t xml:space="preserve">— максимальная поддерживаемая версия политики.</w:t>
      </w:r>
    </w:p>
    <w:p>
      <w:pPr>
        <w:pStyle w:val="FirstParagraph"/>
      </w:pPr>
      <w:r>
        <w:t xml:space="preserve">В разделе</w:t>
      </w:r>
      <w:r>
        <w:t xml:space="preserve"> </w:t>
      </w:r>
      <w:r>
        <w:rPr>
          <w:rStyle w:val="VerbatimChar"/>
        </w:rPr>
        <w:t xml:space="preserve">Process contexts</w:t>
      </w:r>
      <w:r>
        <w:t xml:space="preserve"> </w:t>
      </w:r>
      <w:r>
        <w:t xml:space="preserve">отображаются контексты текущего процесса, процесса инициализации и службы SSH. Раздел</w:t>
      </w:r>
      <w:r>
        <w:t xml:space="preserve"> </w:t>
      </w:r>
      <w:r>
        <w:rPr>
          <w:rStyle w:val="VerbatimChar"/>
        </w:rPr>
        <w:t xml:space="preserve">File contexts</w:t>
      </w:r>
      <w:r>
        <w:t xml:space="preserve"> </w:t>
      </w:r>
      <w:r>
        <w:t xml:space="preserve">содержит контексты системных файлов, включая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,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,</w:t>
      </w:r>
      <w:r>
        <w:t xml:space="preserve"> </w:t>
      </w:r>
      <w:r>
        <w:rPr>
          <w:rStyle w:val="VerbatimChar"/>
        </w:rPr>
        <w:t xml:space="preserve">/bin/bash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/usr/sbin/sshd</w:t>
      </w:r>
      <w:r>
        <w:t xml:space="preserve">.</w:t>
      </w:r>
    </w:p>
    <w:p>
      <w:pPr>
        <w:pStyle w:val="BodyText"/>
      </w:pPr>
      <w:r>
        <w:t xml:space="preserve">Проверяю текущий режим:</w:t>
      </w:r>
    </w:p>
    <w:p>
      <w:pPr>
        <w:pStyle w:val="BodyText"/>
      </w:pPr>
      <w:r>
        <w:rPr>
          <w:rStyle w:val="VerbatimChar"/>
        </w:rPr>
        <w:t xml:space="preserve">getenforce</w:t>
      </w:r>
    </w:p>
    <w:p>
      <w:pPr>
        <w:pStyle w:val="BodyText"/>
      </w:pPr>
      <w:r>
        <w:t xml:space="preserve">Команда возвращает</w:t>
      </w:r>
      <w:r>
        <w:t xml:space="preserve"> </w:t>
      </w:r>
      <w:r>
        <w:rPr>
          <w:rStyle w:val="VerbatimChar"/>
        </w:rPr>
        <w:t xml:space="preserve">Enforcing</w:t>
      </w:r>
      <w:r>
        <w:t xml:space="preserve">. Переключаю SELinux в разрешающий режим:</w:t>
      </w:r>
    </w:p>
    <w:p>
      <w:pPr>
        <w:pStyle w:val="BodyText"/>
      </w:pPr>
      <w:r>
        <w:rPr>
          <w:rStyle w:val="VerbatimChar"/>
        </w:rPr>
        <w:t xml:space="preserve">setenforce 0</w:t>
      </w:r>
    </w:p>
    <w:p>
      <w:pPr>
        <w:pStyle w:val="BodyText"/>
      </w:pPr>
      <w:r>
        <w:t xml:space="preserve">Повторно выполняю</w:t>
      </w:r>
      <w:r>
        <w:t xml:space="preserve"> </w:t>
      </w:r>
      <w:r>
        <w:rPr>
          <w:rStyle w:val="VerbatimChar"/>
        </w:rPr>
        <w:t xml:space="preserve">getenforce</w:t>
      </w:r>
      <w:r>
        <w:t xml:space="preserve"> </w:t>
      </w:r>
      <w:r>
        <w:t xml:space="preserve">и получаю</w:t>
      </w:r>
      <w:r>
        <w:t xml:space="preserve"> </w:t>
      </w:r>
      <w:r>
        <w:rPr>
          <w:rStyle w:val="VerbatimChar"/>
        </w:rPr>
        <w:t xml:space="preserve">Permissive</w:t>
      </w:r>
      <w:r>
        <w:t xml:space="preserve">. В данном режиме нарушения политики регистрируются, но не блокируются 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593968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939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Проверка состояния SELinux и переключение в режим Permissive</w:t>
            </w:r>
          </w:p>
          <w:bookmarkEnd w:id="24"/>
        </w:tc>
      </w:tr>
    </w:tbl>
    <w:p>
      <w:pPr>
        <w:pStyle w:val="BodyText"/>
      </w:pPr>
      <w:r>
        <w:t xml:space="preserve">Открываю конфигурационный файл:</w:t>
      </w:r>
    </w:p>
    <w:p>
      <w:pPr>
        <w:pStyle w:val="BodyText"/>
      </w:pPr>
      <w:r>
        <w:rPr>
          <w:rStyle w:val="VerbatimChar"/>
        </w:rPr>
        <w:t xml:space="preserve">mcedit /etc/sysconfig/selinux</w:t>
      </w:r>
    </w:p>
    <w:p>
      <w:pPr>
        <w:pStyle w:val="BodyText"/>
      </w:pPr>
      <w:r>
        <w:t xml:space="preserve">Изменяю параметр на</w:t>
      </w:r>
      <w:r>
        <w:t xml:space="preserve"> </w:t>
      </w:r>
      <w:r>
        <w:rPr>
          <w:rStyle w:val="VerbatimChar"/>
        </w:rPr>
        <w:t xml:space="preserve">SELINUX=disabled</w:t>
      </w:r>
      <w:r>
        <w:t xml:space="preserve">, сохраняю файл и перезагружаю систему (см.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221065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106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Отключение SELinux в конфигурационном файле</w:t>
            </w:r>
          </w:p>
          <w:bookmarkEnd w:id="28"/>
        </w:tc>
      </w:tr>
    </w:tbl>
    <w:p>
      <w:pPr>
        <w:pStyle w:val="BodyText"/>
      </w:pPr>
      <w:r>
        <w:t xml:space="preserve">После перезагрузки проверяю режим:</w:t>
      </w:r>
    </w:p>
    <w:p>
      <w:pPr>
        <w:pStyle w:val="BodyText"/>
      </w:pPr>
      <w:r>
        <w:rPr>
          <w:rStyle w:val="VerbatimChar"/>
        </w:rPr>
        <w:t xml:space="preserve">getenforce</w:t>
      </w:r>
    </w:p>
    <w:p>
      <w:pPr>
        <w:pStyle w:val="BodyText"/>
      </w:pPr>
      <w:r>
        <w:t xml:space="preserve">Получаю значение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. Попытка включить SELinux командой:</w:t>
      </w:r>
    </w:p>
    <w:p>
      <w:pPr>
        <w:pStyle w:val="BodyText"/>
      </w:pPr>
      <w:r>
        <w:rPr>
          <w:rStyle w:val="VerbatimChar"/>
        </w:rPr>
        <w:t xml:space="preserve">setenforce 1</w:t>
      </w:r>
    </w:p>
    <w:p>
      <w:pPr>
        <w:pStyle w:val="BodyText"/>
      </w:pPr>
      <w:r>
        <w:t xml:space="preserve">приводит к сообщению</w:t>
      </w:r>
      <w:r>
        <w:t xml:space="preserve"> </w:t>
      </w:r>
      <w:r>
        <w:rPr>
          <w:rStyle w:val="VerbatimChar"/>
        </w:rPr>
        <w:t xml:space="preserve">setenforce: SELinux is disabled</w:t>
      </w:r>
      <w:r>
        <w:t xml:space="preserve">. Это означает, что включить отключённый SELinux без изменения конфигурации и перезагрузки невозможно (см. 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1516073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160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Проверка отключённого состояния SELinux</w:t>
            </w:r>
          </w:p>
          <w:bookmarkEnd w:id="32"/>
        </w:tc>
      </w:tr>
    </w:tbl>
    <w:p>
      <w:pPr>
        <w:pStyle w:val="BodyText"/>
      </w:pPr>
      <w:r>
        <w:t xml:space="preserve">Снова открываю файл</w:t>
      </w:r>
      <w:r>
        <w:t xml:space="preserve"> </w:t>
      </w:r>
      <w:r>
        <w:rPr>
          <w:rStyle w:val="VerbatimChar"/>
        </w:rPr>
        <w:t xml:space="preserve">/etc/sysconfig/selinux</w:t>
      </w:r>
      <w:r>
        <w:t xml:space="preserve"> </w:t>
      </w:r>
      <w:r>
        <w:t xml:space="preserve">и устанавливаю:</w:t>
      </w:r>
    </w:p>
    <w:p>
      <w:pPr>
        <w:pStyle w:val="BodyText"/>
      </w:pPr>
      <w:r>
        <w:rPr>
          <w:rStyle w:val="VerbatimChar"/>
        </w:rPr>
        <w:t xml:space="preserve">SELINUX=enforcing</w:t>
      </w:r>
    </w:p>
    <w:p>
      <w:pPr>
        <w:pStyle w:val="BodyText"/>
      </w:pPr>
      <w:r>
        <w:t xml:space="preserve">Сохраняю изменения и перезагружаю систему (см. 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2211353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113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Включение принудительного режима SELinux</w:t>
            </w:r>
          </w:p>
          <w:bookmarkEnd w:id="36"/>
        </w:tc>
      </w:tr>
    </w:tbl>
    <w:p>
      <w:pPr>
        <w:pStyle w:val="BodyText"/>
      </w:pPr>
      <w:r>
        <w:t xml:space="preserve">При загрузке появляется предупреждение</w:t>
      </w:r>
      <w:r>
        <w:t xml:space="preserve"> </w:t>
      </w:r>
      <w:r>
        <w:rPr>
          <w:rStyle w:val="VerbatimChar"/>
        </w:rPr>
        <w:t xml:space="preserve">SELinux targeted policy relabel is required</w:t>
      </w:r>
      <w:r>
        <w:t xml:space="preserve">. Система автоматически восстанавливает метки безопасности файлов, поскольку ранее SELinux был отключён (см. 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529487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94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Автоматическое восстановление меток SELinux</w:t>
            </w:r>
          </w:p>
          <w:bookmarkEnd w:id="40"/>
        </w:tc>
      </w:tr>
    </w:tbl>
    <w:p>
      <w:pPr>
        <w:pStyle w:val="BodyText"/>
      </w:pPr>
      <w:r>
        <w:t xml:space="preserve">После завершения загрузки проверяю состояние:</w:t>
      </w:r>
    </w:p>
    <w:p>
      <w:pPr>
        <w:pStyle w:val="BodyText"/>
      </w:pPr>
      <w:r>
        <w:rPr>
          <w:rStyle w:val="VerbatimChar"/>
        </w:rPr>
        <w:t xml:space="preserve">sestatus -v</w:t>
      </w:r>
    </w:p>
    <w:p>
      <w:pPr>
        <w:pStyle w:val="BodyText"/>
      </w:pPr>
      <w:r>
        <w:t xml:space="preserve">В выводе указаны</w:t>
      </w:r>
      <w:r>
        <w:t xml:space="preserve"> </w:t>
      </w:r>
      <w:r>
        <w:rPr>
          <w:rStyle w:val="VerbatimChar"/>
        </w:rPr>
        <w:t xml:space="preserve">SELinux status: enabled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 mode: enforcing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Mode from config file: enforcing</w:t>
      </w:r>
      <w:r>
        <w:t xml:space="preserve">. Следовательно, SELinux успешно включён и работает в режиме принудительного исполнения (см. 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2496263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962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Проверка SELinux после повторного включения</w:t>
            </w:r>
          </w:p>
          <w:bookmarkEnd w:id="44"/>
        </w:tc>
      </w:tr>
    </w:tbl>
    <w:bookmarkEnd w:id="45"/>
    <w:bookmarkStart w:id="54" w:name="X1d430857f8b3024b780fc8e0e15363750d0d144"/>
    <w:p>
      <w:pPr>
        <w:pStyle w:val="Heading2"/>
      </w:pPr>
      <w:r>
        <w:t xml:space="preserve">2.2 Использование restorecon для восстановления контекста безопасности</w:t>
      </w:r>
    </w:p>
    <w:p>
      <w:pPr>
        <w:pStyle w:val="FirstParagraph"/>
      </w:pPr>
      <w:r>
        <w:t xml:space="preserve">Получаю полномочия администратора и проверяю контекст файла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ls -Z /etc/hosts</w:t>
      </w:r>
    </w:p>
    <w:p>
      <w:pPr>
        <w:pStyle w:val="BodyText"/>
      </w:pPr>
      <w:r>
        <w:t xml:space="preserve">Файл имеет тип безопасности</w:t>
      </w:r>
      <w:r>
        <w:t xml:space="preserve"> </w:t>
      </w:r>
      <w:r>
        <w:rPr>
          <w:rStyle w:val="VerbatimChar"/>
        </w:rPr>
        <w:t xml:space="preserve">net_conf_t</w:t>
      </w:r>
      <w:r>
        <w:t xml:space="preserve">, предназначенный для сетевых конфигурационных файлов.</w:t>
      </w:r>
    </w:p>
    <w:p>
      <w:pPr>
        <w:pStyle w:val="BodyText"/>
      </w:pPr>
      <w:r>
        <w:t xml:space="preserve">Копирую файл в домашний каталог:</w:t>
      </w:r>
    </w:p>
    <w:p>
      <w:pPr>
        <w:pStyle w:val="BodyText"/>
      </w:pPr>
      <w:r>
        <w:rPr>
          <w:rStyle w:val="VerbatimChar"/>
        </w:rPr>
        <w:t xml:space="preserve">cp /etc/hosts ~/</w:t>
      </w:r>
    </w:p>
    <w:p>
      <w:pPr>
        <w:pStyle w:val="BodyText"/>
      </w:pPr>
      <w:r>
        <w:t xml:space="preserve">Проверяю его контекст:</w:t>
      </w:r>
    </w:p>
    <w:p>
      <w:pPr>
        <w:pStyle w:val="BodyText"/>
      </w:pPr>
      <w:r>
        <w:rPr>
          <w:rStyle w:val="VerbatimChar"/>
        </w:rPr>
        <w:t xml:space="preserve">ls -Z ~/hosts</w:t>
      </w:r>
    </w:p>
    <w:p>
      <w:pPr>
        <w:pStyle w:val="BodyText"/>
      </w:pPr>
      <w:r>
        <w:t xml:space="preserve">Тип изменяется на</w:t>
      </w:r>
      <w:r>
        <w:t xml:space="preserve"> </w:t>
      </w:r>
      <w:r>
        <w:rPr>
          <w:rStyle w:val="VerbatimChar"/>
        </w:rPr>
        <w:t xml:space="preserve">admin_home_t</w:t>
      </w:r>
      <w:r>
        <w:t xml:space="preserve">, поскольку файл находится в домашнем каталоге администратора.</w:t>
      </w:r>
    </w:p>
    <w:p>
      <w:pPr>
        <w:pStyle w:val="BodyText"/>
      </w:pPr>
      <w:r>
        <w:t xml:space="preserve">Перемещаю файл обратно, подтверждая замену существующего:</w:t>
      </w:r>
    </w:p>
    <w:p>
      <w:pPr>
        <w:pStyle w:val="BodyText"/>
      </w:pPr>
      <w:r>
        <w:rPr>
          <w:rStyle w:val="VerbatimChar"/>
        </w:rPr>
        <w:t xml:space="preserve">mv ~/hosts /etc</w:t>
      </w:r>
    </w:p>
    <w:p>
      <w:pPr>
        <w:pStyle w:val="BodyText"/>
      </w:pPr>
      <w:r>
        <w:t xml:space="preserve">Повторная проверка</w:t>
      </w:r>
      <w:r>
        <w:t xml:space="preserve"> </w:t>
      </w:r>
      <w:r>
        <w:rPr>
          <w:rStyle w:val="VerbatimChar"/>
        </w:rPr>
        <w:t xml:space="preserve">ls -Z /etc/hosts</w:t>
      </w:r>
      <w:r>
        <w:t xml:space="preserve"> </w:t>
      </w:r>
      <w:r>
        <w:t xml:space="preserve">показывает, что тип</w:t>
      </w:r>
      <w:r>
        <w:t xml:space="preserve"> </w:t>
      </w:r>
      <w:r>
        <w:rPr>
          <w:rStyle w:val="VerbatimChar"/>
        </w:rPr>
        <w:t xml:space="preserve">admin_home_t</w:t>
      </w:r>
      <w:r>
        <w:t xml:space="preserve"> </w:t>
      </w:r>
      <w:r>
        <w:t xml:space="preserve">сохранился.</w:t>
      </w:r>
    </w:p>
    <w:p>
      <w:pPr>
        <w:pStyle w:val="BodyText"/>
      </w:pPr>
      <w:r>
        <w:t xml:space="preserve">Восстанавливаю правильный контекст:</w:t>
      </w:r>
    </w:p>
    <w:p>
      <w:pPr>
        <w:pStyle w:val="BodyText"/>
      </w:pPr>
      <w:r>
        <w:rPr>
          <w:rStyle w:val="VerbatimChar"/>
        </w:rPr>
        <w:t xml:space="preserve">restorecon -v /etc/hosts</w:t>
      </w:r>
    </w:p>
    <w:p>
      <w:pPr>
        <w:pStyle w:val="BodyText"/>
      </w:pPr>
      <w:r>
        <w:t xml:space="preserve">Команда изменяет тип безопасности с</w:t>
      </w:r>
      <w:r>
        <w:t xml:space="preserve"> </w:t>
      </w:r>
      <w:r>
        <w:rPr>
          <w:rStyle w:val="VerbatimChar"/>
        </w:rPr>
        <w:t xml:space="preserve">admin_home_t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net_conf_t</w:t>
      </w:r>
      <w:r>
        <w:t xml:space="preserve">. Повторная проверка подтверждает восстановление контекста.</w:t>
      </w:r>
    </w:p>
    <w:p>
      <w:pPr>
        <w:pStyle w:val="BodyText"/>
      </w:pPr>
      <w:r>
        <w:t xml:space="preserve">Для массового восстановления меток создаю специальный файл:</w:t>
      </w:r>
    </w:p>
    <w:p>
      <w:pPr>
        <w:pStyle w:val="BodyText"/>
      </w:pPr>
      <w:r>
        <w:rPr>
          <w:rStyle w:val="VerbatimChar"/>
        </w:rPr>
        <w:t xml:space="preserve">touch /.autorelabel</w:t>
      </w:r>
    </w:p>
    <w:p>
      <w:pPr>
        <w:pStyle w:val="BodyText"/>
      </w:pPr>
      <w:r>
        <w:t xml:space="preserve">После этого перезагружаю систему (см. 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1315363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153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Изменение и восстановление контекста безопасности файла hosts</w:t>
            </w:r>
          </w:p>
          <w:bookmarkEnd w:id="49"/>
        </w:tc>
      </w:tr>
    </w:tbl>
    <w:p>
      <w:pPr>
        <w:pStyle w:val="BodyText"/>
      </w:pPr>
      <w:r>
        <w:t xml:space="preserve">Во время загрузки запускается служба</w:t>
      </w:r>
      <w:r>
        <w:t xml:space="preserve"> </w:t>
      </w:r>
      <w:r>
        <w:rPr>
          <w:rStyle w:val="VerbatimChar"/>
        </w:rPr>
        <w:t xml:space="preserve">selinux-autorelabel.service</w:t>
      </w:r>
      <w:r>
        <w:t xml:space="preserve">, которая автоматически восстанавливает контексты безопасности файловой системы в соответствии с политикой SELinux (см. 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597126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71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Автоматическая перемаркировка файловой системы</w:t>
            </w:r>
          </w:p>
          <w:bookmarkEnd w:id="53"/>
        </w:tc>
      </w:tr>
    </w:tbl>
    <w:bookmarkEnd w:id="54"/>
    <w:bookmarkStart w:id="75" w:name="X0221cab559570e4d0396244b3edbe842bba907b"/>
    <w:p>
      <w:pPr>
        <w:pStyle w:val="Heading2"/>
      </w:pPr>
      <w:r>
        <w:t xml:space="preserve">2.3 Настройка контекста безопасности для нестандартного расположения файлов веб-сервера</w:t>
      </w:r>
    </w:p>
    <w:p>
      <w:pPr>
        <w:pStyle w:val="FirstParagraph"/>
      </w:pPr>
      <w:r>
        <w:t xml:space="preserve">Получаю полномочия администратора и устанавливаю необходимые пакеты:</w:t>
      </w:r>
    </w:p>
    <w:p>
      <w:pPr>
        <w:pStyle w:val="BodyText"/>
      </w:pPr>
      <w:r>
        <w:rPr>
          <w:rStyle w:val="VerbatimChar"/>
        </w:rPr>
        <w:t xml:space="preserve">dnf -y install httpd</w:t>
      </w:r>
    </w:p>
    <w:p>
      <w:pPr>
        <w:pStyle w:val="BodyText"/>
      </w:pPr>
      <w:r>
        <w:rPr>
          <w:rStyle w:val="VerbatimChar"/>
        </w:rPr>
        <w:t xml:space="preserve">dnf -y install lynx</w:t>
      </w:r>
    </w:p>
    <w:p>
      <w:pPr>
        <w:pStyle w:val="BodyText"/>
      </w:pPr>
      <w:r>
        <w:t xml:space="preserve">Создаю каталог для файлов веб-сервера и главную страницу:</w:t>
      </w:r>
    </w:p>
    <w:p>
      <w:pPr>
        <w:pStyle w:val="BodyText"/>
      </w:pPr>
      <w:r>
        <w:rPr>
          <w:rStyle w:val="VerbatimChar"/>
        </w:rPr>
        <w:t xml:space="preserve">mkdir /web</w:t>
      </w:r>
    </w:p>
    <w:p>
      <w:pPr>
        <w:pStyle w:val="BodyText"/>
      </w:pPr>
      <w:r>
        <w:rPr>
          <w:rStyle w:val="VerbatimChar"/>
        </w:rPr>
        <w:t xml:space="preserve">cd /web</w:t>
      </w:r>
    </w:p>
    <w:p>
      <w:pPr>
        <w:pStyle w:val="BodyText"/>
      </w:pPr>
      <w:r>
        <w:rPr>
          <w:rStyle w:val="VerbatimChar"/>
        </w:rPr>
        <w:t xml:space="preserve">touch index.html</w:t>
      </w:r>
    </w:p>
    <w:p>
      <w:pPr>
        <w:pStyle w:val="BodyText"/>
      </w:pPr>
      <w:r>
        <w:rPr>
          <w:rStyle w:val="VerbatimChar"/>
        </w:rPr>
        <w:t xml:space="preserve">echo "Welcome to my web-server" &gt; index.html</w:t>
      </w:r>
    </w:p>
    <w:p>
      <w:pPr>
        <w:pStyle w:val="BodyText"/>
      </w:pPr>
      <w:r>
        <w:t xml:space="preserve">Открываю конфигурацию Apache:</w:t>
      </w:r>
    </w:p>
    <w:p>
      <w:pPr>
        <w:pStyle w:val="BodyText"/>
      </w:pPr>
      <w:r>
        <w:rPr>
          <w:rStyle w:val="VerbatimChar"/>
        </w:rPr>
        <w:t xml:space="preserve">mcedit /etc/httpd/conf/httpd.conf</w:t>
      </w:r>
    </w:p>
    <w:p>
      <w:pPr>
        <w:pStyle w:val="BodyText"/>
      </w:pPr>
      <w:r>
        <w:t xml:space="preserve">Комментирую стандартную строку</w:t>
      </w:r>
      <w:r>
        <w:t xml:space="preserve"> </w:t>
      </w:r>
      <w:r>
        <w:rPr>
          <w:rStyle w:val="VerbatimChar"/>
        </w:rPr>
        <w:t xml:space="preserve">DocumentRoot "/var/www/html"</w:t>
      </w:r>
      <w:r>
        <w:t xml:space="preserve"> </w:t>
      </w:r>
      <w:r>
        <w:t xml:space="preserve">и добавляю:</w:t>
      </w:r>
    </w:p>
    <w:p>
      <w:pPr>
        <w:pStyle w:val="BodyText"/>
      </w:pPr>
      <w:r>
        <w:rPr>
          <w:rStyle w:val="VerbatimChar"/>
        </w:rPr>
        <w:t xml:space="preserve">DocumentRoot "/web"</w:t>
      </w:r>
    </w:p>
    <w:p>
      <w:pPr>
        <w:pStyle w:val="BodyText"/>
      </w:pPr>
      <w:r>
        <w:t xml:space="preserve">Также комментирую прежний раздел</w:t>
      </w:r>
      <w:r>
        <w:t xml:space="preserve"> </w:t>
      </w:r>
      <w:r>
        <w:rPr>
          <w:rStyle w:val="VerbatimChar"/>
        </w:rPr>
        <w:t xml:space="preserve">&lt;Directory "/var/www"&gt;</w:t>
      </w:r>
      <w:r>
        <w:t xml:space="preserve"> </w:t>
      </w:r>
      <w:r>
        <w:t xml:space="preserve">и добавляю правила доступа:</w:t>
      </w:r>
    </w:p>
    <w:p>
      <w:pPr>
        <w:pStyle w:val="SourceCode"/>
      </w:pPr>
      <w:r>
        <w:rPr>
          <w:rStyle w:val="FunctionTok"/>
        </w:rPr>
        <w:t xml:space="preserve">&lt;Directory</w:t>
      </w:r>
      <w:r>
        <w:rPr>
          <w:rStyle w:val="AttributeTok"/>
        </w:rPr>
        <w:t xml:space="preserve"> "/web"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AllowOverride</w:t>
      </w:r>
      <w:r>
        <w:rPr>
          <w:rStyle w:val="CharTok"/>
        </w:rPr>
        <w:t xml:space="preserve"> </w:t>
      </w:r>
      <w:r>
        <w:rPr>
          <w:rStyle w:val="KeywordTok"/>
        </w:rPr>
        <w:t xml:space="preserve">None</w:t>
      </w:r>
      <w:r>
        <w:br/>
      </w:r>
      <w:r>
        <w:rPr>
          <w:rStyle w:val="NormalTok"/>
        </w:rPr>
        <w:t xml:space="preserve">    Require</w:t>
      </w:r>
      <w:r>
        <w:rPr>
          <w:rStyle w:val="StringTok"/>
        </w:rPr>
        <w:t xml:space="preserve"> all granted</w:t>
      </w:r>
      <w:r>
        <w:br/>
      </w:r>
      <w:r>
        <w:rPr>
          <w:rStyle w:val="FunctionTok"/>
        </w:rPr>
        <w:t xml:space="preserve">&lt;/Directory&gt;</w:t>
      </w:r>
    </w:p>
    <w:p>
      <w:pPr>
        <w:pStyle w:val="FirstParagraph"/>
      </w:pPr>
      <w:r>
        <w:t xml:space="preserve">Данные настройки позволяют Apache использовать каталог</w:t>
      </w:r>
      <w:r>
        <w:t xml:space="preserve"> </w:t>
      </w:r>
      <w:r>
        <w:rPr>
          <w:rStyle w:val="VerbatimChar"/>
        </w:rPr>
        <w:t xml:space="preserve">/web</w:t>
      </w:r>
      <w:r>
        <w:t xml:space="preserve"> </w:t>
      </w:r>
      <w:r>
        <w:t xml:space="preserve">для размещения содержимого сайта (см. 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2012404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124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Настройка корневого каталога веб-сервера Apache</w:t>
            </w:r>
          </w:p>
          <w:bookmarkEnd w:id="58"/>
        </w:tc>
      </w:tr>
    </w:tbl>
    <w:p>
      <w:pPr>
        <w:pStyle w:val="BodyText"/>
      </w:pPr>
      <w:r>
        <w:t xml:space="preserve">Запускаю веб-сервер и включаю его автоматический запуск:</w:t>
      </w:r>
    </w:p>
    <w:p>
      <w:pPr>
        <w:pStyle w:val="BodyText"/>
      </w:pPr>
      <w:r>
        <w:rPr>
          <w:rStyle w:val="VerbatimChar"/>
        </w:rPr>
        <w:t xml:space="preserve">systemctl start httpd</w:t>
      </w:r>
    </w:p>
    <w:p>
      <w:pPr>
        <w:pStyle w:val="BodyText"/>
      </w:pPr>
      <w:r>
        <w:rPr>
          <w:rStyle w:val="VerbatimChar"/>
        </w:rPr>
        <w:t xml:space="preserve">systemctl enable httpd</w:t>
      </w:r>
    </w:p>
    <w:p>
      <w:pPr>
        <w:pStyle w:val="BodyText"/>
      </w:pPr>
      <w:r>
        <w:t xml:space="preserve">В результате служба</w:t>
      </w:r>
      <w:r>
        <w:t xml:space="preserve"> </w:t>
      </w:r>
      <w:r>
        <w:rPr>
          <w:rStyle w:val="VerbatimChar"/>
        </w:rPr>
        <w:t xml:space="preserve">httpd</w:t>
      </w:r>
      <w:r>
        <w:t xml:space="preserve"> </w:t>
      </w:r>
      <w:r>
        <w:t xml:space="preserve">запускается, а её автоматический старт при загрузке системы становится активным (см. рис.</w:t>
      </w:r>
      <w:r>
        <w:t xml:space="preserve"> 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94777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47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Создание веб-страницы и запуск службы httpd</w:t>
            </w:r>
          </w:p>
          <w:bookmarkEnd w:id="62"/>
        </w:tc>
      </w:tr>
    </w:tbl>
    <w:p>
      <w:pPr>
        <w:pStyle w:val="BodyText"/>
      </w:pPr>
      <w:r>
        <w:t xml:space="preserve">Проверяю работу веб-сервера через текстовый браузер:</w:t>
      </w:r>
    </w:p>
    <w:p>
      <w:pPr>
        <w:pStyle w:val="BodyText"/>
      </w:pPr>
      <w:r>
        <w:rPr>
          <w:rStyle w:val="VerbatimChar"/>
        </w:rPr>
        <w:t xml:space="preserve">lynx http://localhost</w:t>
      </w:r>
    </w:p>
    <w:p>
      <w:pPr>
        <w:pStyle w:val="BodyText"/>
      </w:pPr>
      <w:r>
        <w:t xml:space="preserve">Вместо созданной страницы отображается стандартная страница</w:t>
      </w:r>
      <w:r>
        <w:t xml:space="preserve"> </w:t>
      </w:r>
      <w:r>
        <w:rPr>
          <w:rStyle w:val="VerbatimChar"/>
        </w:rPr>
        <w:t xml:space="preserve">HTTP Server Test Page</w:t>
      </w:r>
      <w:r>
        <w:t xml:space="preserve"> </w:t>
      </w:r>
      <w:r>
        <w:t xml:space="preserve">Rocky Linux. Это связано с тем, что SELinux ограничивает доступ Apache к файлам каталога</w:t>
      </w:r>
      <w:r>
        <w:t xml:space="preserve"> </w:t>
      </w:r>
      <w:r>
        <w:rPr>
          <w:rStyle w:val="VerbatimChar"/>
        </w:rPr>
        <w:t xml:space="preserve">/web</w:t>
      </w:r>
      <w:r>
        <w:t xml:space="preserve">, имеющим неподходящий контекст безопасности (см. рис.</w:t>
      </w:r>
      <w:r>
        <w:t xml:space="preserve"> 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2532424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324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Стандартная тестовая страница Apache</w:t>
            </w:r>
          </w:p>
          <w:bookmarkEnd w:id="66"/>
        </w:tc>
      </w:tr>
    </w:tbl>
    <w:p>
      <w:pPr>
        <w:pStyle w:val="BodyText"/>
      </w:pPr>
      <w:r>
        <w:t xml:space="preserve">Для назначения правильного контекста выполняю:</w:t>
      </w:r>
    </w:p>
    <w:p>
      <w:pPr>
        <w:pStyle w:val="BodyText"/>
      </w:pPr>
      <w:r>
        <w:rPr>
          <w:rStyle w:val="VerbatimChar"/>
        </w:rPr>
        <w:t xml:space="preserve">semanage fcontext -a -t httpd_sys_content_t "/web(/.*)?"</w:t>
      </w:r>
    </w:p>
    <w:p>
      <w:pPr>
        <w:pStyle w:val="BodyText"/>
      </w:pPr>
      <w:r>
        <w:t xml:space="preserve">Команда добавляет правило, устанавливающее тип</w:t>
      </w:r>
      <w:r>
        <w:t xml:space="preserve"> </w:t>
      </w:r>
      <w:r>
        <w:rPr>
          <w:rStyle w:val="VerbatimChar"/>
        </w:rPr>
        <w:t xml:space="preserve">httpd_sys_content_t</w:t>
      </w:r>
      <w:r>
        <w:t xml:space="preserve"> </w:t>
      </w:r>
      <w:r>
        <w:t xml:space="preserve">для каталога</w:t>
      </w:r>
      <w:r>
        <w:t xml:space="preserve"> </w:t>
      </w:r>
      <w:r>
        <w:rPr>
          <w:rStyle w:val="VerbatimChar"/>
        </w:rPr>
        <w:t xml:space="preserve">/web</w:t>
      </w:r>
      <w:r>
        <w:t xml:space="preserve"> </w:t>
      </w:r>
      <w:r>
        <w:t xml:space="preserve">и его содержимого.</w:t>
      </w:r>
    </w:p>
    <w:p>
      <w:pPr>
        <w:pStyle w:val="BodyText"/>
      </w:pPr>
      <w:r>
        <w:t xml:space="preserve">Применяю правило:</w:t>
      </w:r>
    </w:p>
    <w:p>
      <w:pPr>
        <w:pStyle w:val="BodyText"/>
      </w:pPr>
      <w:r>
        <w:rPr>
          <w:rStyle w:val="VerbatimChar"/>
        </w:rPr>
        <w:t xml:space="preserve">restorecon -R -v /web</w:t>
      </w:r>
    </w:p>
    <w:p>
      <w:pPr>
        <w:pStyle w:val="BodyText"/>
      </w:pPr>
      <w:r>
        <w:t xml:space="preserve">В результате контексты каталога</w:t>
      </w:r>
      <w:r>
        <w:t xml:space="preserve"> </w:t>
      </w:r>
      <w:r>
        <w:rPr>
          <w:rStyle w:val="VerbatimChar"/>
        </w:rPr>
        <w:t xml:space="preserve">/web</w:t>
      </w:r>
      <w:r>
        <w:t xml:space="preserve"> </w:t>
      </w:r>
      <w:r>
        <w:t xml:space="preserve">и файла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изменяются с</w:t>
      </w:r>
      <w:r>
        <w:t xml:space="preserve"> </w:t>
      </w:r>
      <w:r>
        <w:rPr>
          <w:rStyle w:val="VerbatimChar"/>
        </w:rPr>
        <w:t xml:space="preserve">default_t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httpd_sys_content_t</w:t>
      </w:r>
      <w:r>
        <w:t xml:space="preserve">, что разрешает Apache читать содержимое сайта (см. рис.</w:t>
      </w:r>
      <w:r>
        <w:t xml:space="preserve"> 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439957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99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Изменение контекста безопасности каталога web</w:t>
            </w:r>
          </w:p>
          <w:bookmarkEnd w:id="70"/>
        </w:tc>
      </w:tr>
    </w:tbl>
    <w:p>
      <w:pPr>
        <w:pStyle w:val="BodyText"/>
      </w:pPr>
      <w:r>
        <w:t xml:space="preserve">Повторно открываю веб-страницу:</w:t>
      </w:r>
    </w:p>
    <w:p>
      <w:pPr>
        <w:pStyle w:val="BodyText"/>
      </w:pPr>
      <w:r>
        <w:rPr>
          <w:rStyle w:val="VerbatimChar"/>
        </w:rPr>
        <w:t xml:space="preserve">lynx http://localhost</w:t>
      </w:r>
    </w:p>
    <w:p>
      <w:pPr>
        <w:pStyle w:val="BodyText"/>
      </w:pPr>
      <w:r>
        <w:t xml:space="preserve">Теперь отображается сообщение</w:t>
      </w:r>
      <w:r>
        <w:t xml:space="preserve"> </w:t>
      </w:r>
      <w:r>
        <w:rPr>
          <w:rStyle w:val="VerbatimChar"/>
        </w:rPr>
        <w:t xml:space="preserve">Welcome to my web-server</w:t>
      </w:r>
      <w:r>
        <w:t xml:space="preserve">. Следовательно, контекст безопасности настроен правильно, а веб-сервер успешно предоставляет содержимое нестандартного каталога (см. рис.</w:t>
      </w:r>
      <w:r>
        <w:t xml:space="preserve"> </w:t>
      </w:r>
      <w:hyperlink w:anchor="fig-013">
        <w:r>
          <w:rPr>
            <w:rStyle w:val="Hyperlink"/>
          </w:rPr>
          <w:t xml:space="preserve">Рисунок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733800" cy="2537166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371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Успешное отображение пользовательской веб-страницы</w:t>
            </w:r>
          </w:p>
          <w:bookmarkEnd w:id="74"/>
        </w:tc>
      </w:tr>
    </w:tbl>
    <w:bookmarkEnd w:id="75"/>
    <w:bookmarkStart w:id="80" w:name="работа-с-переключателями-selinux"/>
    <w:p>
      <w:pPr>
        <w:pStyle w:val="Heading2"/>
      </w:pPr>
      <w:r>
        <w:t xml:space="preserve">2.4 Работа с переключателями SELinux</w:t>
      </w:r>
    </w:p>
    <w:p>
      <w:pPr>
        <w:pStyle w:val="FirstParagraph"/>
      </w:pPr>
      <w:r>
        <w:t xml:space="preserve">Получаю полномочия администратора и просматриваю переключатели, связанные со службой FTP:</w:t>
      </w:r>
    </w:p>
    <w:p>
      <w:pPr>
        <w:pStyle w:val="BodyText"/>
      </w:pPr>
      <w:r>
        <w:rPr>
          <w:rStyle w:val="VerbatimChar"/>
        </w:rPr>
        <w:t xml:space="preserve">getsebool -a | grep ftp</w:t>
      </w:r>
    </w:p>
    <w:p>
      <w:pPr>
        <w:pStyle w:val="BodyText"/>
      </w:pPr>
      <w:r>
        <w:t xml:space="preserve">В списке нахожу переключатель</w:t>
      </w:r>
      <w:r>
        <w:t xml:space="preserve"> </w:t>
      </w:r>
      <w:r>
        <w:rPr>
          <w:rStyle w:val="VerbatimChar"/>
        </w:rPr>
        <w:t xml:space="preserve">ftpd_anon_write</w:t>
      </w:r>
      <w:r>
        <w:t xml:space="preserve">, имеющий значение</w:t>
      </w:r>
      <w:r>
        <w:t xml:space="preserve"> </w:t>
      </w:r>
      <w:r>
        <w:rPr>
          <w:rStyle w:val="VerbatimChar"/>
        </w:rPr>
        <w:t xml:space="preserve">off</w:t>
      </w:r>
      <w:r>
        <w:t xml:space="preserve">. Он управляет разрешением анонимной записи для FTP-службы.</w:t>
      </w:r>
    </w:p>
    <w:p>
      <w:pPr>
        <w:pStyle w:val="BodyText"/>
      </w:pPr>
      <w:r>
        <w:t xml:space="preserve">Просматриваю подробную информацию:</w:t>
      </w:r>
    </w:p>
    <w:p>
      <w:pPr>
        <w:pStyle w:val="BodyText"/>
      </w:pPr>
      <w:r>
        <w:rPr>
          <w:rStyle w:val="VerbatimChar"/>
        </w:rPr>
        <w:t xml:space="preserve">semanage boolean -l | grep ftpd_anon</w:t>
      </w:r>
    </w:p>
    <w:p>
      <w:pPr>
        <w:pStyle w:val="BodyText"/>
      </w:pPr>
      <w:r>
        <w:t xml:space="preserve">Первоначально отображается состояние</w:t>
      </w:r>
      <w:r>
        <w:t xml:space="preserve"> </w:t>
      </w:r>
      <w:r>
        <w:rPr>
          <w:rStyle w:val="VerbatimChar"/>
        </w:rPr>
        <w:t xml:space="preserve">(off, off)</w:t>
      </w:r>
      <w:r>
        <w:t xml:space="preserve">, означающее, что переключатель отключён как в текущей, так и в постоянной конфигурации.</w:t>
      </w:r>
    </w:p>
    <w:p>
      <w:pPr>
        <w:pStyle w:val="BodyText"/>
      </w:pPr>
      <w:r>
        <w:t xml:space="preserve">Включаю его:</w:t>
      </w:r>
    </w:p>
    <w:p>
      <w:pPr>
        <w:pStyle w:val="BodyText"/>
      </w:pPr>
      <w:r>
        <w:rPr>
          <w:rStyle w:val="VerbatimChar"/>
        </w:rPr>
        <w:t xml:space="preserve">setsebool ftpd_anon_write on</w:t>
      </w:r>
    </w:p>
    <w:p>
      <w:pPr>
        <w:pStyle w:val="BodyText"/>
      </w:pPr>
      <w:r>
        <w:t xml:space="preserve">Проверяю результат:</w:t>
      </w:r>
    </w:p>
    <w:p>
      <w:pPr>
        <w:pStyle w:val="BodyText"/>
      </w:pPr>
      <w:r>
        <w:rPr>
          <w:rStyle w:val="VerbatimChar"/>
        </w:rPr>
        <w:t xml:space="preserve">getsebool ftpd_anon_write</w:t>
      </w:r>
    </w:p>
    <w:p>
      <w:pPr>
        <w:pStyle w:val="BodyText"/>
      </w:pPr>
      <w:r>
        <w:t xml:space="preserve">Получаю</w:t>
      </w:r>
      <w:r>
        <w:t xml:space="preserve"> </w:t>
      </w:r>
      <w:r>
        <w:rPr>
          <w:rStyle w:val="VerbatimChar"/>
        </w:rPr>
        <w:t xml:space="preserve">ftpd_anon_write --&gt; on</w:t>
      </w:r>
      <w:r>
        <w:t xml:space="preserve">.</w:t>
      </w:r>
    </w:p>
    <w:p>
      <w:pPr>
        <w:pStyle w:val="BodyText"/>
      </w:pPr>
      <w:r>
        <w:t xml:space="preserve">Повторно выполняю:</w:t>
      </w:r>
    </w:p>
    <w:p>
      <w:pPr>
        <w:pStyle w:val="BodyText"/>
      </w:pPr>
      <w:r>
        <w:rPr>
          <w:rStyle w:val="VerbatimChar"/>
        </w:rPr>
        <w:t xml:space="preserve">semanage boolean -l | grep ftpd_anon</w:t>
      </w:r>
    </w:p>
    <w:p>
      <w:pPr>
        <w:pStyle w:val="BodyText"/>
      </w:pPr>
      <w:r>
        <w:t xml:space="preserve">Теперь отображается</w:t>
      </w:r>
      <w:r>
        <w:t xml:space="preserve"> </w:t>
      </w:r>
      <w:r>
        <w:rPr>
          <w:rStyle w:val="VerbatimChar"/>
        </w:rPr>
        <w:t xml:space="preserve">(on, off)</w:t>
      </w:r>
      <w:r>
        <w:t xml:space="preserve">. Первое значение указывает на текущее состояние, второе — на постоянное. Следовательно, переключатель включён только до перезагрузки.</w:t>
      </w:r>
    </w:p>
    <w:p>
      <w:pPr>
        <w:pStyle w:val="BodyText"/>
      </w:pPr>
      <w:r>
        <w:t xml:space="preserve">Для постоянного включения выполняю:</w:t>
      </w:r>
    </w:p>
    <w:p>
      <w:pPr>
        <w:pStyle w:val="BodyText"/>
      </w:pPr>
      <w:r>
        <w:rPr>
          <w:rStyle w:val="VerbatimChar"/>
        </w:rPr>
        <w:t xml:space="preserve">setsebool -P ftpd_anon_write on</w:t>
      </w:r>
    </w:p>
    <w:p>
      <w:pPr>
        <w:pStyle w:val="BodyText"/>
      </w:pPr>
      <w:r>
        <w:t xml:space="preserve">Проверяю состояние:</w:t>
      </w:r>
    </w:p>
    <w:p>
      <w:pPr>
        <w:pStyle w:val="BodyText"/>
      </w:pPr>
      <w:r>
        <w:rPr>
          <w:rStyle w:val="VerbatimChar"/>
        </w:rPr>
        <w:t xml:space="preserve">semanage boolean -l | grep ftpd_anon</w:t>
      </w:r>
    </w:p>
    <w:p>
      <w:pPr>
        <w:pStyle w:val="BodyText"/>
      </w:pPr>
      <w:r>
        <w:t xml:space="preserve">В результате получаю</w:t>
      </w:r>
      <w:r>
        <w:t xml:space="preserve"> </w:t>
      </w:r>
      <w:r>
        <w:rPr>
          <w:rStyle w:val="VerbatimChar"/>
        </w:rPr>
        <w:t xml:space="preserve">(on, on)</w:t>
      </w:r>
      <w:r>
        <w:t xml:space="preserve">, что подтверждает включение переключателя в текущей и постоянной конфигурациях SELinux (см. рис.</w:t>
      </w:r>
      <w:r>
        <w:t xml:space="preserve"> </w:t>
      </w:r>
      <w:hyperlink w:anchor="fig-014">
        <w:r>
          <w:rPr>
            <w:rStyle w:val="Hyperlink"/>
          </w:rPr>
          <w:t xml:space="preserve">Рисунок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4"/>
          <w:p>
            <w:pPr>
              <w:pStyle w:val="Compact"/>
              <w:jc w:val="center"/>
            </w:pPr>
            <w:r>
              <w:drawing>
                <wp:inline>
                  <wp:extent cx="3733800" cy="2168598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685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Просмотр и изменение переключателя SELinux ftpd_anon_write</w:t>
            </w:r>
          </w:p>
          <w:bookmarkEnd w:id="79"/>
        </w:tc>
      </w:tr>
    </w:tbl>
    <w:bookmarkEnd w:id="80"/>
    <w:bookmarkStart w:id="81" w:name="контрольные-вопросы"/>
    <w:p>
      <w:pPr>
        <w:pStyle w:val="Heading2"/>
      </w:pPr>
      <w:r>
        <w:t xml:space="preserve">2.5 Контрольные вопросы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Вы хотите временно поставить SELinux в разрешающем режиме. Какую команду вы используете?</w:t>
      </w:r>
      <w:r>
        <w:br/>
      </w:r>
      <w:r>
        <w:t xml:space="preserve">Для временного переключения SELinux в разрешающий режим необходимо выполнить команду: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setenforce 0</w:t>
      </w:r>
    </w:p>
    <w:p>
      <w:pPr>
        <w:numPr>
          <w:ilvl w:val="0"/>
          <w:numId w:val="1000"/>
        </w:numPr>
      </w:pPr>
      <w:r>
        <w:t xml:space="preserve">В режиме</w:t>
      </w:r>
      <w:r>
        <w:t xml:space="preserve"> </w:t>
      </w:r>
      <w:r>
        <w:rPr>
          <w:rStyle w:val="VerbatimChar"/>
        </w:rPr>
        <w:t xml:space="preserve">Permissive</w:t>
      </w:r>
      <w:r>
        <w:t xml:space="preserve"> </w:t>
      </w:r>
      <w:r>
        <w:t xml:space="preserve">SELinux регистрирует нарушения политики безопасности, но не блокирует запрещённые действия. Изменение действует до перезагрузки системы. Проверить текущий режим можно командой</w:t>
      </w:r>
      <w:r>
        <w:t xml:space="preserve"> </w:t>
      </w:r>
      <w:r>
        <w:rPr>
          <w:rStyle w:val="VerbatimChar"/>
        </w:rPr>
        <w:t xml:space="preserve">getenforce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Вам нужен список всех доступных переключателей SELinux. Какую команду вы используете?</w:t>
      </w:r>
      <w:r>
        <w:br/>
      </w:r>
      <w:r>
        <w:t xml:space="preserve">Для просмотра всех доступных переключателей SELinux используется команда: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getsebool -a</w:t>
      </w:r>
    </w:p>
    <w:p>
      <w:pPr>
        <w:numPr>
          <w:ilvl w:val="0"/>
          <w:numId w:val="1000"/>
        </w:numPr>
      </w:pPr>
      <w:r>
        <w:t xml:space="preserve">Она выводит список логических переключателей и их текущие значения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off</w:t>
      </w:r>
      <w:r>
        <w:t xml:space="preserve">. Для получения дополнительных описаний переключателей можно использовать команду</w:t>
      </w:r>
      <w:r>
        <w:t xml:space="preserve"> </w:t>
      </w:r>
      <w:r>
        <w:rPr>
          <w:rStyle w:val="VerbatimChar"/>
        </w:rPr>
        <w:t xml:space="preserve">semanage boolean -l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Каково имя пакета, который требуется установить для получения легко читаемых сообщений журнала SELinux в журнале аудита?</w:t>
      </w:r>
      <w:r>
        <w:br/>
      </w:r>
      <w:r>
        <w:t xml:space="preserve">Для получения понятных описаний ошибок и нарушений политики SELinux необходимо установить пакет</w:t>
      </w:r>
      <w:r>
        <w:t xml:space="preserve"> </w:t>
      </w:r>
      <w:r>
        <w:rPr>
          <w:b/>
          <w:bCs/>
        </w:rPr>
        <w:t xml:space="preserve">setroubleshoot-server</w:t>
      </w:r>
      <w:r>
        <w:t xml:space="preserve">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dnf install setroubleshoot-server</w:t>
      </w:r>
    </w:p>
    <w:p>
      <w:pPr>
        <w:numPr>
          <w:ilvl w:val="0"/>
          <w:numId w:val="1000"/>
        </w:numPr>
      </w:pPr>
      <w:r>
        <w:t xml:space="preserve">Пакет анализирует сообщения аудита SELinux и преобразует их в более понятные описания. Подробную информацию о нарушениях можно получить с помощью утилиты</w:t>
      </w:r>
      <w:r>
        <w:t xml:space="preserve"> </w:t>
      </w:r>
      <w:r>
        <w:rPr>
          <w:rStyle w:val="VerbatimChar"/>
        </w:rPr>
        <w:t xml:space="preserve">sealert</w:t>
      </w:r>
      <w:r>
        <w:t xml:space="preserve">. Обработанные сообщения также могут записываться в</w:t>
      </w:r>
      <w:r>
        <w:t xml:space="preserve"> </w:t>
      </w:r>
      <w:r>
        <w:rPr>
          <w:rStyle w:val="VerbatimChar"/>
        </w:rPr>
        <w:t xml:space="preserve">/var/log/messages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Какие команды вам нужно выполнить, чтобы применить тип контекста httpd_sys_content_t к каталогу /web?</w:t>
      </w:r>
      <w:r>
        <w:br/>
      </w:r>
      <w:r>
        <w:t xml:space="preserve">Для назначения типа контекста безопасности</w:t>
      </w:r>
      <w:r>
        <w:t xml:space="preserve"> </w:t>
      </w:r>
      <w:r>
        <w:rPr>
          <w:rStyle w:val="VerbatimChar"/>
        </w:rPr>
        <w:t xml:space="preserve">httpd_sys_content_t</w:t>
      </w:r>
      <w:r>
        <w:t xml:space="preserve"> </w:t>
      </w:r>
      <w:r>
        <w:t xml:space="preserve">каталогу</w:t>
      </w:r>
      <w:r>
        <w:t xml:space="preserve"> </w:t>
      </w:r>
      <w:r>
        <w:rPr>
          <w:rStyle w:val="VerbatimChar"/>
        </w:rPr>
        <w:t xml:space="preserve">/web</w:t>
      </w:r>
      <w:r>
        <w:t xml:space="preserve"> </w:t>
      </w:r>
      <w:r>
        <w:t xml:space="preserve">и его содержимому необходимо выполнить две команды: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semanage fcontext -a -t httpd_sys_content_t "/web(/.*)?"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restorecon -R -v /web</w:t>
      </w:r>
    </w:p>
    <w:p>
      <w:pPr>
        <w:numPr>
          <w:ilvl w:val="0"/>
          <w:numId w:val="1000"/>
        </w:numPr>
      </w:pPr>
      <w:r>
        <w:t xml:space="preserve">Первая команда добавляет правило назначения контекста безопасности, а вторая применяет его к существующим файлам и каталогам. Параметр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обеспечивает рекурсивную обработку, а</w:t>
      </w:r>
      <w:r>
        <w:t xml:space="preserve"> </w:t>
      </w:r>
      <w:r>
        <w:rPr>
          <w:rStyle w:val="VerbatimChar"/>
        </w:rPr>
        <w:t xml:space="preserve">-v</w:t>
      </w:r>
      <w:r>
        <w:t xml:space="preserve"> </w:t>
      </w:r>
      <w:r>
        <w:t xml:space="preserve">выводит сведения об изменениях.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Какой файл вам нужно изменить, если вы хотите полностью отключить SELinux?</w:t>
      </w:r>
      <w:r>
        <w:br/>
      </w:r>
      <w:r>
        <w:t xml:space="preserve">Для полного отключения SELinux необходимо изменить конфигурационный файл: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/etc/sysconfig/selinux</w:t>
      </w:r>
    </w:p>
    <w:p>
      <w:pPr>
        <w:numPr>
          <w:ilvl w:val="0"/>
          <w:numId w:val="1000"/>
        </w:numPr>
      </w:pPr>
      <w:r>
        <w:t xml:space="preserve">В нём следует установить параметр: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SELINUX=disabled</w:t>
      </w:r>
    </w:p>
    <w:p>
      <w:pPr>
        <w:numPr>
          <w:ilvl w:val="0"/>
          <w:numId w:val="1000"/>
        </w:numPr>
      </w:pPr>
      <w:r>
        <w:t xml:space="preserve">После сохранения изменений необходимо перезагрузить операционную систему. Также конфигурация доступна через файл</w:t>
      </w:r>
      <w:r>
        <w:t xml:space="preserve"> </w:t>
      </w:r>
      <w:r>
        <w:rPr>
          <w:rStyle w:val="VerbatimChar"/>
        </w:rPr>
        <w:t xml:space="preserve">/etc/selinux/config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Где SELinux регистрирует все свои сообщения?</w:t>
      </w:r>
      <w:r>
        <w:br/>
      </w:r>
      <w:r>
        <w:t xml:space="preserve">Основные сообщения аудита SELinux, включая сведения о запрещённых действиях, записываются в файл: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/var/log/audit/audit.log</w:t>
      </w:r>
    </w:p>
    <w:p>
      <w:pPr>
        <w:numPr>
          <w:ilvl w:val="0"/>
          <w:numId w:val="1000"/>
        </w:numPr>
      </w:pPr>
      <w:r>
        <w:t xml:space="preserve">Для просмотра сообщений о нарушениях политики можно использовать команду: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ausearch -m AVC</w:t>
      </w:r>
    </w:p>
    <w:p>
      <w:pPr>
        <w:numPr>
          <w:ilvl w:val="0"/>
          <w:numId w:val="1000"/>
        </w:numPr>
      </w:pPr>
      <w:r>
        <w:t xml:space="preserve">Если служба</w:t>
      </w:r>
      <w:r>
        <w:t xml:space="preserve"> </w:t>
      </w:r>
      <w:r>
        <w:rPr>
          <w:rStyle w:val="VerbatimChar"/>
        </w:rPr>
        <w:t xml:space="preserve">auditd</w:t>
      </w:r>
      <w:r>
        <w:t xml:space="preserve"> </w:t>
      </w:r>
      <w:r>
        <w:t xml:space="preserve">не запущена, сообщения об отказах доступа могут записываться в</w:t>
      </w:r>
      <w:r>
        <w:t xml:space="preserve"> </w:t>
      </w:r>
      <w:r>
        <w:rPr>
          <w:rStyle w:val="VerbatimChar"/>
        </w:rPr>
        <w:t xml:space="preserve">/var/log/messages</w:t>
      </w:r>
      <w:r>
        <w:t xml:space="preserve">. Также сообщения доступны через системный журнал.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Вы не знаете, какие типы контекстов доступны для службы ftp. Какая команда позволяет получить более конкретную информацию?</w:t>
      </w:r>
      <w:r>
        <w:br/>
      </w:r>
      <w:r>
        <w:t xml:space="preserve">Для просмотра типов контекстов безопасности, связанных с FTP, можно выполнить команду: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semanage fcontext -l | grep ftp</w:t>
      </w:r>
    </w:p>
    <w:p>
      <w:pPr>
        <w:numPr>
          <w:ilvl w:val="0"/>
          <w:numId w:val="1000"/>
        </w:numPr>
      </w:pPr>
      <w:r>
        <w:t xml:space="preserve">Команда выводит правила назначения контекстов безопасности для файлов и каталогов, связанных с FTP-службой. В результате можно определить доступные типы, например</w:t>
      </w:r>
      <w:r>
        <w:t xml:space="preserve"> </w:t>
      </w:r>
      <w:r>
        <w:rPr>
          <w:rStyle w:val="VerbatimChar"/>
        </w:rPr>
        <w:t xml:space="preserve">public_content_t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public_content_rw_t</w:t>
      </w:r>
      <w:r>
        <w:t xml:space="preserve">, используемые для общего содержимого.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Ваш сервис работает не так, как ожидалось, и вы хотите узнать, связано ли это с SELinux или чем-то ещё. Какой самый простой способ узнать?</w:t>
      </w:r>
      <w:r>
        <w:br/>
      </w:r>
      <w:r>
        <w:t xml:space="preserve">Самый простой способ — временно перевести SELinux в разрешающий режим: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setenforce 0</w:t>
      </w:r>
    </w:p>
    <w:p>
      <w:pPr>
        <w:numPr>
          <w:ilvl w:val="0"/>
          <w:numId w:val="1000"/>
        </w:numPr>
      </w:pPr>
      <w:r>
        <w:t xml:space="preserve">После этого необходимо повторить действие, вызывающее ошибку. Если сервис начинает работать корректно, вероятной причиной являются ограничения политики SELinux.</w:t>
      </w:r>
    </w:p>
    <w:p>
      <w:pPr>
        <w:numPr>
          <w:ilvl w:val="0"/>
          <w:numId w:val="1000"/>
        </w:numPr>
      </w:pPr>
      <w:r>
        <w:t xml:space="preserve">Для проверки нарушений можно просмотреть журнал: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ausearch -m AVC</w:t>
      </w:r>
    </w:p>
    <w:p>
      <w:pPr>
        <w:numPr>
          <w:ilvl w:val="0"/>
          <w:numId w:val="1000"/>
        </w:numPr>
      </w:pPr>
      <w:r>
        <w:t xml:space="preserve">После диагностики следует вернуть SELinux в принудительный режим: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setenforce 1</w:t>
      </w:r>
    </w:p>
    <w:p>
      <w:pPr>
        <w:numPr>
          <w:ilvl w:val="0"/>
          <w:numId w:val="1000"/>
        </w:numPr>
      </w:pPr>
      <w:r>
        <w:t xml:space="preserve">Если проблема связана с SELinux, необходимо исправить контексты безопасности или настроить соответствующие разрешения политики, не отключая защиту на постоянной основе.</w:t>
      </w:r>
    </w:p>
    <w:bookmarkEnd w:id="81"/>
    <w:bookmarkEnd w:id="82"/>
    <w:bookmarkStart w:id="83" w:name="заключение"/>
    <w:p>
      <w:pPr>
        <w:pStyle w:val="Heading1"/>
      </w:pPr>
      <w:r>
        <w:t xml:space="preserve">3. Заключение</w:t>
      </w:r>
    </w:p>
    <w:p>
      <w:pPr>
        <w:pStyle w:val="FirstParagraph"/>
      </w:pPr>
      <w:r>
        <w:t xml:space="preserve">В ходе лабораторной работы изучил принципы работы и настройки системы безопасности</w:t>
      </w:r>
      <w:r>
        <w:t xml:space="preserve"> </w:t>
      </w:r>
      <w:r>
        <w:rPr>
          <w:b/>
          <w:bCs/>
        </w:rPr>
        <w:t xml:space="preserve">SELinux</w:t>
      </w:r>
      <w:r>
        <w:t xml:space="preserve"> </w:t>
      </w:r>
      <w:r>
        <w:t xml:space="preserve">в Linux. Научился управлять режимами</w:t>
      </w:r>
      <w:r>
        <w:t xml:space="preserve"> </w:t>
      </w:r>
      <w:r>
        <w:rPr>
          <w:b/>
          <w:bCs/>
        </w:rPr>
        <w:t xml:space="preserve">Enforcing</w:t>
      </w:r>
      <w:r>
        <w:t xml:space="preserve">,</w:t>
      </w:r>
      <w:r>
        <w:t xml:space="preserve"> </w:t>
      </w:r>
      <w:r>
        <w:rPr>
          <w:b/>
          <w:bCs/>
        </w:rPr>
        <w:t xml:space="preserve">Permissive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Disabled</w:t>
      </w:r>
      <w:r>
        <w:t xml:space="preserve">, просматривать и восстанавливать контексты безопасности файлов с помощью</w:t>
      </w:r>
      <w:r>
        <w:t xml:space="preserve"> </w:t>
      </w:r>
      <w:r>
        <w:rPr>
          <w:b/>
          <w:bCs/>
        </w:rPr>
        <w:t xml:space="preserve">restorecon</w:t>
      </w:r>
      <w:r>
        <w:t xml:space="preserve">. Настроил контекст безопасности</w:t>
      </w:r>
      <w:r>
        <w:t xml:space="preserve"> </w:t>
      </w:r>
      <w:r>
        <w:rPr>
          <w:b/>
          <w:bCs/>
        </w:rPr>
        <w:t xml:space="preserve">httpd_sys_content_t</w:t>
      </w:r>
      <w:r>
        <w:t xml:space="preserve"> </w:t>
      </w:r>
      <w:r>
        <w:t xml:space="preserve">для нестандартного расположения файлов веб-сервера</w:t>
      </w:r>
      <w:r>
        <w:t xml:space="preserve"> </w:t>
      </w:r>
      <w:r>
        <w:rPr>
          <w:b/>
          <w:bCs/>
        </w:rPr>
        <w:t xml:space="preserve">Apache</w:t>
      </w:r>
      <w:r>
        <w:t xml:space="preserve"> </w:t>
      </w:r>
      <w:r>
        <w:t xml:space="preserve">и проверил доступность веб-страницы. Освоил управление переключателями SELinux с помощью</w:t>
      </w:r>
      <w:r>
        <w:t xml:space="preserve"> </w:t>
      </w:r>
      <w:r>
        <w:rPr>
          <w:b/>
          <w:bCs/>
        </w:rPr>
        <w:t xml:space="preserve">getsebool</w:t>
      </w:r>
      <w:r>
        <w:t xml:space="preserve">,</w:t>
      </w:r>
      <w:r>
        <w:t xml:space="preserve"> </w:t>
      </w:r>
      <w:r>
        <w:rPr>
          <w:b/>
          <w:bCs/>
        </w:rPr>
        <w:t xml:space="preserve">setsebool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semanage</w:t>
      </w:r>
      <w:r>
        <w:t xml:space="preserve">, включая сохранение постоянных настроек. Получил практические навыки настройки политик безопасности, управления доступом к файлам и диагностики ограничений SELinux.</w:t>
      </w:r>
    </w:p>
    <w:bookmarkEnd w:id="83"/>
    <w:bookmarkStart w:id="91" w:name="список-литературы"/>
    <w:p>
      <w:pPr>
        <w:pStyle w:val="Heading1"/>
      </w:pPr>
      <w:r>
        <w:t xml:space="preserve">4. Список литературы</w:t>
      </w:r>
    </w:p>
    <w:p>
      <w:pPr>
        <w:numPr>
          <w:ilvl w:val="0"/>
          <w:numId w:val="1003"/>
        </w:numPr>
      </w:pPr>
      <w:hyperlink r:id="rId84">
        <w:r>
          <w:rPr>
            <w:rStyle w:val="Hyperlink"/>
          </w:rPr>
          <w:t xml:space="preserve">Red Hat. Getting Started with SELinux — основы работы SELinux, политики безопасности и контексты доступа</w:t>
        </w:r>
      </w:hyperlink>
      <w:r>
        <w:t xml:space="preserve">.</w:t>
      </w:r>
    </w:p>
    <w:p>
      <w:pPr>
        <w:numPr>
          <w:ilvl w:val="0"/>
          <w:numId w:val="1003"/>
        </w:numPr>
      </w:pPr>
      <w:hyperlink r:id="rId85">
        <w:r>
          <w:rPr>
            <w:rStyle w:val="Hyperlink"/>
          </w:rPr>
          <w:t xml:space="preserve">Red Hat. Changing SELinux States and Modes — управление режимами Enforcing, Permissive и Disabled</w:t>
        </w:r>
      </w:hyperlink>
      <w:r>
        <w:t xml:space="preserve">.</w:t>
      </w:r>
    </w:p>
    <w:p>
      <w:pPr>
        <w:numPr>
          <w:ilvl w:val="0"/>
          <w:numId w:val="1003"/>
        </w:numPr>
      </w:pPr>
      <w:hyperlink r:id="rId86">
        <w:r>
          <w:rPr>
            <w:rStyle w:val="Hyperlink"/>
          </w:rPr>
          <w:t xml:space="preserve">Linux Manual Pages. restorecon(8) — восстановление контекстов безопасности файлов и каталогов SELinux</w:t>
        </w:r>
      </w:hyperlink>
      <w:r>
        <w:t xml:space="preserve">.</w:t>
      </w:r>
    </w:p>
    <w:p>
      <w:pPr>
        <w:numPr>
          <w:ilvl w:val="0"/>
          <w:numId w:val="1003"/>
        </w:numPr>
      </w:pPr>
      <w:hyperlink r:id="rId87">
        <w:r>
          <w:rPr>
            <w:rStyle w:val="Hyperlink"/>
          </w:rPr>
          <w:t xml:space="preserve">Linux Manual Pages. semanage-fcontext(8) — настройка и управление контекстами безопасности файловой системы</w:t>
        </w:r>
      </w:hyperlink>
      <w:r>
        <w:t xml:space="preserve">.</w:t>
      </w:r>
    </w:p>
    <w:p>
      <w:pPr>
        <w:numPr>
          <w:ilvl w:val="0"/>
          <w:numId w:val="1003"/>
        </w:numPr>
      </w:pPr>
      <w:hyperlink r:id="rId88">
        <w:r>
          <w:rPr>
            <w:rStyle w:val="Hyperlink"/>
          </w:rPr>
          <w:t xml:space="preserve">Red Hat. Configuring SELinux for Applications and Services — настройка SELinux для нестандартных каталогов и веб-сервера Apache</w:t>
        </w:r>
      </w:hyperlink>
      <w:r>
        <w:t xml:space="preserve">.</w:t>
      </w:r>
    </w:p>
    <w:p>
      <w:pPr>
        <w:numPr>
          <w:ilvl w:val="0"/>
          <w:numId w:val="1003"/>
        </w:numPr>
      </w:pPr>
      <w:hyperlink r:id="rId89">
        <w:r>
          <w:rPr>
            <w:rStyle w:val="Hyperlink"/>
          </w:rPr>
          <w:t xml:space="preserve">Linux Manual Pages. setsebool(8) — управление переключателями SELinux и сохранение постоянных настроек</w:t>
        </w:r>
      </w:hyperlink>
      <w:r>
        <w:t xml:space="preserve">.</w:t>
      </w:r>
    </w:p>
    <w:p>
      <w:pPr>
        <w:numPr>
          <w:ilvl w:val="0"/>
          <w:numId w:val="1003"/>
        </w:numPr>
      </w:pPr>
      <w:hyperlink r:id="rId90">
        <w:r>
          <w:rPr>
            <w:rStyle w:val="Hyperlink"/>
          </w:rPr>
          <w:t xml:space="preserve">Red Hat. Troubleshooting Problems Related to SELinux — диагностика нарушений политики безопасности и анализ сообщений аудита</w:t>
        </w:r>
      </w:hyperlink>
      <w:r>
        <w:t xml:space="preserve">.</w:t>
      </w:r>
    </w:p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hyperlink" Id="rId85" Target="https://docs.redhat.com/en/documentation/red_hat_enterprise_linux/9/html/using_selinux/changing-selinux-states-and-modes_using-selinux" TargetMode="External" /><Relationship Type="http://schemas.openxmlformats.org/officeDocument/2006/relationships/hyperlink" Id="rId88" Target="https://docs.redhat.com/en/documentation/red_hat_enterprise_linux/9/html/using_selinux/configuring-selinux-for-applications-and-services-with-non-standard-configurations_using-selinux" TargetMode="External" /><Relationship Type="http://schemas.openxmlformats.org/officeDocument/2006/relationships/hyperlink" Id="rId84" Target="https://docs.redhat.com/en/documentation/red_hat_enterprise_linux/9/html/using_selinux/getting-started-with-selinux_using-selinux" TargetMode="External" /><Relationship Type="http://schemas.openxmlformats.org/officeDocument/2006/relationships/hyperlink" Id="rId90" Target="https://docs.redhat.com/en/documentation/red_hat_enterprise_linux/9/html/using_selinux/troubleshooting-problems-related-to-selinux_using-selinux" TargetMode="External" /><Relationship Type="http://schemas.openxmlformats.org/officeDocument/2006/relationships/hyperlink" Id="rId86" Target="https://man7.org/linux/man-pages/man8/restorecon.8.html" TargetMode="External" /><Relationship Type="http://schemas.openxmlformats.org/officeDocument/2006/relationships/hyperlink" Id="rId87" Target="https://man7.org/linux/man-pages/man8/semanage-fcontext.8.html" TargetMode="External" /><Relationship Type="http://schemas.openxmlformats.org/officeDocument/2006/relationships/hyperlink" Id="rId89" Target="https://man7.org/linux/man-pages/man8/setsebool.8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5" Target="https://docs.redhat.com/en/documentation/red_hat_enterprise_linux/9/html/using_selinux/changing-selinux-states-and-modes_using-selinux" TargetMode="External" /><Relationship Type="http://schemas.openxmlformats.org/officeDocument/2006/relationships/hyperlink" Id="rId88" Target="https://docs.redhat.com/en/documentation/red_hat_enterprise_linux/9/html/using_selinux/configuring-selinux-for-applications-and-services-with-non-standard-configurations_using-selinux" TargetMode="External" /><Relationship Type="http://schemas.openxmlformats.org/officeDocument/2006/relationships/hyperlink" Id="rId84" Target="https://docs.redhat.com/en/documentation/red_hat_enterprise_linux/9/html/using_selinux/getting-started-with-selinux_using-selinux" TargetMode="External" /><Relationship Type="http://schemas.openxmlformats.org/officeDocument/2006/relationships/hyperlink" Id="rId90" Target="https://docs.redhat.com/en/documentation/red_hat_enterprise_linux/9/html/using_selinux/troubleshooting-problems-related-to-selinux_using-selinux" TargetMode="External" /><Relationship Type="http://schemas.openxmlformats.org/officeDocument/2006/relationships/hyperlink" Id="rId86" Target="https://man7.org/linux/man-pages/man8/restorecon.8.html" TargetMode="External" /><Relationship Type="http://schemas.openxmlformats.org/officeDocument/2006/relationships/hyperlink" Id="rId87" Target="https://man7.org/linux/man-pages/man8/semanage-fcontext.8.html" TargetMode="External" /><Relationship Type="http://schemas.openxmlformats.org/officeDocument/2006/relationships/hyperlink" Id="rId89" Target="https://man7.org/linux/man-pages/man8/setsebool.8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Лабси Мохаммед</dc:creator>
  <dc:language>ru-RU</dc:language>
  <cp:keywords/>
  <dcterms:created xsi:type="dcterms:W3CDTF">2026-10-22T13:20:49Z</dcterms:created>
  <dcterms:modified xsi:type="dcterms:W3CDTF">2026-10-22T13:20:49Z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Управление SELinux</vt:lpwstr>
  </property>
  <property fmtid="{D5CDD505-2E9C-101B-9397-08002B2CF9AE}" pid="17" name="toc-title">
    <vt:lpwstr>Содержание</vt:lpwstr>
  </property>
</Properties>
</file>