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Лабси</w:t>
      </w:r>
      <w:r>
        <w:t xml:space="preserve"> </w:t>
      </w:r>
      <w:r>
        <w:t xml:space="preserve">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8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5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1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После ввода пароля открыт сеанс суперпользователя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Выведена информация о сетевых интерфейсах и статистике передачи пакетов с помощью команды</w:t>
      </w:r>
      <w:r>
        <w:t xml:space="preserve"> </w:t>
      </w:r>
      <w:r>
        <w:rPr>
          <w:bCs/>
          <w:b/>
        </w:rPr>
        <w:t xml:space="preserve">ip -s link</w:t>
      </w:r>
      <w:r>
        <w:t xml:space="preserve">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, что указывает на его активность. Показано количество переданных (</w:t>
      </w:r>
      <w:r>
        <w:rPr>
          <w:bCs/>
          <w:b/>
        </w:rPr>
        <w:t xml:space="preserve">TX</w:t>
      </w:r>
      <w:r>
        <w:t xml:space="preserve">) и полученных (</w:t>
      </w:r>
      <w:r>
        <w:rPr>
          <w:bCs/>
          <w:b/>
        </w:rPr>
        <w:t xml:space="preserve">RX</w:t>
      </w:r>
      <w:r>
        <w:t xml:space="preserve">) пакетов, а также отсутствие ошибок при передаче данных.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901175"/>
            <wp:effectExtent b="0" l="0" r="0" t="0"/>
            <wp:docPr descr="Рис. 1: Вывод команды ip -s lin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ip -s link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ip route show</w:t>
      </w:r>
      <w:r>
        <w:t xml:space="preserve"> </w:t>
      </w:r>
      <w:r>
        <w:t xml:space="preserve">отображена таблица маршрутизации.</w:t>
      </w:r>
      <w:r>
        <w:br/>
      </w:r>
      <w:r>
        <w:t xml:space="preserve">В таблице видно, что основной шлюз по умолчанию направлен через адрес</w:t>
      </w:r>
      <w:r>
        <w:t xml:space="preserve"> </w:t>
      </w:r>
      <w:r>
        <w:rPr>
          <w:bCs/>
          <w:b/>
        </w:rPr>
        <w:t xml:space="preserve">10.0.2.2</w:t>
      </w:r>
      <w:r>
        <w:t xml:space="preserve">, а для сети</w:t>
      </w:r>
      <w:r>
        <w:t xml:space="preserve"> </w:t>
      </w:r>
      <w:r>
        <w:rPr>
          <w:bCs/>
          <w:b/>
        </w:rPr>
        <w:t xml:space="preserve">10.0.2.0/24</w:t>
      </w:r>
      <w:r>
        <w:t xml:space="preserve"> </w:t>
      </w:r>
      <w:r>
        <w:t xml:space="preserve">маршрутизация осуществляется напрямую через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Командой</w:t>
      </w:r>
      <w:r>
        <w:t xml:space="preserve"> </w:t>
      </w:r>
      <w:r>
        <w:rPr>
          <w:bCs/>
          <w:b/>
        </w:rPr>
        <w:t xml:space="preserve">ip addr show</w:t>
      </w:r>
      <w:r>
        <w:t xml:space="preserve"> </w:t>
      </w:r>
      <w:r>
        <w:t xml:space="preserve">выведена информация о назначенных IP-адресах интерфейсов.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 </w:t>
      </w:r>
      <w:r>
        <w:t xml:space="preserve">и IPv6-адреса для локальной и глобальной областей. Данный интерфейс обеспечивает подключение к внешней сети.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326738"/>
            <wp:effectExtent b="0" l="0" r="0" t="0"/>
            <wp:docPr descr="Рис. 2: Информация о сетевых адресах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Информация о сетевых адресах</w:t>
      </w:r>
    </w:p>
    <w:p>
      <w:pPr>
        <w:numPr>
          <w:ilvl w:val="0"/>
          <w:numId w:val="1001"/>
        </w:numPr>
      </w:pPr>
      <w:r>
        <w:t xml:space="preserve">Проверено подключение к Интернету с помощью команды</w:t>
      </w:r>
      <w:r>
        <w:t xml:space="preserve"> </w:t>
      </w:r>
      <w:r>
        <w:rPr>
          <w:bCs/>
          <w:b/>
        </w:rPr>
        <w:t xml:space="preserve">ping -c 4 8.8.8.8</w:t>
      </w:r>
      <w:r>
        <w:t xml:space="preserve">.</w:t>
      </w:r>
      <w:r>
        <w:br/>
      </w:r>
      <w:r>
        <w:t xml:space="preserve">Все четыре пакета успешно доставлены и получены без потерь, что подтверждает наличие доступа в сеть Интернет.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087601"/>
            <wp:effectExtent b="0" l="0" r="0" t="0"/>
            <wp:docPr descr="Рис. 3: Проверка связи через ping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связи через ping</w:t>
      </w:r>
    </w:p>
    <w:p>
      <w:pPr>
        <w:numPr>
          <w:ilvl w:val="0"/>
          <w:numId w:val="1001"/>
        </w:numPr>
      </w:pPr>
      <w:r>
        <w:t xml:space="preserve">К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добавлен дополнительный IP-адрес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ip addr add 10.0.0.10/24 dev enp0s3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Проверено добавление нового адреса с помощью</w:t>
      </w:r>
      <w:r>
        <w:t xml:space="preserve"> </w:t>
      </w:r>
      <w:r>
        <w:rPr>
          <w:bCs/>
          <w:b/>
        </w:rPr>
        <w:t xml:space="preserve">ip addr show</w:t>
      </w:r>
      <w:r>
        <w:t xml:space="preserve"> </w:t>
      </w:r>
      <w:r>
        <w:t xml:space="preserve">— в списке интерфейсов появился новый 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709541"/>
            <wp:effectExtent b="0" l="0" r="0" t="0"/>
            <wp:docPr descr="Рис. 4: Добавление дополнительного адрес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Добавление дополнительного адреса</w:t>
      </w:r>
    </w:p>
    <w:p>
      <w:pPr>
        <w:numPr>
          <w:ilvl w:val="0"/>
          <w:numId w:val="1001"/>
        </w:numPr>
      </w:pPr>
      <w:r>
        <w:t xml:space="preserve">Для сравнения вывода утилит использована команда</w:t>
      </w:r>
      <w:r>
        <w:t xml:space="preserve"> </w:t>
      </w:r>
      <w:r>
        <w:rPr>
          <w:bCs/>
          <w:b/>
        </w:rPr>
        <w:t xml:space="preserve">ifconfig</w:t>
      </w:r>
      <w:r>
        <w:t xml:space="preserve">.</w:t>
      </w:r>
      <w:r>
        <w:br/>
      </w:r>
      <w:r>
        <w:t xml:space="preserve">Отображены активные интерфейсы, их MAC-адреса, IP-адреса, количество принятых и переданных пакетов, а также статистика ошибок.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696379"/>
            <wp:effectExtent b="0" l="0" r="0" t="0"/>
            <wp:docPr descr="Рис. 5: Вывод команды ifconfig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Вывод команды ifconfig</w:t>
      </w:r>
    </w:p>
    <w:p>
      <w:pPr>
        <w:numPr>
          <w:ilvl w:val="0"/>
          <w:numId w:val="1001"/>
        </w:numPr>
      </w:pPr>
      <w:r>
        <w:t xml:space="preserve">Выполнена команда</w:t>
      </w:r>
      <w:r>
        <w:t xml:space="preserve"> </w:t>
      </w:r>
      <w:r>
        <w:rPr>
          <w:bCs/>
          <w:b/>
        </w:rPr>
        <w:t xml:space="preserve">ss -tul</w:t>
      </w:r>
      <w:r>
        <w:t xml:space="preserve">, показавшая список активных TCP- и UDP-портов, находящихся в состоянии</w:t>
      </w:r>
      <w:r>
        <w:t xml:space="preserve"> </w:t>
      </w:r>
      <w:r>
        <w:rPr>
          <w:bCs/>
          <w:b/>
        </w:rPr>
        <w:t xml:space="preserve">LISTEN</w:t>
      </w:r>
      <w:r>
        <w:t xml:space="preserve">.</w:t>
      </w:r>
      <w:r>
        <w:br/>
      </w:r>
      <w:r>
        <w:t xml:space="preserve">Среди них — стандартные службы</w:t>
      </w:r>
      <w:r>
        <w:t xml:space="preserve"> </w:t>
      </w:r>
      <w:r>
        <w:rPr>
          <w:bCs/>
          <w:b/>
        </w:rPr>
        <w:t xml:space="preserve">ssh</w:t>
      </w:r>
      <w:r>
        <w:t xml:space="preserve">,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ipp</w:t>
      </w:r>
      <w:r>
        <w:t xml:space="preserve">,</w:t>
      </w:r>
      <w:r>
        <w:t xml:space="preserve"> </w:t>
      </w:r>
      <w:r>
        <w:rPr>
          <w:bCs/>
          <w:b/>
        </w:rPr>
        <w:t xml:space="preserve">mdns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1747344"/>
            <wp:effectExtent b="0" l="0" r="0" t="0"/>
            <wp:docPr descr="Рис. 6: Прослушиваемые порты TCP и UDP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Прослушиваемые порты TCP и UDP</w:t>
      </w:r>
    </w:p>
    <w:bookmarkEnd w:id="45"/>
    <w:bookmarkStart w:id="58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numPr>
          <w:ilvl w:val="0"/>
          <w:numId w:val="1002"/>
        </w:numPr>
      </w:pPr>
      <w:r>
        <w:t xml:space="preserve">Получены права администратора и выведен список текущих соединений с помощью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.</w:t>
      </w:r>
      <w:r>
        <w:br/>
      </w:r>
      <w:r>
        <w:t xml:space="preserve">Отображены интерфейсы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(Ethernet) и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(loopback).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165092"/>
            <wp:effectExtent b="0" l="0" r="0" t="0"/>
            <wp:docPr descr="Рис. 7: Текущие соединения nmcli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5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Текущие соединения nmcli</w:t>
      </w:r>
    </w:p>
    <w:p>
      <w:pPr>
        <w:numPr>
          <w:ilvl w:val="0"/>
          <w:numId w:val="1002"/>
        </w:numPr>
      </w:pPr>
      <w:r>
        <w:t xml:space="preserve">Добавлено новое Ethernet-соединение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командой:</w:t>
      </w:r>
      <w:r>
        <w:br/>
      </w:r>
      <w:r>
        <w:rPr>
          <w:bCs/>
          <w:b/>
        </w:rPr>
        <w:t xml:space="preserve">nmcli connection add con-name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dhcp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type ethernet ifname enp0s3</w:t>
      </w:r>
    </w:p>
    <w:p>
      <w:pPr>
        <w:numPr>
          <w:ilvl w:val="0"/>
          <w:numId w:val="1002"/>
        </w:numPr>
      </w:pPr>
      <w:r>
        <w:t xml:space="preserve">Создано статическое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и шлюзом</w:t>
      </w:r>
      <w:r>
        <w:t xml:space="preserve"> </w:t>
      </w:r>
      <w:r>
        <w:rPr>
          <w:bCs/>
          <w:b/>
        </w:rPr>
        <w:t xml:space="preserve">10.0.0.1</w:t>
      </w:r>
      <w:r>
        <w:t xml:space="preserve">:</w:t>
      </w:r>
      <w:r>
        <w:br/>
      </w:r>
      <w:r>
        <w:rPr>
          <w:bCs/>
          <w:b/>
        </w:rPr>
        <w:t xml:space="preserve">nmcli connection add con-name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ifname enp0s3 autoconnect no type ethernet ip4 10.0.0.10/24 gw4 10.0.0.1</w:t>
      </w:r>
    </w:p>
    <w:p>
      <w:pPr>
        <w:numPr>
          <w:ilvl w:val="0"/>
          <w:numId w:val="1002"/>
        </w:numPr>
      </w:pPr>
      <w:r>
        <w:t xml:space="preserve">После проверки командой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оба подключения были успешно добавлены.</w:t>
      </w:r>
    </w:p>
    <w:p>
      <w:pPr>
        <w:numPr>
          <w:ilvl w:val="0"/>
          <w:numId w:val="1002"/>
        </w:numPr>
      </w:pPr>
      <w:r>
        <w:t xml:space="preserve">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активировано с помощью команды</w:t>
      </w:r>
      <w:r>
        <w:t xml:space="preserve"> </w:t>
      </w:r>
      <w:r>
        <w:rPr>
          <w:bCs/>
          <w:b/>
        </w:rPr>
        <w:t xml:space="preserve">nmcli connection up static</w:t>
      </w:r>
      <w:r>
        <w:t xml:space="preserve">.</w:t>
      </w:r>
      <w:r>
        <w:br/>
      </w:r>
      <w:r>
        <w:t xml:space="preserve">Проверка через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подтвердила назначение статического IP-адреса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3469056"/>
            <wp:effectExtent b="0" l="0" r="0" t="0"/>
            <wp:docPr descr="Рис. 8: Активация статического соединения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Активация статического соединения</w:t>
      </w:r>
    </w:p>
    <w:p>
      <w:pPr>
        <w:numPr>
          <w:ilvl w:val="0"/>
          <w:numId w:val="1002"/>
        </w:numPr>
      </w:pPr>
      <w:r>
        <w:t xml:space="preserve">Для возврата к динамической конфигурации выполнена команда</w:t>
      </w:r>
      <w:r>
        <w:t xml:space="preserve"> </w:t>
      </w:r>
      <w:r>
        <w:rPr>
          <w:bCs/>
          <w:b/>
        </w:rPr>
        <w:t xml:space="preserve">nmcli connection up dhcp</w:t>
      </w:r>
      <w:r>
        <w:t xml:space="preserve">.</w:t>
      </w:r>
      <w:r>
        <w:br/>
      </w:r>
      <w:r>
        <w:t xml:space="preserve">В результате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снова получил динамический 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 </w:t>
      </w:r>
      <w:r>
        <w:t xml:space="preserve">от DHCP-сервера.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3484358"/>
            <wp:effectExtent b="0" l="0" r="0" t="0"/>
            <wp:docPr descr="Рис. 9: Переключение обратно на DHCP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4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Переключение обратно на DHCP</w:t>
      </w:r>
    </w:p>
    <w:bookmarkEnd w:id="58"/>
    <w:bookmarkStart w:id="79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numPr>
          <w:ilvl w:val="0"/>
          <w:numId w:val="1003"/>
        </w:numPr>
      </w:pPr>
      <w:r>
        <w:t xml:space="preserve">Отключено автоподключение для статического соединения командой</w:t>
      </w:r>
      <w:r>
        <w:br/>
      </w:r>
      <w:r>
        <w:rPr>
          <w:bCs/>
          <w:b/>
        </w:rPr>
        <w:t xml:space="preserve">nmcli connection modify static connection.autoconnect no</w:t>
      </w:r>
      <w:r>
        <w:t xml:space="preserve">.</w:t>
      </w:r>
      <w:r>
        <w:br/>
      </w:r>
      <w:r>
        <w:t xml:space="preserve">Это позволяет вручную управлять активацией профиля без автоматического запуска при старте системы.</w:t>
      </w:r>
    </w:p>
    <w:p>
      <w:pPr>
        <w:numPr>
          <w:ilvl w:val="0"/>
          <w:numId w:val="1003"/>
        </w:numPr>
      </w:pPr>
      <w:r>
        <w:t xml:space="preserve">Добавлен DNS-сервер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к статическому соединению с помощью команды</w:t>
      </w:r>
      <w:r>
        <w:br/>
      </w:r>
      <w:r>
        <w:rPr>
          <w:bCs/>
          <w:b/>
        </w:rPr>
        <w:t xml:space="preserve">nmcli connection modify static ipv4.dns 10.0.0.10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Второй DNS-сервер</w:t>
      </w:r>
      <w:r>
        <w:t xml:space="preserve"> </w:t>
      </w:r>
      <w:r>
        <w:rPr>
          <w:bCs/>
          <w:b/>
        </w:rPr>
        <w:t xml:space="preserve">8.8.8.8</w:t>
      </w:r>
      <w:r>
        <w:t xml:space="preserve"> </w:t>
      </w:r>
      <w:r>
        <w:t xml:space="preserve">добавлен через ключ</w:t>
      </w:r>
      <w:r>
        <w:t xml:space="preserve"> </w:t>
      </w:r>
      <w:r>
        <w:rPr>
          <w:bCs/>
          <w:b/>
        </w:rPr>
        <w:t xml:space="preserve">+</w:t>
      </w:r>
      <w:r>
        <w:t xml:space="preserve">, чтобы не заменить, а дополнить существующую запись:</w:t>
      </w:r>
      <w:r>
        <w:br/>
      </w:r>
      <w:r>
        <w:rPr>
          <w:bCs/>
          <w:b/>
        </w:rPr>
        <w:t xml:space="preserve">nmcli connection modify static +ipv4.dns 8.8.8.8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Изменён основной IP-адрес соединения на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:</w:t>
      </w:r>
      <w:r>
        <w:br/>
      </w:r>
      <w:r>
        <w:rPr>
          <w:bCs/>
          <w:b/>
        </w:rPr>
        <w:t xml:space="preserve">nmcli connection modify static ipv4.addresses 10.0.0.20/24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Добавлен дополнительный IP-адрес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 </w:t>
      </w:r>
      <w:r>
        <w:t xml:space="preserve">для того же интерфейса:</w:t>
      </w:r>
      <w:r>
        <w:br/>
      </w:r>
      <w:r>
        <w:rPr>
          <w:bCs/>
          <w:b/>
        </w:rPr>
        <w:t xml:space="preserve">nmcli connection modify static +ipv4.addresses 10.20.30.40/16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После внесённых изменений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активировано командой</w:t>
      </w:r>
      <w:r>
        <w:br/>
      </w:r>
      <w:r>
        <w:rPr>
          <w:bCs/>
          <w:b/>
        </w:rPr>
        <w:t xml:space="preserve">nmcli connection up static</w:t>
      </w:r>
      <w:r>
        <w:t xml:space="preserve">.</w:t>
      </w:r>
      <w:r>
        <w:br/>
      </w:r>
      <w:r>
        <w:t xml:space="preserve">Проверка с помощью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подтвердила успешное применение параметров —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получил адреса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, а также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3788178"/>
            <wp:effectExtent b="0" l="0" r="0" t="0"/>
            <wp:docPr descr="Рис. 10: Проверка изменений после активации static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Проверка изменений после активации static</w:t>
      </w:r>
    </w:p>
    <w:p>
      <w:pPr>
        <w:numPr>
          <w:ilvl w:val="0"/>
          <w:numId w:val="1003"/>
        </w:numPr>
      </w:pPr>
      <w:r>
        <w:t xml:space="preserve">Для проверки конфигурации через текстовый интерфейс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открыто меню редактирования соединений.</w:t>
      </w:r>
      <w:r>
        <w:br/>
      </w:r>
      <w:r>
        <w:t xml:space="preserve">В параметрах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указаны IP-адреса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 </w:t>
      </w:r>
      <w:r>
        <w:t xml:space="preserve">и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,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5590853"/>
            <wp:effectExtent b="0" l="0" r="0" t="0"/>
            <wp:docPr descr="Рис. 11: Просмотр конфигурации static через nmtui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Просмотр конфигурации static через nmtui</w:t>
      </w:r>
    </w:p>
    <w:p>
      <w:pPr>
        <w:numPr>
          <w:ilvl w:val="0"/>
          <w:numId w:val="1003"/>
        </w:numPr>
      </w:pPr>
      <w:r>
        <w:t xml:space="preserve">Также через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просмотрены настройки соединения</w:t>
      </w:r>
      <w:r>
        <w:t xml:space="preserve"> </w:t>
      </w:r>
      <w:r>
        <w:rPr>
          <w:bCs/>
          <w:b/>
        </w:rPr>
        <w:t xml:space="preserve">dhcp</w:t>
      </w:r>
      <w:r>
        <w:t xml:space="preserve">, использующего автоматическое получение параметров IPv4 и IPv6.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3747093"/>
            <wp:effectExtent b="0" l="0" r="0" t="0"/>
            <wp:docPr descr="Рис. 12: Просмотр конфигурации dhcp через nmtui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Просмотр конфигурации dhcp через nmtui</w:t>
      </w:r>
    </w:p>
    <w:p>
      <w:pPr>
        <w:numPr>
          <w:ilvl w:val="0"/>
          <w:numId w:val="1003"/>
        </w:numPr>
      </w:pPr>
      <w:r>
        <w:t xml:space="preserve">Проверены сетевые параметры через графический интерфейс системы.</w:t>
      </w:r>
      <w:r>
        <w:br/>
      </w:r>
      <w:r>
        <w:t xml:space="preserve">В настройках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режим IPv4 установлен как</w:t>
      </w:r>
      <w:r>
        <w:t xml:space="preserve"> </w:t>
      </w:r>
      <w:r>
        <w:rPr>
          <w:bCs/>
          <w:b/>
        </w:rPr>
        <w:t xml:space="preserve">Manual</w:t>
      </w:r>
      <w:r>
        <w:t xml:space="preserve">, добавлены два IP-адреса (</w:t>
      </w:r>
      <w:r>
        <w:rPr>
          <w:bCs/>
          <w:b/>
        </w:rPr>
        <w:t xml:space="preserve">10.0.0.20</w:t>
      </w:r>
      <w:r>
        <w:t xml:space="preserve">,</w:t>
      </w:r>
      <w:r>
        <w:t xml:space="preserve"> </w:t>
      </w:r>
      <w:r>
        <w:rPr>
          <w:bCs/>
          <w:b/>
        </w:rPr>
        <w:t xml:space="preserve">10.20.30.40</w:t>
      </w:r>
      <w:r>
        <w:t xml:space="preserve">) и DNS (</w:t>
      </w:r>
      <w:r>
        <w:rPr>
          <w:bCs/>
          <w:b/>
        </w:rPr>
        <w:t xml:space="preserve">10.0.0.10</w:t>
      </w:r>
      <w:r>
        <w:t xml:space="preserve">,</w:t>
      </w:r>
      <w:r>
        <w:t xml:space="preserve"> </w:t>
      </w:r>
      <w:r>
        <w:rPr>
          <w:bCs/>
          <w:b/>
        </w:rPr>
        <w:t xml:space="preserve">8.8.8.8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3558160"/>
            <wp:effectExtent b="0" l="0" r="0" t="0"/>
            <wp:docPr descr="Рис. 13: Конфигурация static в графическом интерфейсе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Конфигурация static в графическом интерфейсе</w:t>
      </w:r>
    </w:p>
    <w:p>
      <w:pPr>
        <w:numPr>
          <w:ilvl w:val="0"/>
          <w:numId w:val="1003"/>
        </w:numPr>
      </w:pPr>
      <w:r>
        <w:t xml:space="preserve">В окне настроек профиля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видно, что используется автоматическая конфигурация IP и DNS.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3457948"/>
            <wp:effectExtent b="0" l="0" r="0" t="0"/>
            <wp:docPr descr="Рис. 14: Конфигурация dhcp в графическом интерфейсе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Конфигурация dhcp в графическом интерфейсе</w:t>
      </w:r>
    </w:p>
    <w:p>
      <w:pPr>
        <w:numPr>
          <w:ilvl w:val="0"/>
          <w:numId w:val="1003"/>
        </w:numPr>
      </w:pPr>
      <w:r>
        <w:t xml:space="preserve">Для возврата к первоначальному сетевому подключению выполнена команда</w:t>
      </w:r>
      <w:r>
        <w:br/>
      </w:r>
      <w:r>
        <w:rPr>
          <w:bCs/>
          <w:b/>
        </w:rPr>
        <w:t xml:space="preserve">nmcli connection up dhcp</w:t>
      </w:r>
      <w:r>
        <w:t xml:space="preserve">.</w:t>
      </w:r>
      <w:r>
        <w:br/>
      </w:r>
      <w:r>
        <w:t xml:space="preserve">После активации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вновь получил динамический адрес от DHCP-сервера.</w:t>
      </w:r>
    </w:p>
    <w:bookmarkEnd w:id="79"/>
    <w:bookmarkEnd w:id="80"/>
    <w:bookmarkStart w:id="8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отображает только статус соединения, но не IP-адрес?</w:t>
      </w:r>
      <w:r>
        <w:br/>
      </w:r>
      <w:r>
        <w:t xml:space="preserve">Для просмотра статуса сетевых соединений без отображения IP-адресов используется команда</w:t>
      </w:r>
      <w:r>
        <w:br/>
      </w:r>
      <w:r>
        <w:rPr>
          <w:bCs/>
          <w:b/>
        </w:rPr>
        <w:t xml:space="preserve">nmcli connection show –active</w:t>
      </w:r>
      <w:r>
        <w:t xml:space="preserve">.</w:t>
      </w:r>
      <w:r>
        <w:br/>
      </w:r>
      <w:r>
        <w:t xml:space="preserve">Она показывает только активные подключения и их состояние.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служба управляет сетью в ОС типа RHEL?</w:t>
      </w:r>
      <w:r>
        <w:br/>
      </w:r>
      <w:r>
        <w:t xml:space="preserve">Управление сетевыми интерфейсами и настройками в RHEL выполняет служба</w:t>
      </w:r>
      <w:r>
        <w:t xml:space="preserve"> </w:t>
      </w:r>
      <w:r>
        <w:rPr>
          <w:bCs/>
          <w:b/>
        </w:rPr>
        <w:t xml:space="preserve">NetworkManager</w:t>
      </w:r>
      <w:r>
        <w:t xml:space="preserve">.</w:t>
      </w:r>
      <w:r>
        <w:br/>
      </w:r>
      <w:r>
        <w:t xml:space="preserve">Она обеспечивает автоматическое управление соединениями и настройку параметров сети.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Какой файл содержит имя узла (устройства) в ОС типа RHEL?</w:t>
      </w:r>
      <w:r>
        <w:br/>
      </w:r>
      <w:r>
        <w:t xml:space="preserve">Имя узла хранится в файле</w:t>
      </w:r>
      <w:r>
        <w:t xml:space="preserve"> </w:t>
      </w:r>
      <w:r>
        <w:rPr>
          <w:bCs/>
          <w:b/>
        </w:rPr>
        <w:t xml:space="preserve">/etc/hostname</w:t>
      </w:r>
      <w:r>
        <w:t xml:space="preserve">.</w:t>
      </w:r>
      <w:r>
        <w:br/>
      </w:r>
      <w:r>
        <w:t xml:space="preserve">Этот файл содержит только одно значение — текущее имя хоста системы.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вам задать имя узла (устройства)?</w:t>
      </w:r>
      <w:r>
        <w:br/>
      </w:r>
      <w:r>
        <w:t xml:space="preserve">Для изменения имени узла используется команда</w:t>
      </w:r>
      <w:r>
        <w:t xml:space="preserve"> </w:t>
      </w:r>
      <w:r>
        <w:rPr>
          <w:bCs/>
          <w:b/>
        </w:rPr>
        <w:t xml:space="preserve">hostnamectl set-hostname</w:t>
      </w:r>
      <w:r>
        <w:rPr>
          <w:bCs/>
          <w:b/>
        </w:rPr>
        <w:t xml:space="preserve"> </w:t>
      </w:r>
      <w:r>
        <w:t xml:space="preserve">.</w:t>
      </w:r>
      <w:r>
        <w:br/>
      </w:r>
      <w:r>
        <w:t xml:space="preserve">После выполнения команда обновляет файл</w:t>
      </w:r>
      <w:r>
        <w:t xml:space="preserve"> </w:t>
      </w:r>
      <w:r>
        <w:rPr>
          <w:bCs/>
          <w:b/>
        </w:rPr>
        <w:t xml:space="preserve">/etc/hostname</w:t>
      </w:r>
      <w:r>
        <w:t xml:space="preserve"> </w:t>
      </w:r>
      <w:r>
        <w:t xml:space="preserve">и применяет новое имя без перезагрузки.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Какой конфигурационный файл можно изменить для включения разрешения имён для конкретного IP-адреса?</w:t>
      </w:r>
      <w:r>
        <w:br/>
      </w:r>
      <w:r>
        <w:t xml:space="preserve">Для ручного сопоставления имён и IP-адресов используется файл</w:t>
      </w:r>
      <w:r>
        <w:t xml:space="preserve"> </w:t>
      </w:r>
      <w:r>
        <w:rPr>
          <w:bCs/>
          <w:b/>
        </w:rPr>
        <w:t xml:space="preserve">/etc/hosts</w:t>
      </w:r>
      <w:r>
        <w:t xml:space="preserve">.</w:t>
      </w:r>
      <w:r>
        <w:br/>
      </w:r>
      <w:r>
        <w:t xml:space="preserve">В нём можно добавить строку в формате:</w:t>
      </w:r>
      <w:r>
        <w:br/>
      </w:r>
      <w:r>
        <w:rPr>
          <w:rStyle w:val="VerbatimChar"/>
        </w:rPr>
        <w:t xml:space="preserve">10.0.0.10 server.localdomain server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показывает текущую конфигурацию маршрутизации?</w:t>
      </w:r>
      <w:r>
        <w:br/>
      </w:r>
      <w:r>
        <w:t xml:space="preserve">Текущие маршруты отображаются командой</w:t>
      </w:r>
      <w:r>
        <w:t xml:space="preserve"> </w:t>
      </w:r>
      <w:r>
        <w:rPr>
          <w:bCs/>
          <w:b/>
        </w:rPr>
        <w:t xml:space="preserve">ip route show</w:t>
      </w:r>
      <w:r>
        <w:t xml:space="preserve">.</w:t>
      </w:r>
      <w:r>
        <w:br/>
      </w:r>
      <w:r>
        <w:t xml:space="preserve">Она выводит список сетей, шлюзов и интерфейсов, через которые выполняется маршрутизация пакетов.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 проверить текущий статус службы NetworkManager?</w:t>
      </w:r>
      <w:r>
        <w:br/>
      </w:r>
      <w:r>
        <w:t xml:space="preserve">Для проверки состояния службы используется команда</w:t>
      </w:r>
      <w:r>
        <w:br/>
      </w:r>
      <w:r>
        <w:rPr>
          <w:bCs/>
          <w:b/>
        </w:rPr>
        <w:t xml:space="preserve">systemctl status NetworkManager</w:t>
      </w:r>
      <w:r>
        <w:t xml:space="preserve">.</w:t>
      </w:r>
      <w:r>
        <w:br/>
      </w:r>
      <w:r>
        <w:t xml:space="preserve">В выводе отображается информация о её активности, состоянии и журнале последних действий.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вам изменить текущий IP-адрес и шлюз по умолчанию для вашего сетевого соединения?</w:t>
      </w:r>
      <w:r>
        <w:br/>
      </w:r>
      <w:r>
        <w:t xml:space="preserve">Изменить параметры IP и шлюза можно командой</w:t>
      </w:r>
      <w:r>
        <w:br/>
      </w:r>
      <w:r>
        <w:rPr>
          <w:bCs/>
          <w:b/>
        </w:rPr>
        <w:t xml:space="preserve">nmcli connection modify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ipv4.addresses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gw4</w:t>
      </w:r>
      <w:r>
        <w:rPr>
          <w:bCs/>
          <w:b/>
        </w:rPr>
        <w:t xml:space="preserve"> </w:t>
      </w:r>
      <w:r>
        <w:t xml:space="preserve">.</w:t>
      </w:r>
      <w:r>
        <w:br/>
      </w:r>
      <w:r>
        <w:t xml:space="preserve">После внесения изменений соединение необходимо активировать:</w:t>
      </w:r>
      <w:r>
        <w:br/>
      </w:r>
      <w:r>
        <w:rPr>
          <w:bCs/>
          <w:b/>
        </w:rPr>
        <w:t xml:space="preserve">nmcli connection up</w:t>
      </w:r>
      <w:r>
        <w:rPr>
          <w:bCs/>
          <w:b/>
        </w:rPr>
        <w:t xml:space="preserve"> </w:t>
      </w:r>
      <w:r>
        <w:t xml:space="preserve">.</w:t>
      </w:r>
    </w:p>
    <w:bookmarkEnd w:id="81"/>
    <w:bookmarkStart w:id="8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команды и конфигурационные файлы, связанные с управлением сетевыми подключениями в Linux.</w:t>
      </w:r>
      <w:r>
        <w:br/>
      </w:r>
      <w:r>
        <w:t xml:space="preserve">Рассмотрены способы изменения IP-адресов, шлюзов, DNS-серверов и имени узла, а также проверка статуса службы NetworkManager.</w:t>
      </w:r>
      <w:r>
        <w:br/>
      </w:r>
      <w:r>
        <w:t xml:space="preserve">Освоенные инструменты позволяют эффективно настраивать и контролировать сетевые параметры в системах на базе RHEL.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Лабси Мохаммед</dc:creator>
  <dc:language>ru-RU</dc:language>
  <cp:keywords/>
  <dcterms:created xsi:type="dcterms:W3CDTF">2025-11-02T18:09:37Z</dcterms:created>
  <dcterms:modified xsi:type="dcterms:W3CDTF">2025-11-02T18:09:37Z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