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nnounce-the-launch."/>
    <w:p>
      <w:pPr>
        <w:pStyle w:val="Heading1"/>
      </w:pPr>
      <w:r>
        <w:t xml:space="preserve">Announce the launch.</w:t>
      </w:r>
    </w:p>
    <w:p>
      <w:pPr>
        <w:pStyle w:val="FirstParagraph"/>
      </w:pPr>
      <w:r>
        <w:t xml:space="preserve">Social copy · Atomic / Abstract Machines · October 2026</w:t>
      </w:r>
    </w:p>
    <w:bookmarkStart w:id="9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That app you wish existed?</w:t>
      </w:r>
      <w:r>
        <w:br/>
      </w:r>
      <w:r>
        <w:t xml:space="preserve">Let’s build it.</w:t>
      </w:r>
    </w:p>
    <w:p>
      <w:pPr>
        <w:pStyle w:val="BodyText"/>
      </w:pPr>
      <w:r>
        <w:t xml:space="preserve">On Tuesday, 3 November, we’re launching Atomic—an AI app builder that turns your words into working applications.</w:t>
      </w:r>
    </w:p>
    <w:p>
      <w:pPr>
        <w:pStyle w:val="BodyText"/>
      </w:pPr>
      <w:r>
        <w:t xml:space="preserve">A booking app for your business. A shop for your side project. A portal your clients will actually enjoy using.</w:t>
      </w:r>
    </w:p>
    <w:p>
      <w:pPr>
        <w:pStyle w:val="BodyText"/>
      </w:pPr>
      <w:r>
        <w:t xml:space="preserve">Describe it. Shape it. Make it yours.</w:t>
      </w:r>
      <w:r>
        <w:br/>
      </w:r>
      <w:r>
        <w:t xml:space="preserve">An idea is all it takes.</w:t>
      </w:r>
      <w:r>
        <w:br/>
      </w:r>
      <w:r>
        <w:br/>
      </w:r>
      <w:r>
        <w:t xml:space="preserve">What would you build first?</w:t>
      </w:r>
      <w:r>
        <w:br/>
      </w:r>
      <w:r>
        <w:t xml:space="preserve">#Atomic #BuildWithAI #ComingSoon</w:t>
      </w:r>
    </w:p>
    <w:bookmarkEnd w:id="9"/>
    <w:bookmarkStart w:id="10" w:name="x-twitter"/>
    <w:p>
      <w:pPr>
        <w:pStyle w:val="Heading2"/>
      </w:pPr>
      <w:r>
        <w:t xml:space="preserve">X / Twitter</w:t>
      </w:r>
    </w:p>
    <w:p>
      <w:pPr>
        <w:pStyle w:val="FirstParagraph"/>
      </w:pPr>
      <w:r>
        <w:t xml:space="preserve">That app you wish existed? Let’s build it.</w:t>
      </w:r>
      <w:r>
        <w:br/>
      </w:r>
      <w:r>
        <w:br/>
      </w:r>
      <w:r>
        <w:t xml:space="preserve">Atomic launches Tuesday, 3 November.</w:t>
      </w:r>
      <w:r>
        <w:br/>
      </w:r>
      <w:r>
        <w:br/>
      </w:r>
      <w:r>
        <w:t xml:space="preserve">Describe your idea. Build with AI. Make it yours.</w:t>
      </w:r>
      <w:r>
        <w:br/>
      </w:r>
      <w:r>
        <w:br/>
      </w:r>
      <w:r>
        <w:t xml:space="preserve">What would you build first?</w:t>
      </w:r>
    </w:p>
    <w:bookmarkEnd w:id="10"/>
    <w:bookmarkStart w:id="11" w:name="instagram"/>
    <w:p>
      <w:pPr>
        <w:pStyle w:val="Heading2"/>
      </w:pPr>
      <w:r>
        <w:t xml:space="preserve">Instagram</w:t>
      </w:r>
    </w:p>
    <w:p>
      <w:pPr>
        <w:pStyle w:val="FirstParagraph"/>
      </w:pPr>
      <w:r>
        <w:t xml:space="preserve">An idea is all it takes.</w:t>
      </w:r>
      <w:r>
        <w:br/>
      </w:r>
      <w:r>
        <w:br/>
      </w:r>
      <w:r>
        <w:t xml:space="preserve">Imagine it. Build it. Make it yours.</w:t>
      </w:r>
      <w:r>
        <w:br/>
      </w:r>
      <w:r>
        <w:t xml:space="preserve">Atomic launches Tuesday, 3 November.</w:t>
      </w:r>
      <w:r>
        <w:br/>
      </w:r>
      <w:r>
        <w:br/>
      </w:r>
      <w:r>
        <w:t xml:space="preserve">Save the date—and tell us what you’d build first.</w:t>
      </w:r>
      <w:r>
        <w:br/>
      </w:r>
      <w:r>
        <w:br/>
      </w:r>
      <w:r>
        <w:t xml:space="preserve">#Atomic #BuildWithAI #ComingSoon</w:t>
      </w:r>
    </w:p>
    <w:bookmarkEnd w:id="11"/>
    <w:bookmarkEnd w:id="12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2026-10-29T22:31:41Z</dcterms:created>
  <dcterms:modified xsi:type="dcterms:W3CDTF">2026-10-29T22:31:41Z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