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time a salesperson sells a car at the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Pardeeville New and Used Auto Dealership,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record is created containing the salesperson’s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name and the amount of the sale.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Sales of new and used cars are kept in separate files,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sorted by salesperson ID number.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Management has requested a merged file so that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of a salesperson’s sales (both new and used cars)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are displayed together. The following code is intended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merge the files.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newSalesperson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newAmount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usedSalesperson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usedAmount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bothAtEof = "N"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HIGH_NAME = "ZZZZZ"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newSales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usedSales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OutputFile allsales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getReady()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bothAtEof = "Y"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detailLoop()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endwhile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finish()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getReady()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newSales "NewSales.dat"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usedSales "UsedSales.dat"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allSales "AllSales.dat"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newSalesperson, newAmount from newSales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usedSalesperson = HIGH_NAME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usedSalesperson, usedAmount from usedSales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usedsalesPerson = HIGH_NAME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newSalesperson = HIGH_NAME AND usedSalesperson = HIGH_NAME then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bothAtEof = "Y"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detailLoop()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newSalesperson &gt; usedSalesperson then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 usedSalesperson, usedAmount to allSales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 newSalesperson, newAmount from newSales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eof then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usedSalesperson = HIGH_NAME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 newSalesperson, newAmount to allSales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 usedSalesperson, usedAmount from usedSales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eof then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newSalesperson = HIGH_NAME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newSalesperson = HIGH_NAME AND usedSalesperson = HIGH_NAME then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bothAtEof = "Y"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newSales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usedSales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allSales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