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two senior class homerooms at Littleville High School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are having a fundraising drive for the prom. Each time a student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solicits a contribution, a record is created with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student's name and the value. Two files have been created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Homeroom A and Homeroom B. Each file is sorted in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value order from highest to lowest. This program merges the two files.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Declarations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roomAName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roomAValue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roomBName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roomBValue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bothFilesDone = "N"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HIGH_VALUE = 999999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roomAFile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roomBFile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mergedFile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getReady()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bothFilesDone = "N"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detailLoop()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endwhile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allDone()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getReady()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roomAFile "roomAFile.dat"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roomBFile "roomBFile.dat"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mergedFile "mergedFile.dat"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readA()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readB()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checkBoth()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roomAName, roomAValue from roomAFile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eof then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roomAValue = HIGH_VALUE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readB()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roomBName, roomBValue from roomBFile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eof then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roomBValue = HIGH_VALUE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checkBoth()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roomAValue = HIGH_VALUE AND roomBValue = HIGH_VALUE then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bothFilesDone = "Y"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detailLoop()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roomAValue &gt; roomBValue then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 roomBName, roomBValue to mergedFile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 roomAName, roomAValue to mergedFile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readB()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allDone()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roomAFile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roomBFile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mergeFile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