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6690A99C" w14:textId="77777777" w:rsidR="00265CB0" w:rsidRDefault="00265CB0" w:rsidP="00465168">
      <w:pPr>
        <w:pStyle w:val="NormalnyBezOdseku"/>
        <w:jc w:val="center"/>
        <w:rPr>
          <w:b/>
          <w:bCs/>
          <w:sz w:val="48"/>
          <w:szCs w:val="48"/>
          <w:lang w:val="en-GB"/>
        </w:rPr>
      </w:pPr>
    </w:p>
    <w:p w14:paraId="78D320FA" w14:textId="56CF377D" w:rsidR="00154977" w:rsidRDefault="00154977" w:rsidP="00465168">
      <w:pPr>
        <w:pStyle w:val="NormalnyBezOdseku"/>
        <w:jc w:val="center"/>
        <w:rPr>
          <w:b/>
          <w:bCs/>
          <w:sz w:val="48"/>
          <w:szCs w:val="48"/>
        </w:rPr>
      </w:pPr>
      <w:r w:rsidRPr="00154977">
        <w:rPr>
          <w:b/>
          <w:bCs/>
          <w:sz w:val="48"/>
          <w:szCs w:val="48"/>
          <w:lang w:val="en-GB"/>
        </w:rPr>
        <w:t>Support Vector Machines</w:t>
      </w:r>
      <w:r w:rsidRPr="00154977">
        <w:rPr>
          <w:b/>
          <w:bCs/>
          <w:sz w:val="48"/>
          <w:szCs w:val="48"/>
        </w:rPr>
        <w:t xml:space="preserve"> s</w:t>
      </w:r>
      <w:r>
        <w:rPr>
          <w:b/>
          <w:bCs/>
          <w:sz w:val="48"/>
          <w:szCs w:val="48"/>
        </w:rPr>
        <w:t> </w:t>
      </w:r>
      <w:proofErr w:type="spellStart"/>
      <w:r w:rsidRPr="00154977">
        <w:rPr>
          <w:b/>
          <w:bCs/>
          <w:sz w:val="48"/>
          <w:szCs w:val="48"/>
        </w:rPr>
        <w:t>kernelmi</w:t>
      </w:r>
      <w:proofErr w:type="spellEnd"/>
    </w:p>
    <w:p w14:paraId="535BF73C" w14:textId="781C82CE"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1492979E" w14:textId="77777777" w:rsidR="00265CB0" w:rsidRDefault="00265CB0" w:rsidP="00465168">
      <w:pPr>
        <w:pStyle w:val="Bezriadkovania"/>
        <w:rPr>
          <w:rFonts w:cs="Times New Roman"/>
          <w:sz w:val="28"/>
          <w:szCs w:val="28"/>
        </w:rPr>
      </w:pPr>
    </w:p>
    <w:p w14:paraId="79FA3976" w14:textId="2025DCCB"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265CB0">
        <w:rPr>
          <w:rFonts w:cs="Times New Roman"/>
          <w:b/>
          <w:bCs/>
          <w:sz w:val="28"/>
          <w:szCs w:val="28"/>
        </w:rPr>
        <w:t>Adam Hajro</w:t>
      </w:r>
    </w:p>
    <w:p w14:paraId="2BEF0E4A" w14:textId="2DB2D160"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265CB0">
        <w:rPr>
          <w:rFonts w:cs="Times New Roman"/>
          <w:b/>
          <w:bCs/>
          <w:sz w:val="28"/>
          <w:szCs w:val="28"/>
        </w:rPr>
        <w:t>I25</w:t>
      </w:r>
    </w:p>
    <w:p w14:paraId="24F96196" w14:textId="38B19CF9" w:rsidR="00265CB0" w:rsidRDefault="009367FE" w:rsidP="00265CB0">
      <w:pPr>
        <w:pStyle w:val="Bezriadkovania"/>
        <w:rPr>
          <w:rFonts w:cs="Times New Roman"/>
          <w:b/>
          <w:bCs/>
          <w:sz w:val="28"/>
          <w:szCs w:val="28"/>
        </w:rPr>
      </w:pPr>
      <w:r w:rsidRPr="7A19875C">
        <w:rPr>
          <w:rFonts w:cs="Times New Roman"/>
          <w:sz w:val="28"/>
          <w:szCs w:val="28"/>
        </w:rPr>
        <w:t xml:space="preserve">Predmet: </w:t>
      </w:r>
      <w:r w:rsidR="00265CB0">
        <w:rPr>
          <w:rFonts w:cs="Times New Roman"/>
          <w:b/>
          <w:bCs/>
          <w:sz w:val="28"/>
          <w:szCs w:val="28"/>
        </w:rPr>
        <w:t>D</w:t>
      </w:r>
      <w:r w:rsidR="00265CB0" w:rsidRPr="00265CB0">
        <w:rPr>
          <w:rFonts w:cs="Times New Roman"/>
          <w:b/>
          <w:bCs/>
          <w:sz w:val="28"/>
          <w:szCs w:val="28"/>
        </w:rPr>
        <w:t>áta, informácie, znalosti</w:t>
      </w:r>
    </w:p>
    <w:p w14:paraId="3E6026C1" w14:textId="639EC2A1" w:rsidR="000451A5" w:rsidRDefault="009367FE" w:rsidP="00265CB0">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00265CB0" w:rsidRPr="00265CB0">
        <w:rPr>
          <w:rFonts w:cs="Times New Roman"/>
          <w:i/>
          <w:iCs/>
          <w:sz w:val="28"/>
          <w:szCs w:val="28"/>
        </w:rPr>
        <w:t xml:space="preserve">Ing. Lukáš </w:t>
      </w:r>
      <w:proofErr w:type="spellStart"/>
      <w:r w:rsidR="00265CB0" w:rsidRPr="00265CB0">
        <w:rPr>
          <w:rFonts w:cs="Times New Roman"/>
          <w:i/>
          <w:iCs/>
          <w:sz w:val="28"/>
          <w:szCs w:val="28"/>
        </w:rPr>
        <w:t>Falát</w:t>
      </w:r>
      <w:proofErr w:type="spellEnd"/>
      <w:r w:rsidR="00265CB0" w:rsidRPr="00265CB0">
        <w:rPr>
          <w:rFonts w:cs="Times New Roman"/>
          <w:i/>
          <w:iCs/>
          <w:sz w:val="28"/>
          <w:szCs w:val="28"/>
        </w:rPr>
        <w:t>, PhD</w:t>
      </w:r>
      <w:r w:rsidRPr="7A19875C">
        <w:rPr>
          <w:rFonts w:cs="Times New Roman"/>
          <w:i/>
          <w:iCs/>
          <w:sz w:val="28"/>
          <w:szCs w:val="28"/>
        </w:rPr>
        <w:t>.</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A34A7C" w:rsidRDefault="00A34A7C" w:rsidP="00A34A7C">
          <w:pPr>
            <w:pStyle w:val="Hlavikaobsahu"/>
            <w:numPr>
              <w:ilvl w:val="0"/>
              <w:numId w:val="0"/>
            </w:numPr>
            <w:ind w:left="360" w:hanging="360"/>
            <w:rPr>
              <w:rStyle w:val="Nzovknihy"/>
            </w:rPr>
          </w:pPr>
          <w:r w:rsidRPr="00A34A7C">
            <w:rPr>
              <w:rStyle w:val="Nzovknihy"/>
            </w:rPr>
            <w:t>Obsah</w:t>
          </w:r>
        </w:p>
        <w:p w14:paraId="462E164F" w14:textId="4F25383D" w:rsidR="00350251"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5383215" w:history="1">
            <w:r w:rsidR="00350251" w:rsidRPr="00242737">
              <w:rPr>
                <w:rStyle w:val="Hypertextovprepojenie"/>
                <w:noProof/>
                <w:lang w:val="en-GB"/>
              </w:rPr>
              <w:t>1.</w:t>
            </w:r>
            <w:r w:rsidR="00350251">
              <w:rPr>
                <w:rFonts w:asciiTheme="minorHAnsi" w:eastAsiaTheme="minorEastAsia" w:hAnsiTheme="minorHAnsi"/>
                <w:noProof/>
                <w:sz w:val="22"/>
                <w:lang w:eastAsia="sk-SK"/>
              </w:rPr>
              <w:tab/>
            </w:r>
            <w:r w:rsidR="00350251" w:rsidRPr="00242737">
              <w:rPr>
                <w:rStyle w:val="Hypertextovprepojenie"/>
                <w:noProof/>
                <w:lang w:val="en-GB"/>
              </w:rPr>
              <w:t>Support vector machines</w:t>
            </w:r>
            <w:r w:rsidR="00350251">
              <w:rPr>
                <w:noProof/>
                <w:webHidden/>
              </w:rPr>
              <w:tab/>
            </w:r>
            <w:r w:rsidR="00350251">
              <w:rPr>
                <w:noProof/>
                <w:webHidden/>
              </w:rPr>
              <w:fldChar w:fldCharType="begin"/>
            </w:r>
            <w:r w:rsidR="00350251">
              <w:rPr>
                <w:noProof/>
                <w:webHidden/>
              </w:rPr>
              <w:instrText xml:space="preserve"> PAGEREF _Toc125383215 \h </w:instrText>
            </w:r>
            <w:r w:rsidR="00350251">
              <w:rPr>
                <w:noProof/>
                <w:webHidden/>
              </w:rPr>
            </w:r>
            <w:r w:rsidR="00350251">
              <w:rPr>
                <w:noProof/>
                <w:webHidden/>
              </w:rPr>
              <w:fldChar w:fldCharType="separate"/>
            </w:r>
            <w:r w:rsidR="00350251">
              <w:rPr>
                <w:noProof/>
                <w:webHidden/>
              </w:rPr>
              <w:t>3</w:t>
            </w:r>
            <w:r w:rsidR="00350251">
              <w:rPr>
                <w:noProof/>
                <w:webHidden/>
              </w:rPr>
              <w:fldChar w:fldCharType="end"/>
            </w:r>
          </w:hyperlink>
        </w:p>
        <w:p w14:paraId="711AA59E" w14:textId="3523FCAF" w:rsidR="00350251" w:rsidRDefault="00350251">
          <w:pPr>
            <w:pStyle w:val="Obsah2"/>
            <w:tabs>
              <w:tab w:val="left" w:pos="880"/>
              <w:tab w:val="right" w:leader="dot" w:pos="9062"/>
            </w:tabs>
            <w:rPr>
              <w:rFonts w:asciiTheme="minorHAnsi" w:eastAsiaTheme="minorEastAsia" w:hAnsiTheme="minorHAnsi"/>
              <w:noProof/>
              <w:sz w:val="22"/>
              <w:lang w:eastAsia="sk-SK"/>
            </w:rPr>
          </w:pPr>
          <w:hyperlink w:anchor="_Toc125383216" w:history="1">
            <w:r w:rsidRPr="00242737">
              <w:rPr>
                <w:rStyle w:val="Hypertextovprepojenie"/>
                <w:noProof/>
              </w:rPr>
              <w:t>1.1.</w:t>
            </w:r>
            <w:r>
              <w:rPr>
                <w:rFonts w:asciiTheme="minorHAnsi" w:eastAsiaTheme="minorEastAsia" w:hAnsiTheme="minorHAnsi"/>
                <w:noProof/>
                <w:sz w:val="22"/>
                <w:lang w:eastAsia="sk-SK"/>
              </w:rPr>
              <w:tab/>
            </w:r>
            <w:r w:rsidRPr="00242737">
              <w:rPr>
                <w:rStyle w:val="Hypertextovprepojenie"/>
                <w:noProof/>
              </w:rPr>
              <w:t>Čo sú vlastne zač?</w:t>
            </w:r>
            <w:r>
              <w:rPr>
                <w:noProof/>
                <w:webHidden/>
              </w:rPr>
              <w:tab/>
            </w:r>
            <w:r>
              <w:rPr>
                <w:noProof/>
                <w:webHidden/>
              </w:rPr>
              <w:fldChar w:fldCharType="begin"/>
            </w:r>
            <w:r>
              <w:rPr>
                <w:noProof/>
                <w:webHidden/>
              </w:rPr>
              <w:instrText xml:space="preserve"> PAGEREF _Toc125383216 \h </w:instrText>
            </w:r>
            <w:r>
              <w:rPr>
                <w:noProof/>
                <w:webHidden/>
              </w:rPr>
            </w:r>
            <w:r>
              <w:rPr>
                <w:noProof/>
                <w:webHidden/>
              </w:rPr>
              <w:fldChar w:fldCharType="separate"/>
            </w:r>
            <w:r>
              <w:rPr>
                <w:noProof/>
                <w:webHidden/>
              </w:rPr>
              <w:t>3</w:t>
            </w:r>
            <w:r>
              <w:rPr>
                <w:noProof/>
                <w:webHidden/>
              </w:rPr>
              <w:fldChar w:fldCharType="end"/>
            </w:r>
          </w:hyperlink>
        </w:p>
        <w:p w14:paraId="2650A532" w14:textId="679B1509" w:rsidR="00350251" w:rsidRDefault="00350251">
          <w:pPr>
            <w:pStyle w:val="Obsah2"/>
            <w:tabs>
              <w:tab w:val="left" w:pos="880"/>
              <w:tab w:val="right" w:leader="dot" w:pos="9062"/>
            </w:tabs>
            <w:rPr>
              <w:rFonts w:asciiTheme="minorHAnsi" w:eastAsiaTheme="minorEastAsia" w:hAnsiTheme="minorHAnsi"/>
              <w:noProof/>
              <w:sz w:val="22"/>
              <w:lang w:eastAsia="sk-SK"/>
            </w:rPr>
          </w:pPr>
          <w:hyperlink w:anchor="_Toc125383217" w:history="1">
            <w:r w:rsidRPr="00242737">
              <w:rPr>
                <w:rStyle w:val="Hypertextovprepojenie"/>
                <w:noProof/>
              </w:rPr>
              <w:t>1.2.</w:t>
            </w:r>
            <w:r>
              <w:rPr>
                <w:rFonts w:asciiTheme="minorHAnsi" w:eastAsiaTheme="minorEastAsia" w:hAnsiTheme="minorHAnsi"/>
                <w:noProof/>
                <w:sz w:val="22"/>
                <w:lang w:eastAsia="sk-SK"/>
              </w:rPr>
              <w:tab/>
            </w:r>
            <w:r w:rsidRPr="00242737">
              <w:rPr>
                <w:rStyle w:val="Hypertextovprepojenie"/>
                <w:noProof/>
              </w:rPr>
              <w:t>Lineárne dáta</w:t>
            </w:r>
            <w:r>
              <w:rPr>
                <w:noProof/>
                <w:webHidden/>
              </w:rPr>
              <w:tab/>
            </w:r>
            <w:r>
              <w:rPr>
                <w:noProof/>
                <w:webHidden/>
              </w:rPr>
              <w:fldChar w:fldCharType="begin"/>
            </w:r>
            <w:r>
              <w:rPr>
                <w:noProof/>
                <w:webHidden/>
              </w:rPr>
              <w:instrText xml:space="preserve"> PAGEREF _Toc125383217 \h </w:instrText>
            </w:r>
            <w:r>
              <w:rPr>
                <w:noProof/>
                <w:webHidden/>
              </w:rPr>
            </w:r>
            <w:r>
              <w:rPr>
                <w:noProof/>
                <w:webHidden/>
              </w:rPr>
              <w:fldChar w:fldCharType="separate"/>
            </w:r>
            <w:r>
              <w:rPr>
                <w:noProof/>
                <w:webHidden/>
              </w:rPr>
              <w:t>3</w:t>
            </w:r>
            <w:r>
              <w:rPr>
                <w:noProof/>
                <w:webHidden/>
              </w:rPr>
              <w:fldChar w:fldCharType="end"/>
            </w:r>
          </w:hyperlink>
        </w:p>
        <w:p w14:paraId="7EDE404F" w14:textId="79B8F981" w:rsidR="00350251" w:rsidRDefault="00350251">
          <w:pPr>
            <w:pStyle w:val="Obsah1"/>
            <w:tabs>
              <w:tab w:val="left" w:pos="440"/>
              <w:tab w:val="right" w:leader="dot" w:pos="9062"/>
            </w:tabs>
            <w:rPr>
              <w:rFonts w:asciiTheme="minorHAnsi" w:eastAsiaTheme="minorEastAsia" w:hAnsiTheme="minorHAnsi"/>
              <w:noProof/>
              <w:sz w:val="22"/>
              <w:lang w:eastAsia="sk-SK"/>
            </w:rPr>
          </w:pPr>
          <w:hyperlink w:anchor="_Toc125383218" w:history="1">
            <w:r w:rsidRPr="00242737">
              <w:rPr>
                <w:rStyle w:val="Hypertextovprepojenie"/>
                <w:noProof/>
              </w:rPr>
              <w:t>2.</w:t>
            </w:r>
            <w:r>
              <w:rPr>
                <w:rFonts w:asciiTheme="minorHAnsi" w:eastAsiaTheme="minorEastAsia" w:hAnsiTheme="minorHAnsi"/>
                <w:noProof/>
                <w:sz w:val="22"/>
                <w:lang w:eastAsia="sk-SK"/>
              </w:rPr>
              <w:tab/>
            </w:r>
            <w:r w:rsidRPr="00242737">
              <w:rPr>
                <w:rStyle w:val="Hypertextovprepojenie"/>
                <w:noProof/>
              </w:rPr>
              <w:t xml:space="preserve">Požitý </w:t>
            </w:r>
            <w:r w:rsidRPr="00242737">
              <w:rPr>
                <w:rStyle w:val="Hypertextovprepojenie"/>
                <w:noProof/>
                <w:lang w:val="en-GB"/>
              </w:rPr>
              <w:t>dataset</w:t>
            </w:r>
            <w:r>
              <w:rPr>
                <w:noProof/>
                <w:webHidden/>
              </w:rPr>
              <w:tab/>
            </w:r>
            <w:r>
              <w:rPr>
                <w:noProof/>
                <w:webHidden/>
              </w:rPr>
              <w:fldChar w:fldCharType="begin"/>
            </w:r>
            <w:r>
              <w:rPr>
                <w:noProof/>
                <w:webHidden/>
              </w:rPr>
              <w:instrText xml:space="preserve"> PAGEREF _Toc125383218 \h </w:instrText>
            </w:r>
            <w:r>
              <w:rPr>
                <w:noProof/>
                <w:webHidden/>
              </w:rPr>
            </w:r>
            <w:r>
              <w:rPr>
                <w:noProof/>
                <w:webHidden/>
              </w:rPr>
              <w:fldChar w:fldCharType="separate"/>
            </w:r>
            <w:r>
              <w:rPr>
                <w:noProof/>
                <w:webHidden/>
              </w:rPr>
              <w:t>5</w:t>
            </w:r>
            <w:r>
              <w:rPr>
                <w:noProof/>
                <w:webHidden/>
              </w:rPr>
              <w:fldChar w:fldCharType="end"/>
            </w:r>
          </w:hyperlink>
        </w:p>
        <w:p w14:paraId="2F560C0A" w14:textId="46FE053D" w:rsidR="00350251" w:rsidRDefault="00350251">
          <w:pPr>
            <w:pStyle w:val="Obsah1"/>
            <w:tabs>
              <w:tab w:val="left" w:pos="440"/>
              <w:tab w:val="right" w:leader="dot" w:pos="9062"/>
            </w:tabs>
            <w:rPr>
              <w:rFonts w:asciiTheme="minorHAnsi" w:eastAsiaTheme="minorEastAsia" w:hAnsiTheme="minorHAnsi"/>
              <w:noProof/>
              <w:sz w:val="22"/>
              <w:lang w:eastAsia="sk-SK"/>
            </w:rPr>
          </w:pPr>
          <w:hyperlink w:anchor="_Toc125383219" w:history="1">
            <w:r w:rsidRPr="00242737">
              <w:rPr>
                <w:rStyle w:val="Hypertextovprepojenie"/>
                <w:noProof/>
              </w:rPr>
              <w:t>3.</w:t>
            </w:r>
            <w:r>
              <w:rPr>
                <w:rFonts w:asciiTheme="minorHAnsi" w:eastAsiaTheme="minorEastAsia" w:hAnsiTheme="minorHAnsi"/>
                <w:noProof/>
                <w:sz w:val="22"/>
                <w:lang w:eastAsia="sk-SK"/>
              </w:rPr>
              <w:tab/>
            </w:r>
            <w:r w:rsidRPr="00242737">
              <w:rPr>
                <w:rStyle w:val="Hypertextovprepojenie"/>
                <w:noProof/>
              </w:rPr>
              <w:t>Postup implementácie vo vybranom jazyku</w:t>
            </w:r>
            <w:r>
              <w:rPr>
                <w:noProof/>
                <w:webHidden/>
              </w:rPr>
              <w:tab/>
            </w:r>
            <w:r>
              <w:rPr>
                <w:noProof/>
                <w:webHidden/>
              </w:rPr>
              <w:fldChar w:fldCharType="begin"/>
            </w:r>
            <w:r>
              <w:rPr>
                <w:noProof/>
                <w:webHidden/>
              </w:rPr>
              <w:instrText xml:space="preserve"> PAGEREF _Toc125383219 \h </w:instrText>
            </w:r>
            <w:r>
              <w:rPr>
                <w:noProof/>
                <w:webHidden/>
              </w:rPr>
            </w:r>
            <w:r>
              <w:rPr>
                <w:noProof/>
                <w:webHidden/>
              </w:rPr>
              <w:fldChar w:fldCharType="separate"/>
            </w:r>
            <w:r>
              <w:rPr>
                <w:noProof/>
                <w:webHidden/>
              </w:rPr>
              <w:t>5</w:t>
            </w:r>
            <w:r>
              <w:rPr>
                <w:noProof/>
                <w:webHidden/>
              </w:rPr>
              <w:fldChar w:fldCharType="end"/>
            </w:r>
          </w:hyperlink>
        </w:p>
        <w:p w14:paraId="1318A07F" w14:textId="46E1839E" w:rsidR="00350251" w:rsidRDefault="00350251">
          <w:pPr>
            <w:pStyle w:val="Obsah1"/>
            <w:tabs>
              <w:tab w:val="left" w:pos="440"/>
              <w:tab w:val="right" w:leader="dot" w:pos="9062"/>
            </w:tabs>
            <w:rPr>
              <w:rFonts w:asciiTheme="minorHAnsi" w:eastAsiaTheme="minorEastAsia" w:hAnsiTheme="minorHAnsi"/>
              <w:noProof/>
              <w:sz w:val="22"/>
              <w:lang w:eastAsia="sk-SK"/>
            </w:rPr>
          </w:pPr>
          <w:hyperlink w:anchor="_Toc125383220" w:history="1">
            <w:r w:rsidRPr="00242737">
              <w:rPr>
                <w:rStyle w:val="Hypertextovprepojenie"/>
                <w:noProof/>
              </w:rPr>
              <w:t>4.</w:t>
            </w:r>
            <w:r>
              <w:rPr>
                <w:rFonts w:asciiTheme="minorHAnsi" w:eastAsiaTheme="minorEastAsia" w:hAnsiTheme="minorHAnsi"/>
                <w:noProof/>
                <w:sz w:val="22"/>
                <w:lang w:eastAsia="sk-SK"/>
              </w:rPr>
              <w:tab/>
            </w:r>
            <w:r w:rsidRPr="00242737">
              <w:rPr>
                <w:rStyle w:val="Hypertextovprepojenie"/>
                <w:noProof/>
              </w:rPr>
              <w:t xml:space="preserve"> Výsledky</w:t>
            </w:r>
            <w:r>
              <w:rPr>
                <w:noProof/>
                <w:webHidden/>
              </w:rPr>
              <w:tab/>
            </w:r>
            <w:r>
              <w:rPr>
                <w:noProof/>
                <w:webHidden/>
              </w:rPr>
              <w:fldChar w:fldCharType="begin"/>
            </w:r>
            <w:r>
              <w:rPr>
                <w:noProof/>
                <w:webHidden/>
              </w:rPr>
              <w:instrText xml:space="preserve"> PAGEREF _Toc125383220 \h </w:instrText>
            </w:r>
            <w:r>
              <w:rPr>
                <w:noProof/>
                <w:webHidden/>
              </w:rPr>
            </w:r>
            <w:r>
              <w:rPr>
                <w:noProof/>
                <w:webHidden/>
              </w:rPr>
              <w:fldChar w:fldCharType="separate"/>
            </w:r>
            <w:r>
              <w:rPr>
                <w:noProof/>
                <w:webHidden/>
              </w:rPr>
              <w:t>5</w:t>
            </w:r>
            <w:r>
              <w:rPr>
                <w:noProof/>
                <w:webHidden/>
              </w:rPr>
              <w:fldChar w:fldCharType="end"/>
            </w:r>
          </w:hyperlink>
        </w:p>
        <w:p w14:paraId="19D4119A" w14:textId="32D1D8D7"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619750B" w:rsidR="00465168" w:rsidRDefault="009367FE" w:rsidP="00823E26">
      <w:pPr>
        <w:pStyle w:val="Nadpis1"/>
        <w:rPr>
          <w:lang w:val="en-GB"/>
        </w:rPr>
      </w:pPr>
      <w:r w:rsidRPr="00EC20DB">
        <w:rPr>
          <w:lang w:val="en-GB"/>
        </w:rPr>
        <w:lastRenderedPageBreak/>
        <w:t xml:space="preserve"> </w:t>
      </w:r>
      <w:bookmarkStart w:id="0" w:name="_Toc125383215"/>
      <w:r w:rsidR="00EC20DB" w:rsidRPr="00EC20DB">
        <w:rPr>
          <w:lang w:val="en-GB"/>
        </w:rPr>
        <w:t>Support vector machines</w:t>
      </w:r>
      <w:bookmarkEnd w:id="0"/>
    </w:p>
    <w:p w14:paraId="79AC1271" w14:textId="6ABD687E" w:rsidR="00EC20DB" w:rsidRPr="00EC20DB" w:rsidRDefault="00EC20DB" w:rsidP="00EC20DB">
      <w:pPr>
        <w:pStyle w:val="Nadpis2"/>
      </w:pPr>
      <w:bookmarkStart w:id="1" w:name="_Toc125383216"/>
      <w:r w:rsidRPr="00EC20DB">
        <w:t>Čo sú vlastne zač?</w:t>
      </w:r>
      <w:bookmarkEnd w:id="1"/>
    </w:p>
    <w:p w14:paraId="4CD753A0" w14:textId="18EABA99" w:rsidR="00EC20DB" w:rsidRPr="00EC20DB" w:rsidRDefault="00EC20DB" w:rsidP="00EC20DB">
      <w:pPr>
        <w:rPr>
          <w:lang w:val="en-GB"/>
        </w:rPr>
      </w:pPr>
      <w:r>
        <w:rPr>
          <w:lang w:val="en-GB"/>
        </w:rPr>
        <w:t>“</w:t>
      </w:r>
      <w:r w:rsidRPr="00EC20DB">
        <w:rPr>
          <w:lang w:val="en-GB"/>
        </w:rPr>
        <w:t xml:space="preserve">In machine learning, support vector machines (SVMs, also support vector </w:t>
      </w:r>
      <w:proofErr w:type="gramStart"/>
      <w:r w:rsidRPr="00EC20DB">
        <w:rPr>
          <w:lang w:val="en-GB"/>
        </w:rPr>
        <w:t>networks[</w:t>
      </w:r>
      <w:proofErr w:type="gramEnd"/>
      <w:r w:rsidRPr="00EC20DB">
        <w:rPr>
          <w:lang w:val="en-GB"/>
        </w:rPr>
        <w:t xml:space="preserve">1]) are supervised learning models with associated learning algorithms that </w:t>
      </w:r>
      <w:proofErr w:type="spellStart"/>
      <w:r w:rsidRPr="00EC20DB">
        <w:rPr>
          <w:lang w:val="en-GB"/>
        </w:rPr>
        <w:t>analyze</w:t>
      </w:r>
      <w:proofErr w:type="spellEnd"/>
      <w:r w:rsidRPr="00EC20DB">
        <w:rPr>
          <w:lang w:val="en-GB"/>
        </w:rPr>
        <w:t xml:space="preserve"> data for classification and regression analysis. Developed at AT&amp;T Bell Laboratories by Vladimir </w:t>
      </w:r>
      <w:proofErr w:type="spellStart"/>
      <w:r w:rsidRPr="00EC20DB">
        <w:rPr>
          <w:lang w:val="en-GB"/>
        </w:rPr>
        <w:t>Vapnik</w:t>
      </w:r>
      <w:proofErr w:type="spellEnd"/>
      <w:r w:rsidRPr="00EC20DB">
        <w:rPr>
          <w:lang w:val="en-GB"/>
        </w:rPr>
        <w:t xml:space="preserve"> with colleagues (</w:t>
      </w:r>
      <w:proofErr w:type="spellStart"/>
      <w:r w:rsidRPr="00EC20DB">
        <w:rPr>
          <w:lang w:val="en-GB"/>
        </w:rPr>
        <w:t>Boser</w:t>
      </w:r>
      <w:proofErr w:type="spellEnd"/>
      <w:r w:rsidRPr="00EC20DB">
        <w:rPr>
          <w:lang w:val="en-GB"/>
        </w:rPr>
        <w:t xml:space="preserve"> et al., 1992, Guyon et al., 1993, Cortes and </w:t>
      </w:r>
      <w:proofErr w:type="spellStart"/>
      <w:r w:rsidRPr="00EC20DB">
        <w:rPr>
          <w:lang w:val="en-GB"/>
        </w:rPr>
        <w:t>Vapnik</w:t>
      </w:r>
      <w:proofErr w:type="spellEnd"/>
      <w:r w:rsidRPr="00EC20DB">
        <w:rPr>
          <w:lang w:val="en-GB"/>
        </w:rPr>
        <w:t xml:space="preserve">, 1995,[1] </w:t>
      </w:r>
      <w:proofErr w:type="spellStart"/>
      <w:r w:rsidRPr="00EC20DB">
        <w:rPr>
          <w:lang w:val="en-GB"/>
        </w:rPr>
        <w:t>Vapnik</w:t>
      </w:r>
      <w:proofErr w:type="spellEnd"/>
      <w:r w:rsidRPr="00EC20DB">
        <w:rPr>
          <w:lang w:val="en-GB"/>
        </w:rPr>
        <w:t xml:space="preserve"> et al., 1997[citation needed]) SVMs are one of the most robust prediction methods, being based on statistical learning frameworks or VC theory proposed by </w:t>
      </w:r>
      <w:proofErr w:type="spellStart"/>
      <w:r w:rsidRPr="00EC20DB">
        <w:rPr>
          <w:lang w:val="en-GB"/>
        </w:rPr>
        <w:t>Vapnik</w:t>
      </w:r>
      <w:proofErr w:type="spellEnd"/>
      <w:r w:rsidRPr="00EC20DB">
        <w:rPr>
          <w:lang w:val="en-GB"/>
        </w:rPr>
        <w:t xml:space="preserve"> (1982, 1995) and </w:t>
      </w:r>
      <w:proofErr w:type="spellStart"/>
      <w:r w:rsidRPr="00EC20DB">
        <w:rPr>
          <w:lang w:val="en-GB"/>
        </w:rPr>
        <w:t>Chervonenkis</w:t>
      </w:r>
      <w:proofErr w:type="spellEnd"/>
      <w:r w:rsidRPr="00EC20DB">
        <w:rPr>
          <w:lang w:val="en-GB"/>
        </w:rPr>
        <w:t xml:space="preserve"> (1974).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14:paraId="36AC5205" w14:textId="77777777" w:rsidR="00EC20DB" w:rsidRDefault="00EC20DB" w:rsidP="00265CB0">
      <w:r>
        <w:t>Jednoduché vysvetlenie:</w:t>
      </w:r>
    </w:p>
    <w:p w14:paraId="14A68208" w14:textId="53DB8E2C" w:rsidR="00EC20DB" w:rsidRDefault="00EC20DB" w:rsidP="00EC20DB">
      <w:pPr>
        <w:ind w:left="709" w:right="850"/>
        <w:rPr>
          <w:lang w:val="en-GB"/>
        </w:rPr>
      </w:pPr>
      <w:r>
        <w:t>„</w:t>
      </w:r>
      <w:r w:rsidRPr="00EC20DB">
        <w:rPr>
          <w:i/>
          <w:iCs/>
          <w:color w:val="767171" w:themeColor="background2" w:themeShade="80"/>
          <w:lang w:val="en-GB"/>
        </w:rPr>
        <w:t>In machine learning, support vector machines are supervised learning models with associated learning algorithms that analyse data used for classification and regression analysis. Mostly are being used in classification problems</w:t>
      </w:r>
      <w:r>
        <w:rPr>
          <w:lang w:val="en-GB"/>
        </w:rPr>
        <w:t>”</w:t>
      </w:r>
    </w:p>
    <w:p w14:paraId="7731AADA" w14:textId="6EE5B26C" w:rsidR="00EC20DB" w:rsidRDefault="00EC20DB" w:rsidP="00EC20DB">
      <w:pPr>
        <w:pStyle w:val="Nadpis2"/>
      </w:pPr>
      <w:bookmarkStart w:id="2" w:name="_Toc125383217"/>
      <w:r w:rsidRPr="00EC20DB">
        <w:t>Lineárne dáta</w:t>
      </w:r>
      <w:bookmarkEnd w:id="2"/>
    </w:p>
    <w:p w14:paraId="0E411AC4" w14:textId="4E2C067F" w:rsidR="00EC20DB" w:rsidRDefault="00EC20DB" w:rsidP="00EC20DB">
      <w:r>
        <w:t>Základy fungovania SVM je možné pochopiť týmto jednoduchým príkladom.</w:t>
      </w:r>
    </w:p>
    <w:p w14:paraId="610179FD" w14:textId="30E73136" w:rsidR="00EC20DB" w:rsidRDefault="00EC20DB" w:rsidP="00EC20DB">
      <w:r>
        <w:t xml:space="preserve">Predstavme si že máme </w:t>
      </w:r>
    </w:p>
    <w:p w14:paraId="60F78709" w14:textId="2DE48720" w:rsidR="00EC20DB" w:rsidRDefault="00EC20DB" w:rsidP="00EC20DB">
      <w:pPr>
        <w:pStyle w:val="Odsekzoznamu"/>
        <w:numPr>
          <w:ilvl w:val="0"/>
          <w:numId w:val="7"/>
        </w:numPr>
      </w:pPr>
      <w:r>
        <w:t xml:space="preserve">dva tagy: </w:t>
      </w:r>
      <w:r w:rsidRPr="00EC20DB">
        <w:rPr>
          <w:b/>
          <w:bCs/>
          <w:color w:val="FF0000"/>
        </w:rPr>
        <w:t>červený</w:t>
      </w:r>
      <w:r w:rsidRPr="00EC20DB">
        <w:rPr>
          <w:color w:val="FF0000"/>
        </w:rPr>
        <w:t xml:space="preserve"> </w:t>
      </w:r>
      <w:r>
        <w:t xml:space="preserve">a </w:t>
      </w:r>
      <w:r w:rsidRPr="00EC20DB">
        <w:rPr>
          <w:b/>
          <w:bCs/>
          <w:color w:val="2F5496" w:themeColor="accent1" w:themeShade="BF"/>
        </w:rPr>
        <w:t>modrý</w:t>
      </w:r>
    </w:p>
    <w:p w14:paraId="40162DCC" w14:textId="08627381" w:rsidR="00EC20DB" w:rsidRPr="00EC20DB" w:rsidRDefault="00EC20DB" w:rsidP="00EC20DB">
      <w:pPr>
        <w:pStyle w:val="Odsekzoznamu"/>
        <w:numPr>
          <w:ilvl w:val="0"/>
          <w:numId w:val="7"/>
        </w:numPr>
      </w:pPr>
      <w:r>
        <w:rPr>
          <w:noProof/>
        </w:rPr>
        <w:drawing>
          <wp:anchor distT="0" distB="0" distL="114300" distR="114300" simplePos="0" relativeHeight="251658240" behindDoc="1" locked="0" layoutInCell="1" allowOverlap="1" wp14:anchorId="582A8939" wp14:editId="0B6548A0">
            <wp:simplePos x="0" y="0"/>
            <wp:positionH relativeFrom="margin">
              <wp:posOffset>3367405</wp:posOffset>
            </wp:positionH>
            <wp:positionV relativeFrom="paragraph">
              <wp:posOffset>191770</wp:posOffset>
            </wp:positionV>
            <wp:extent cx="2975610" cy="3183255"/>
            <wp:effectExtent l="0" t="0" r="0" b="0"/>
            <wp:wrapTight wrapText="bothSides">
              <wp:wrapPolygon edited="0">
                <wp:start x="0" y="0"/>
                <wp:lineTo x="0" y="21458"/>
                <wp:lineTo x="21434" y="21458"/>
                <wp:lineTo x="21434" y="0"/>
                <wp:lineTo x="0" y="0"/>
              </wp:wrapPolygon>
            </wp:wrapTight>
            <wp:docPr id="1" name="Obrázok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definované dáta sú na dvoch osách: </w:t>
      </w:r>
      <w:r w:rsidRPr="00EC20DB">
        <w:rPr>
          <w:b/>
          <w:bCs/>
        </w:rPr>
        <w:t>x</w:t>
      </w:r>
      <w:r>
        <w:t xml:space="preserve"> a </w:t>
      </w:r>
      <w:r w:rsidRPr="00EC20DB">
        <w:rPr>
          <w:b/>
          <w:bCs/>
        </w:rPr>
        <w:t>y</w:t>
      </w:r>
    </w:p>
    <w:p w14:paraId="2785AAA3" w14:textId="4F43FE28" w:rsidR="00EC20DB" w:rsidRDefault="00EC20DB" w:rsidP="00EC20DB">
      <w:pPr>
        <w:rPr>
          <w:b/>
          <w:bCs/>
          <w:color w:val="2F5496" w:themeColor="accent1" w:themeShade="BF"/>
        </w:rPr>
      </w:pPr>
      <w:r w:rsidRPr="00EC20DB">
        <w:t xml:space="preserve">Chceme nájsť </w:t>
      </w:r>
      <w:r w:rsidRPr="00EC20DB">
        <w:rPr>
          <w:b/>
          <w:bCs/>
        </w:rPr>
        <w:t>jednoznačný</w:t>
      </w:r>
      <w:r w:rsidRPr="00EC20DB">
        <w:t xml:space="preserve"> </w:t>
      </w:r>
      <w:proofErr w:type="spellStart"/>
      <w:r w:rsidRPr="00442DC2">
        <w:t>classifier</w:t>
      </w:r>
      <w:proofErr w:type="spellEnd"/>
      <w:r w:rsidRPr="00EC20DB">
        <w:t xml:space="preserve">, kt. na základe </w:t>
      </w:r>
      <w:r w:rsidRPr="00EC20DB">
        <w:rPr>
          <w:b/>
          <w:bCs/>
        </w:rPr>
        <w:t>x</w:t>
      </w:r>
      <w:r w:rsidRPr="00EC20DB">
        <w:t>,</w:t>
      </w:r>
      <w:r>
        <w:t xml:space="preserve"> </w:t>
      </w:r>
      <w:r w:rsidRPr="00EC20DB">
        <w:rPr>
          <w:b/>
          <w:bCs/>
        </w:rPr>
        <w:t>y</w:t>
      </w:r>
      <w:r w:rsidRPr="00EC20DB">
        <w:t xml:space="preserve"> súradníc určí či je výsledok </w:t>
      </w:r>
      <w:r w:rsidRPr="00EC20DB">
        <w:rPr>
          <w:b/>
          <w:bCs/>
          <w:color w:val="FF0000"/>
        </w:rPr>
        <w:t>červený</w:t>
      </w:r>
      <w:r w:rsidRPr="00EC20DB">
        <w:rPr>
          <w:color w:val="FF0000"/>
        </w:rPr>
        <w:t xml:space="preserve"> </w:t>
      </w:r>
      <w:r w:rsidRPr="00EC20DB">
        <w:t xml:space="preserve">alebo </w:t>
      </w:r>
      <w:r w:rsidRPr="00EC20DB">
        <w:rPr>
          <w:b/>
          <w:bCs/>
          <w:color w:val="2F5496" w:themeColor="accent1" w:themeShade="BF"/>
        </w:rPr>
        <w:t>modrý</w:t>
      </w:r>
      <w:r>
        <w:rPr>
          <w:b/>
          <w:bCs/>
          <w:color w:val="2F5496" w:themeColor="accent1" w:themeShade="BF"/>
        </w:rPr>
        <w:t>.</w:t>
      </w:r>
    </w:p>
    <w:p w14:paraId="3B4B54EB" w14:textId="3B24A889" w:rsidR="00A34A7C" w:rsidRPr="00EC20DB" w:rsidRDefault="00A34A7C" w:rsidP="00EC20DB">
      <w:r w:rsidRPr="00EC20DB">
        <w:br w:type="page"/>
      </w:r>
    </w:p>
    <w:p w14:paraId="60C2A8BC" w14:textId="54EAF7F8" w:rsidR="009E1755" w:rsidRPr="009E1755" w:rsidRDefault="009E1755" w:rsidP="009E1755">
      <w:pPr>
        <w:rPr>
          <w:szCs w:val="24"/>
        </w:rPr>
      </w:pPr>
      <w:r w:rsidRPr="009E1755">
        <w:rPr>
          <w:szCs w:val="24"/>
        </w:rPr>
        <w:lastRenderedPageBreak/>
        <w:t xml:space="preserve">SVM zoberie dátové body a vyznačí tzv. </w:t>
      </w:r>
      <w:proofErr w:type="spellStart"/>
      <w:r w:rsidRPr="00442DC2">
        <w:rPr>
          <w:b/>
          <w:bCs/>
          <w:szCs w:val="24"/>
        </w:rPr>
        <w:t>hyperplane</w:t>
      </w:r>
      <w:proofErr w:type="spellEnd"/>
      <w:r w:rsidRPr="009E1755">
        <w:rPr>
          <w:szCs w:val="24"/>
        </w:rPr>
        <w:t xml:space="preserve"> (v 2D svete je to čiara), kt. najlepšie rozdeľuje tagy.</w:t>
      </w:r>
    </w:p>
    <w:p w14:paraId="26D0206C" w14:textId="2638836D" w:rsidR="009E1755" w:rsidRPr="009E1755" w:rsidRDefault="009E1755" w:rsidP="009E1755">
      <w:pPr>
        <w:rPr>
          <w:szCs w:val="24"/>
        </w:rPr>
      </w:pPr>
      <w:r w:rsidRPr="009E1755">
        <w:rPr>
          <w:szCs w:val="24"/>
        </w:rPr>
        <w:t>Táto čiara je rozhodujúca hranica:</w:t>
      </w:r>
    </w:p>
    <w:p w14:paraId="197886D5" w14:textId="397AEA70" w:rsidR="009E1755" w:rsidRPr="009E1755" w:rsidRDefault="009E1755" w:rsidP="009E1755">
      <w:pPr>
        <w:pStyle w:val="Odsekzoznamu"/>
        <w:numPr>
          <w:ilvl w:val="0"/>
          <w:numId w:val="8"/>
        </w:numPr>
        <w:rPr>
          <w:szCs w:val="24"/>
        </w:rPr>
      </w:pPr>
      <w:r w:rsidRPr="009E1755">
        <w:rPr>
          <w:szCs w:val="24"/>
        </w:rPr>
        <w:t xml:space="preserve">všetko, čo padne na jej </w:t>
      </w:r>
      <w:r w:rsidRPr="009E1755">
        <w:rPr>
          <w:b/>
          <w:bCs/>
          <w:szCs w:val="24"/>
        </w:rPr>
        <w:t>JEDNU</w:t>
      </w:r>
      <w:r w:rsidRPr="009E1755">
        <w:rPr>
          <w:szCs w:val="24"/>
        </w:rPr>
        <w:t xml:space="preserve"> stranu sa klasifikuje ako </w:t>
      </w:r>
      <w:r w:rsidRPr="009E1755">
        <w:rPr>
          <w:b/>
          <w:bCs/>
          <w:color w:val="2F5496" w:themeColor="accent1" w:themeShade="BF"/>
          <w:szCs w:val="24"/>
        </w:rPr>
        <w:t>MODRÉ</w:t>
      </w:r>
    </w:p>
    <w:p w14:paraId="2D07F62B" w14:textId="5537C467" w:rsidR="00024A17" w:rsidRPr="009E1755" w:rsidRDefault="009E1755" w:rsidP="009E1755">
      <w:pPr>
        <w:pStyle w:val="Odsekzoznamu"/>
        <w:numPr>
          <w:ilvl w:val="0"/>
          <w:numId w:val="8"/>
        </w:numPr>
        <w:rPr>
          <w:b/>
          <w:bCs/>
          <w:color w:val="FF0000"/>
          <w:szCs w:val="24"/>
        </w:rPr>
      </w:pPr>
      <w:r>
        <w:rPr>
          <w:noProof/>
        </w:rPr>
        <w:drawing>
          <wp:anchor distT="0" distB="0" distL="114300" distR="114300" simplePos="0" relativeHeight="251659264" behindDoc="0" locked="0" layoutInCell="1" allowOverlap="1" wp14:anchorId="012E7C34" wp14:editId="57767F0E">
            <wp:simplePos x="0" y="0"/>
            <wp:positionH relativeFrom="margin">
              <wp:align>center</wp:align>
            </wp:positionH>
            <wp:positionV relativeFrom="paragraph">
              <wp:posOffset>344805</wp:posOffset>
            </wp:positionV>
            <wp:extent cx="2973953" cy="3182400"/>
            <wp:effectExtent l="0" t="0" r="0" b="0"/>
            <wp:wrapTopAndBottom/>
            <wp:docPr id="3" name="Obrázok 3"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pla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953"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1755">
        <w:rPr>
          <w:szCs w:val="24"/>
        </w:rPr>
        <w:t xml:space="preserve">všetko, čo padne na jej </w:t>
      </w:r>
      <w:r w:rsidRPr="009E1755">
        <w:rPr>
          <w:b/>
          <w:bCs/>
          <w:szCs w:val="24"/>
        </w:rPr>
        <w:t>DRUHÚ</w:t>
      </w:r>
      <w:r w:rsidRPr="009E1755">
        <w:rPr>
          <w:szCs w:val="24"/>
        </w:rPr>
        <w:t xml:space="preserve"> stranu sa klasifikuje ako </w:t>
      </w:r>
      <w:r w:rsidRPr="009E1755">
        <w:rPr>
          <w:b/>
          <w:bCs/>
          <w:color w:val="FF0000"/>
          <w:szCs w:val="24"/>
        </w:rPr>
        <w:t>ČERVENÉ</w:t>
      </w:r>
    </w:p>
    <w:p w14:paraId="37FD2041" w14:textId="0A5BA909" w:rsidR="009E1755" w:rsidRPr="009E1755" w:rsidRDefault="009E1755" w:rsidP="009E1755">
      <w:pPr>
        <w:rPr>
          <w:szCs w:val="24"/>
        </w:rPr>
      </w:pPr>
      <w:r w:rsidRPr="009E1755">
        <w:rPr>
          <w:szCs w:val="24"/>
        </w:rPr>
        <w:t xml:space="preserve">Potom tu nastáva otázka že kt. </w:t>
      </w:r>
      <w:proofErr w:type="spellStart"/>
      <w:r w:rsidRPr="00442DC2">
        <w:rPr>
          <w:b/>
          <w:bCs/>
          <w:szCs w:val="24"/>
        </w:rPr>
        <w:t>hyperplane</w:t>
      </w:r>
      <w:proofErr w:type="spellEnd"/>
      <w:r w:rsidRPr="009E1755">
        <w:rPr>
          <w:szCs w:val="24"/>
        </w:rPr>
        <w:t>/čiara je najlepšia?</w:t>
      </w:r>
    </w:p>
    <w:p w14:paraId="04CB2938" w14:textId="53ED9E28" w:rsidR="009E1755" w:rsidRPr="009E1755" w:rsidRDefault="009E1755" w:rsidP="009E1755">
      <w:pPr>
        <w:pStyle w:val="Odsekzoznamu"/>
        <w:numPr>
          <w:ilvl w:val="0"/>
          <w:numId w:val="9"/>
        </w:numPr>
        <w:rPr>
          <w:szCs w:val="24"/>
        </w:rPr>
      </w:pPr>
      <w:r w:rsidRPr="009E1755">
        <w:rPr>
          <w:szCs w:val="24"/>
        </w:rPr>
        <w:t xml:space="preserve">pre SVM je to tá, kt. </w:t>
      </w:r>
      <w:r w:rsidRPr="009E1755">
        <w:rPr>
          <w:b/>
          <w:bCs/>
          <w:szCs w:val="24"/>
        </w:rPr>
        <w:t>maximalizuje</w:t>
      </w:r>
      <w:r w:rsidRPr="009E1755">
        <w:rPr>
          <w:szCs w:val="24"/>
        </w:rPr>
        <w:t xml:space="preserve"> </w:t>
      </w:r>
      <w:r w:rsidRPr="009E1755">
        <w:rPr>
          <w:i/>
          <w:iCs/>
          <w:szCs w:val="24"/>
          <w:lang w:val="en-GB"/>
        </w:rPr>
        <w:t>margins</w:t>
      </w:r>
      <w:r w:rsidRPr="009E1755">
        <w:rPr>
          <w:szCs w:val="24"/>
        </w:rPr>
        <w:t xml:space="preserve"> z obidvoch tagov</w:t>
      </w:r>
    </w:p>
    <w:p w14:paraId="3DE9297B" w14:textId="6CBC84C8" w:rsidR="009E1755" w:rsidRDefault="003D3C1D" w:rsidP="009E1755">
      <w:pPr>
        <w:pStyle w:val="Odsekzoznamu"/>
        <w:numPr>
          <w:ilvl w:val="0"/>
          <w:numId w:val="9"/>
        </w:numPr>
        <w:rPr>
          <w:szCs w:val="24"/>
        </w:rPr>
      </w:pPr>
      <w:r>
        <w:rPr>
          <w:noProof/>
        </w:rPr>
        <w:drawing>
          <wp:anchor distT="0" distB="0" distL="114300" distR="114300" simplePos="0" relativeHeight="251660288" behindDoc="0" locked="0" layoutInCell="1" allowOverlap="1" wp14:anchorId="5F02BA23" wp14:editId="173ECD8B">
            <wp:simplePos x="0" y="0"/>
            <wp:positionH relativeFrom="margin">
              <wp:align>center</wp:align>
            </wp:positionH>
            <wp:positionV relativeFrom="paragraph">
              <wp:posOffset>361315</wp:posOffset>
            </wp:positionV>
            <wp:extent cx="2974389" cy="3182400"/>
            <wp:effectExtent l="0" t="0" r="0" b="0"/>
            <wp:wrapTopAndBottom/>
            <wp:docPr id="4" name="Obrázok 4"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389"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5" w:rsidRPr="009E1755">
        <w:rPr>
          <w:szCs w:val="24"/>
        </w:rPr>
        <w:t xml:space="preserve">resp. </w:t>
      </w:r>
      <w:proofErr w:type="spellStart"/>
      <w:r w:rsidR="009E1755" w:rsidRPr="009E1755">
        <w:rPr>
          <w:szCs w:val="24"/>
        </w:rPr>
        <w:t>hyperplane</w:t>
      </w:r>
      <w:proofErr w:type="spellEnd"/>
      <w:r w:rsidR="009E1755" w:rsidRPr="009E1755">
        <w:rPr>
          <w:szCs w:val="24"/>
        </w:rPr>
        <w:t xml:space="preserve"> kt. vzdialenosť k najbližšiemu prvku každého tagu je najväčšia</w:t>
      </w:r>
    </w:p>
    <w:p w14:paraId="4253C8B1" w14:textId="16C3B326" w:rsidR="003D3C1D" w:rsidRDefault="003D3C1D">
      <w:pPr>
        <w:jc w:val="left"/>
        <w:rPr>
          <w:szCs w:val="24"/>
        </w:rPr>
      </w:pPr>
      <w:r>
        <w:rPr>
          <w:szCs w:val="24"/>
        </w:rPr>
        <w:br w:type="page"/>
      </w:r>
    </w:p>
    <w:p w14:paraId="64FAD89A" w14:textId="77777777" w:rsidR="008D4935" w:rsidRDefault="008D4935" w:rsidP="003D3C1D">
      <w:pPr>
        <w:pStyle w:val="Nadpis1"/>
        <w:jc w:val="left"/>
      </w:pPr>
      <w:r>
        <w:lastRenderedPageBreak/>
        <w:t xml:space="preserve"> </w:t>
      </w:r>
      <w:bookmarkStart w:id="3" w:name="_Toc125383218"/>
      <w:r>
        <w:t xml:space="preserve">Požitý </w:t>
      </w:r>
      <w:r w:rsidRPr="008D4935">
        <w:rPr>
          <w:lang w:val="en-GB"/>
        </w:rPr>
        <w:t>dataset</w:t>
      </w:r>
      <w:bookmarkEnd w:id="3"/>
    </w:p>
    <w:p w14:paraId="74F0A302" w14:textId="446E6B0C" w:rsidR="008D4935" w:rsidRDefault="008D4935" w:rsidP="008D4935">
      <w:r>
        <w:t xml:space="preserve">Kategorický </w:t>
      </w:r>
      <w:r w:rsidRPr="008D4935">
        <w:rPr>
          <w:lang w:val="en-GB"/>
        </w:rPr>
        <w:t>dataset</w:t>
      </w:r>
      <w:r>
        <w:t xml:space="preserve"> ktorý určuje že či si daný používateľ zakúpil konkrétny produkt.</w:t>
      </w:r>
    </w:p>
    <w:p w14:paraId="0619AD02" w14:textId="26D21AC5" w:rsidR="008D4935" w:rsidRDefault="008D4935" w:rsidP="008D4935">
      <w:r>
        <w:t xml:space="preserve">Viacej </w:t>
      </w:r>
      <w:r w:rsidRPr="008D4935">
        <w:rPr>
          <w:lang w:val="en-GB"/>
        </w:rPr>
        <w:t>info</w:t>
      </w:r>
      <w:r>
        <w:t xml:space="preserve"> na: </w:t>
      </w:r>
      <w:hyperlink r:id="rId16" w:history="1">
        <w:r w:rsidRPr="008D4935">
          <w:rPr>
            <w:rStyle w:val="Hypertextovprepojenie"/>
          </w:rPr>
          <w:t>https://www</w:t>
        </w:r>
        <w:r w:rsidRPr="008D4935">
          <w:rPr>
            <w:rStyle w:val="Hypertextovprepojenie"/>
          </w:rPr>
          <w:t>.</w:t>
        </w:r>
        <w:r w:rsidRPr="008D4935">
          <w:rPr>
            <w:rStyle w:val="Hypertextovprepojenie"/>
          </w:rPr>
          <w:t>kaggle.com/datasets/rakeshrau/social-network-ads</w:t>
        </w:r>
      </w:hyperlink>
    </w:p>
    <w:p w14:paraId="777B76EF" w14:textId="79AFD4DC" w:rsidR="009E1755" w:rsidRDefault="003D3C1D" w:rsidP="003D3C1D">
      <w:pPr>
        <w:pStyle w:val="Nadpis1"/>
        <w:jc w:val="left"/>
      </w:pPr>
      <w:bookmarkStart w:id="4" w:name="_Toc125383219"/>
      <w:r>
        <w:t>P</w:t>
      </w:r>
      <w:r w:rsidRPr="003D3C1D">
        <w:t>ostup</w:t>
      </w:r>
      <w:r>
        <w:t xml:space="preserve"> </w:t>
      </w:r>
      <w:r w:rsidRPr="003D3C1D">
        <w:t>implementácie vo vybranom jazyku</w:t>
      </w:r>
      <w:bookmarkEnd w:id="4"/>
    </w:p>
    <w:p w14:paraId="7F8833C6" w14:textId="091F7016" w:rsidR="003D3C1D" w:rsidRDefault="003D3C1D" w:rsidP="003D3C1D">
      <w:pPr>
        <w:rPr>
          <w:b/>
          <w:bCs/>
        </w:rPr>
      </w:pPr>
      <w:r>
        <w:t xml:space="preserve">Celý postup sa nachádza v zdrojovom kóde v súbore </w:t>
      </w:r>
      <w:proofErr w:type="spellStart"/>
      <w:r w:rsidRPr="00442DC2">
        <w:rPr>
          <w:b/>
          <w:bCs/>
        </w:rPr>
        <w:t>support-vector-machines.R</w:t>
      </w:r>
      <w:proofErr w:type="spellEnd"/>
    </w:p>
    <w:p w14:paraId="38397AC4" w14:textId="24DC7006" w:rsidR="008D4935" w:rsidRDefault="008D4935" w:rsidP="008D4935">
      <w:pPr>
        <w:pStyle w:val="Nadpis1"/>
      </w:pPr>
      <w:bookmarkStart w:id="5" w:name="_Toc125383220"/>
      <w:r w:rsidRPr="008D4935">
        <w:rPr>
          <w:noProof/>
        </w:rPr>
        <w:drawing>
          <wp:anchor distT="0" distB="0" distL="114300" distR="114300" simplePos="0" relativeHeight="251663360" behindDoc="0" locked="0" layoutInCell="1" allowOverlap="1" wp14:anchorId="5890E663" wp14:editId="48C8AD74">
            <wp:simplePos x="0" y="0"/>
            <wp:positionH relativeFrom="margin">
              <wp:posOffset>-516890</wp:posOffset>
            </wp:positionH>
            <wp:positionV relativeFrom="paragraph">
              <wp:posOffset>545465</wp:posOffset>
            </wp:positionV>
            <wp:extent cx="6840000" cy="5076827"/>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000" cy="507682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Výsledky</w:t>
      </w:r>
      <w:bookmarkEnd w:id="5"/>
    </w:p>
    <w:p w14:paraId="706ECC49" w14:textId="14448CDB" w:rsidR="008D4935" w:rsidRPr="008D4935" w:rsidRDefault="008D4935" w:rsidP="008D4935"/>
    <w:p w14:paraId="2579A78B" w14:textId="3E8DC189" w:rsidR="00442DC2" w:rsidRPr="003D3C1D" w:rsidRDefault="008D4935" w:rsidP="003D3C1D">
      <w:r w:rsidRPr="008D4935">
        <w:rPr>
          <w:noProof/>
        </w:rPr>
        <w:lastRenderedPageBreak/>
        <w:drawing>
          <wp:anchor distT="0" distB="0" distL="114300" distR="114300" simplePos="0" relativeHeight="251662336" behindDoc="0" locked="0" layoutInCell="1" allowOverlap="1" wp14:anchorId="6957637F" wp14:editId="5F466821">
            <wp:simplePos x="0" y="0"/>
            <wp:positionH relativeFrom="margin">
              <wp:align>center</wp:align>
            </wp:positionH>
            <wp:positionV relativeFrom="paragraph">
              <wp:posOffset>450</wp:posOffset>
            </wp:positionV>
            <wp:extent cx="6840000" cy="5542667"/>
            <wp:effectExtent l="0" t="0" r="0" b="127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0000" cy="55426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7AECDF0" wp14:editId="29724CFD">
            <wp:simplePos x="0" y="0"/>
            <wp:positionH relativeFrom="margin">
              <wp:align>center</wp:align>
            </wp:positionH>
            <wp:positionV relativeFrom="paragraph">
              <wp:posOffset>567424</wp:posOffset>
            </wp:positionV>
            <wp:extent cx="1924050" cy="2649220"/>
            <wp:effectExtent l="0" t="0" r="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42DC2" w:rsidRPr="003D3C1D" w:rsidSect="0048010B">
      <w:headerReference w:type="default"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476E" w14:textId="77777777" w:rsidR="006A6A7A" w:rsidRDefault="006A6A7A" w:rsidP="0048010B">
      <w:pPr>
        <w:spacing w:after="0" w:line="240" w:lineRule="auto"/>
      </w:pPr>
      <w:r>
        <w:separator/>
      </w:r>
    </w:p>
  </w:endnote>
  <w:endnote w:type="continuationSeparator" w:id="0">
    <w:p w14:paraId="2AB16C6B" w14:textId="77777777" w:rsidR="006A6A7A" w:rsidRDefault="006A6A7A" w:rsidP="0048010B">
      <w:pPr>
        <w:spacing w:after="0" w:line="240" w:lineRule="auto"/>
      </w:pPr>
      <w:r>
        <w:continuationSeparator/>
      </w:r>
    </w:p>
  </w:endnote>
  <w:endnote w:type="continuationNotice" w:id="1">
    <w:p w14:paraId="511A0D5F" w14:textId="77777777" w:rsidR="006A6A7A" w:rsidRDefault="006A6A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B96C" w14:textId="77777777" w:rsidR="006A6A7A" w:rsidRDefault="006A6A7A" w:rsidP="0048010B">
      <w:pPr>
        <w:spacing w:after="0" w:line="240" w:lineRule="auto"/>
      </w:pPr>
      <w:r>
        <w:separator/>
      </w:r>
    </w:p>
  </w:footnote>
  <w:footnote w:type="continuationSeparator" w:id="0">
    <w:p w14:paraId="52D5421B" w14:textId="77777777" w:rsidR="006A6A7A" w:rsidRDefault="006A6A7A" w:rsidP="0048010B">
      <w:pPr>
        <w:spacing w:after="0" w:line="240" w:lineRule="auto"/>
      </w:pPr>
      <w:r>
        <w:continuationSeparator/>
      </w:r>
    </w:p>
  </w:footnote>
  <w:footnote w:type="continuationNotice" w:id="1">
    <w:p w14:paraId="2C324C50" w14:textId="77777777" w:rsidR="006A6A7A" w:rsidRDefault="006A6A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DCD5" w14:textId="1B5A1C76" w:rsidR="009E1755" w:rsidRPr="00A34A7C" w:rsidRDefault="009E1755" w:rsidP="009E1755">
    <w:pPr>
      <w:pStyle w:val="Hlavika"/>
      <w:jc w:val="left"/>
      <w:rPr>
        <w:lang w:val="en-US"/>
      </w:rPr>
    </w:pPr>
    <w:r w:rsidRPr="009E1755">
      <w:t>Dáta informácie a znalosti</w:t>
    </w:r>
    <w:r w:rsidR="00A34A7C">
      <w:tab/>
    </w:r>
    <w:r w:rsidR="00A34A7C">
      <w:tab/>
    </w:r>
    <w:r>
      <w:rPr>
        <w:lang w:val="en-US"/>
      </w:rPr>
      <w:t>Adam</w:t>
    </w:r>
    <w:r w:rsidR="00AF71F0">
      <w:rPr>
        <w:lang w:val="en-US"/>
      </w:rPr>
      <w:t xml:space="preserve"> </w:t>
    </w:r>
    <w:r>
      <w:rPr>
        <w:lang w:val="en-US"/>
      </w:rPr>
      <w:t>Hajro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303E"/>
    <w:multiLevelType w:val="hybridMultilevel"/>
    <w:tmpl w:val="A2562E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45F0EA2"/>
    <w:multiLevelType w:val="hybridMultilevel"/>
    <w:tmpl w:val="D0004858"/>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C104F1"/>
    <w:multiLevelType w:val="hybridMultilevel"/>
    <w:tmpl w:val="A0C4F720"/>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1262">
    <w:abstractNumId w:val="3"/>
  </w:num>
  <w:num w:numId="2" w16cid:durableId="1490515351">
    <w:abstractNumId w:val="6"/>
  </w:num>
  <w:num w:numId="3" w16cid:durableId="748116809">
    <w:abstractNumId w:val="5"/>
  </w:num>
  <w:num w:numId="4" w16cid:durableId="299850025">
    <w:abstractNumId w:val="2"/>
  </w:num>
  <w:num w:numId="5" w16cid:durableId="360402075">
    <w:abstractNumId w:val="1"/>
  </w:num>
  <w:num w:numId="6" w16cid:durableId="463501045">
    <w:abstractNumId w:val="8"/>
  </w:num>
  <w:num w:numId="7" w16cid:durableId="562059016">
    <w:abstractNumId w:val="0"/>
  </w:num>
  <w:num w:numId="8" w16cid:durableId="1577276006">
    <w:abstractNumId w:val="4"/>
  </w:num>
  <w:num w:numId="9" w16cid:durableId="757335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54977"/>
    <w:rsid w:val="001611E1"/>
    <w:rsid w:val="0016217E"/>
    <w:rsid w:val="00164D74"/>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5985"/>
    <w:rsid w:val="00247A67"/>
    <w:rsid w:val="00251731"/>
    <w:rsid w:val="0025639C"/>
    <w:rsid w:val="00257A96"/>
    <w:rsid w:val="0026042E"/>
    <w:rsid w:val="00262DDA"/>
    <w:rsid w:val="0026454F"/>
    <w:rsid w:val="00265CB0"/>
    <w:rsid w:val="00272B20"/>
    <w:rsid w:val="002747F1"/>
    <w:rsid w:val="00275057"/>
    <w:rsid w:val="00275864"/>
    <w:rsid w:val="00275C56"/>
    <w:rsid w:val="002919EC"/>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0251"/>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3C1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2DC2"/>
    <w:rsid w:val="00443A45"/>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7497E"/>
    <w:rsid w:val="00575DA6"/>
    <w:rsid w:val="005902CD"/>
    <w:rsid w:val="005948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82AED"/>
    <w:rsid w:val="0069094C"/>
    <w:rsid w:val="00691FE2"/>
    <w:rsid w:val="00697C62"/>
    <w:rsid w:val="006A0E47"/>
    <w:rsid w:val="006A6A7A"/>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C3723"/>
    <w:rsid w:val="008C4C41"/>
    <w:rsid w:val="008C6ABA"/>
    <w:rsid w:val="008D1A39"/>
    <w:rsid w:val="008D4935"/>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8773F"/>
    <w:rsid w:val="00994888"/>
    <w:rsid w:val="009952CF"/>
    <w:rsid w:val="009A5595"/>
    <w:rsid w:val="009B4AFC"/>
    <w:rsid w:val="009B4F99"/>
    <w:rsid w:val="009B7D74"/>
    <w:rsid w:val="009C63A2"/>
    <w:rsid w:val="009C7736"/>
    <w:rsid w:val="009D01F2"/>
    <w:rsid w:val="009D31D0"/>
    <w:rsid w:val="009D3F40"/>
    <w:rsid w:val="009D4231"/>
    <w:rsid w:val="009D7C62"/>
    <w:rsid w:val="009E1755"/>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3718"/>
    <w:rsid w:val="00B41CB7"/>
    <w:rsid w:val="00B45B2A"/>
    <w:rsid w:val="00B50C40"/>
    <w:rsid w:val="00B548B9"/>
    <w:rsid w:val="00B56419"/>
    <w:rsid w:val="00B73AB7"/>
    <w:rsid w:val="00B7456D"/>
    <w:rsid w:val="00B74BB5"/>
    <w:rsid w:val="00B76F45"/>
    <w:rsid w:val="00B90DAE"/>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D0C"/>
    <w:rsid w:val="00DE0C53"/>
    <w:rsid w:val="00DE27B2"/>
    <w:rsid w:val="00DE5AD7"/>
    <w:rsid w:val="00DE644C"/>
    <w:rsid w:val="00DF461B"/>
    <w:rsid w:val="00DF4BE6"/>
    <w:rsid w:val="00DF5864"/>
    <w:rsid w:val="00DF7375"/>
    <w:rsid w:val="00E027FF"/>
    <w:rsid w:val="00E06E05"/>
    <w:rsid w:val="00E2011A"/>
    <w:rsid w:val="00E218CB"/>
    <w:rsid w:val="00E2573D"/>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AC0"/>
    <w:rsid w:val="00EC080B"/>
    <w:rsid w:val="00EC0F0B"/>
    <w:rsid w:val="00EC20D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F7EF6"/>
    <w:rsid w:val="064D3F03"/>
    <w:rsid w:val="0A1B9BEB"/>
    <w:rsid w:val="3A738771"/>
    <w:rsid w:val="5228D829"/>
    <w:rsid w:val="57FDA18C"/>
    <w:rsid w:val="5D0EAE92"/>
    <w:rsid w:val="6D064830"/>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BDD18352-FE5E-435D-AE71-8A0A04D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character" w:styleId="Nevyrieenzmienka">
    <w:name w:val="Unresolved Mention"/>
    <w:basedOn w:val="Predvolenpsmoodseku"/>
    <w:uiPriority w:val="99"/>
    <w:semiHidden/>
    <w:unhideWhenUsed/>
    <w:rsid w:val="008D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875">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362634079">
      <w:bodyDiv w:val="1"/>
      <w:marLeft w:val="0"/>
      <w:marRight w:val="0"/>
      <w:marTop w:val="0"/>
      <w:marBottom w:val="0"/>
      <w:divBdr>
        <w:top w:val="none" w:sz="0" w:space="0" w:color="auto"/>
        <w:left w:val="none" w:sz="0" w:space="0" w:color="auto"/>
        <w:bottom w:val="none" w:sz="0" w:space="0" w:color="auto"/>
        <w:right w:val="none" w:sz="0" w:space="0" w:color="auto"/>
      </w:divBdr>
    </w:div>
    <w:div w:id="1653559894">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4418253">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561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datasets/rakeshrau/social-network-a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499</Words>
  <Characters>2849</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Adam Hajro</cp:lastModifiedBy>
  <cp:revision>339</cp:revision>
  <dcterms:created xsi:type="dcterms:W3CDTF">2021-05-18T23:01:00Z</dcterms:created>
  <dcterms:modified xsi:type="dcterms:W3CDTF">2023-01-23T15:20:00Z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