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Ascension Capital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+64 9 520 1020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C519FA5" w:rsidR="00661C78" w:rsidRDefault="005B2CE0">
      <w:r>
        <w:rPr>
          <w:noProof/>
        </w:rPr>
        <w:drawing>
          <wp:inline distT="0" distB="0" distL="0" distR="0" wp14:anchorId="16A8EEDC" wp14:editId="732061B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rgUA51BzlywAAAA="/>
  </w:docVars>
  <w:rsids>
    <w:rsidRoot w:val="00E12BA5"/>
    <w:rsid w:val="00354440"/>
    <w:rsid w:val="004D6931"/>
    <w:rsid w:val="005B2CE0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2021-09-29T14:28:00Z</dcterms:modified>
</cp:coreProperties>
</file>