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Australian Foundation Investment Company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+6139650 9911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9368FE6" w:rsidR="00661C78" w:rsidRDefault="003B00F2">
      <w:r>
        <w:rPr>
          <w:noProof/>
        </w:rPr>
        <w:drawing>
          <wp:inline distT="0" distB="0" distL="0" distR="0" wp14:anchorId="79905489" wp14:editId="50A29B8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rgUA51BzlywAAAA="/>
  </w:docVars>
  <w:rsids>
    <w:rsidRoot w:val="00E12BA5"/>
    <w:rsid w:val="00354440"/>
    <w:rsid w:val="003B00F2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2021-09-29T14:29:00Z</dcterms:modified>
</cp:coreProperties>
</file>