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New Zealand Rural Land Company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+64 4 471 9428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http://www.nzrlc.co.nz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66F32BE" w:rsidR="00661C78" w:rsidRDefault="00332766">
      <w:r>
        <w:rPr>
          <w:noProof/>
        </w:rPr>
        <w:drawing>
          <wp:inline distT="0" distB="0" distL="0" distR="0" wp14:anchorId="1B0493C8" wp14:editId="178362B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32766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2021-09-29T14:39:00Z</dcterms:modified>
</cp:coreProperties>
</file>