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Radius Residential Care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5"/>
        <w:gridCol w:w="5621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+64 9 883 1444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Baker Tilly Staples Rodway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Harmos Horton Lusk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https://radiuscare.co.nz/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0F6BDB5" w:rsidR="00661C78" w:rsidRDefault="008C2BFB">
      <w:r>
        <w:rPr>
          <w:noProof/>
        </w:rPr>
        <w:drawing>
          <wp:inline distT="0" distB="0" distL="0" distR="0" wp14:anchorId="2E689E72" wp14:editId="6F3CF7A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8C2BF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2021-10-05T23:50:00Z</dcterms:modified>
</cp:coreProperties>
</file>