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Skellerup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7"/>
        <w:gridCol w:w="565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-0.0018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http://www.skellerupholdings.co.nz/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2C24C4A" w:rsidR="00661C78" w:rsidRDefault="00A33B8D">
      <w:r>
        <w:rPr>
          <w:noProof/>
        </w:rPr>
        <w:drawing>
          <wp:inline distT="0" distB="0" distL="0" distR="0" wp14:anchorId="1626F1C2" wp14:editId="0B2B9A1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33B8D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2021-09-29T14:42:00Z</dcterms:modified>
</cp:coreProperties>
</file>