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Smartshares S&amp;P/NZX 50 ETF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0"/>
        <w:gridCol w:w="5626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0800 80 87 80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DLA Piper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https://smartshares.co.nz/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4BC23748" w:rsidR="00661C78" w:rsidRDefault="00E65834">
      <w:r>
        <w:rPr>
          <w:noProof/>
        </w:rPr>
        <w:drawing>
          <wp:inline distT="0" distB="0" distL="0" distR="0" wp14:anchorId="2FBDE5FE" wp14:editId="6729DAF8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C253E7"/>
    <w:rsid w:val="00E12BA5"/>
    <w:rsid w:val="00E65834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2021-09-29T14:39:00Z</dcterms:modified>
</cp:coreProperties>
</file>